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11445" w14:textId="77777777" w:rsidR="00EB48C8" w:rsidRPr="00BC1F87" w:rsidRDefault="00EB48C8" w:rsidP="00EB48C8">
      <w:pPr>
        <w:rPr>
          <w:rFonts w:ascii="Arial" w:hAnsi="Arial" w:cs="Arial"/>
          <w:sz w:val="22"/>
          <w:lang w:eastAsia="en-AU"/>
        </w:rPr>
      </w:pPr>
      <w:bookmarkStart w:id="0" w:name="_Hlk72347643"/>
      <w:bookmarkEnd w:id="0"/>
    </w:p>
    <w:p w14:paraId="0D136E9D" w14:textId="77777777" w:rsidR="00EB48C8" w:rsidRPr="00BC1F87" w:rsidRDefault="00EB48C8" w:rsidP="00E92BCF">
      <w:pPr>
        <w:pStyle w:val="Heading1"/>
        <w:numPr>
          <w:ilvl w:val="0"/>
          <w:numId w:val="0"/>
        </w:numPr>
        <w:ind w:left="432" w:hanging="432"/>
        <w:rPr>
          <w:rFonts w:ascii="Arial" w:hAnsi="Arial" w:cs="Arial"/>
        </w:rPr>
      </w:pPr>
    </w:p>
    <w:p w14:paraId="3D8744D1" w14:textId="48450C4E" w:rsidR="00EB48C8" w:rsidRPr="00BC1F87" w:rsidRDefault="00B24B73" w:rsidP="00E92BCF">
      <w:pPr>
        <w:pStyle w:val="Heading1"/>
        <w:numPr>
          <w:ilvl w:val="0"/>
          <w:numId w:val="0"/>
        </w:numPr>
        <w:rPr>
          <w:rFonts w:ascii="Arial" w:hAnsi="Arial" w:cs="Arial"/>
          <w:sz w:val="60"/>
          <w:szCs w:val="60"/>
        </w:rPr>
      </w:pPr>
      <w:r w:rsidRPr="00BC1F87">
        <w:rPr>
          <w:rFonts w:ascii="Arial" w:hAnsi="Arial" w:cs="Arial"/>
          <w:sz w:val="60"/>
          <w:szCs w:val="60"/>
        </w:rPr>
        <w:t>Governance Rules 2021 review</w:t>
      </w:r>
    </w:p>
    <w:p w14:paraId="0967E038" w14:textId="253FF42A" w:rsidR="00EB48C8" w:rsidRPr="00BC1F87" w:rsidRDefault="00EB48C8" w:rsidP="00E92BCF">
      <w:pPr>
        <w:pStyle w:val="Heading1"/>
        <w:numPr>
          <w:ilvl w:val="0"/>
          <w:numId w:val="0"/>
        </w:numPr>
        <w:ind w:left="432" w:hanging="432"/>
        <w:rPr>
          <w:rFonts w:ascii="Arial" w:hAnsi="Arial" w:cs="Arial"/>
          <w:sz w:val="48"/>
          <w:szCs w:val="48"/>
        </w:rPr>
      </w:pPr>
      <w:r w:rsidRPr="00BC1F87">
        <w:rPr>
          <w:rFonts w:ascii="Arial" w:hAnsi="Arial" w:cs="Arial"/>
          <w:sz w:val="48"/>
          <w:szCs w:val="48"/>
        </w:rPr>
        <w:t>Community Engagement Summary</w:t>
      </w:r>
      <w:r w:rsidR="00E92BCF" w:rsidRPr="00BC1F87">
        <w:rPr>
          <w:rFonts w:ascii="Arial" w:hAnsi="Arial" w:cs="Arial"/>
          <w:sz w:val="48"/>
          <w:szCs w:val="48"/>
        </w:rPr>
        <w:br/>
      </w:r>
    </w:p>
    <w:p w14:paraId="4F4BAD30" w14:textId="77777777" w:rsidR="00E92BCF" w:rsidRPr="00BC1F87" w:rsidRDefault="00E92BCF" w:rsidP="00E92BCF">
      <w:pPr>
        <w:rPr>
          <w:rFonts w:ascii="Arial" w:hAnsi="Arial" w:cs="Arial"/>
        </w:rPr>
      </w:pPr>
    </w:p>
    <w:p w14:paraId="71117319" w14:textId="77777777" w:rsidR="00EB48C8" w:rsidRPr="00BC1F87" w:rsidRDefault="00EB48C8" w:rsidP="00EB48C8">
      <w:pPr>
        <w:rPr>
          <w:rFonts w:ascii="Arial" w:hAnsi="Arial" w:cs="Arial"/>
          <w:sz w:val="22"/>
        </w:rPr>
      </w:pPr>
    </w:p>
    <w:p w14:paraId="45796D1C" w14:textId="7663F131" w:rsidR="00EB48C8" w:rsidRPr="00BC1F87" w:rsidRDefault="00E92BCF" w:rsidP="00EB48C8">
      <w:pPr>
        <w:rPr>
          <w:rFonts w:ascii="Arial" w:hAnsi="Arial" w:cs="Arial"/>
          <w:sz w:val="22"/>
        </w:rPr>
      </w:pPr>
      <w:r w:rsidRPr="00BC1F87">
        <w:rPr>
          <w:rFonts w:ascii="Arial" w:hAnsi="Arial" w:cs="Arial"/>
          <w:noProof/>
          <w:sz w:val="22"/>
          <w:szCs w:val="22"/>
        </w:rPr>
        <w:drawing>
          <wp:inline distT="0" distB="0" distL="0" distR="0" wp14:anchorId="7FC4B09E" wp14:editId="79E0882F">
            <wp:extent cx="5759450" cy="2378182"/>
            <wp:effectExtent l="0" t="0" r="0" b="3175"/>
            <wp:docPr id="5" name="Picture 5" descr="A picture containing sky, outdoor, building,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sky, outdoor, building, red&#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88832" cy="2390315"/>
                    </a:xfrm>
                    <a:prstGeom prst="rect">
                      <a:avLst/>
                    </a:prstGeom>
                    <a:noFill/>
                    <a:ln>
                      <a:noFill/>
                    </a:ln>
                  </pic:spPr>
                </pic:pic>
              </a:graphicData>
            </a:graphic>
          </wp:inline>
        </w:drawing>
      </w:r>
    </w:p>
    <w:p w14:paraId="5E5B9BB8" w14:textId="77777777" w:rsidR="00EB48C8" w:rsidRPr="00BC1F87" w:rsidRDefault="00EB48C8" w:rsidP="00EB48C8">
      <w:pPr>
        <w:rPr>
          <w:rFonts w:ascii="Arial" w:hAnsi="Arial" w:cs="Arial"/>
          <w:sz w:val="22"/>
        </w:rPr>
      </w:pPr>
    </w:p>
    <w:p w14:paraId="7B71C5CB" w14:textId="77777777" w:rsidR="00EB48C8" w:rsidRPr="00BC1F87" w:rsidRDefault="00EB48C8" w:rsidP="00EB48C8">
      <w:pPr>
        <w:rPr>
          <w:rFonts w:ascii="Arial" w:hAnsi="Arial" w:cs="Arial"/>
          <w:sz w:val="22"/>
        </w:rPr>
      </w:pPr>
    </w:p>
    <w:p w14:paraId="56BE08C9" w14:textId="77777777" w:rsidR="00EB48C8" w:rsidRPr="00BC1F87" w:rsidRDefault="00EB48C8" w:rsidP="00EB48C8">
      <w:pPr>
        <w:rPr>
          <w:rFonts w:ascii="Arial" w:hAnsi="Arial" w:cs="Arial"/>
          <w:sz w:val="22"/>
        </w:rPr>
      </w:pPr>
    </w:p>
    <w:p w14:paraId="40C9383E" w14:textId="77777777" w:rsidR="00EB48C8" w:rsidRPr="00BC1F87" w:rsidRDefault="00EB48C8" w:rsidP="00EB48C8">
      <w:pPr>
        <w:rPr>
          <w:rFonts w:ascii="Arial" w:hAnsi="Arial" w:cs="Arial"/>
          <w:sz w:val="22"/>
        </w:rPr>
      </w:pPr>
    </w:p>
    <w:p w14:paraId="027F6F08" w14:textId="77777777" w:rsidR="00EB48C8" w:rsidRPr="00BC1F87" w:rsidRDefault="00EB48C8" w:rsidP="00EB48C8">
      <w:pPr>
        <w:rPr>
          <w:rFonts w:ascii="Arial" w:hAnsi="Arial" w:cs="Arial"/>
          <w:sz w:val="22"/>
        </w:rPr>
      </w:pPr>
    </w:p>
    <w:p w14:paraId="6DD32479" w14:textId="77777777" w:rsidR="00EB48C8" w:rsidRPr="00BC1F87" w:rsidRDefault="00EB48C8" w:rsidP="00EB48C8">
      <w:pPr>
        <w:rPr>
          <w:rFonts w:ascii="Arial" w:hAnsi="Arial" w:cs="Arial"/>
          <w:sz w:val="22"/>
        </w:rPr>
      </w:pPr>
    </w:p>
    <w:p w14:paraId="582B3A5B" w14:textId="77777777" w:rsidR="00EB48C8" w:rsidRPr="00BC1F87" w:rsidRDefault="00EB48C8" w:rsidP="00EB48C8">
      <w:pPr>
        <w:rPr>
          <w:rFonts w:ascii="Arial" w:hAnsi="Arial" w:cs="Arial"/>
          <w:sz w:val="22"/>
        </w:rPr>
      </w:pPr>
    </w:p>
    <w:p w14:paraId="17B95016" w14:textId="77777777" w:rsidR="00EB48C8" w:rsidRPr="00BC1F87" w:rsidRDefault="00EB48C8" w:rsidP="00EB48C8">
      <w:pPr>
        <w:rPr>
          <w:rFonts w:ascii="Arial" w:hAnsi="Arial" w:cs="Arial"/>
          <w:sz w:val="22"/>
        </w:rPr>
      </w:pPr>
    </w:p>
    <w:p w14:paraId="3B421E01" w14:textId="144FAA35" w:rsidR="00EB48C8" w:rsidRDefault="00EB48C8" w:rsidP="00EB48C8">
      <w:pPr>
        <w:rPr>
          <w:rFonts w:ascii="Arial" w:hAnsi="Arial" w:cs="Arial"/>
          <w:sz w:val="22"/>
        </w:rPr>
      </w:pPr>
    </w:p>
    <w:p w14:paraId="4F4175F1" w14:textId="1D566B5B" w:rsidR="007529C2" w:rsidRDefault="007529C2" w:rsidP="00EB48C8">
      <w:pPr>
        <w:rPr>
          <w:rFonts w:ascii="Arial" w:hAnsi="Arial" w:cs="Arial"/>
          <w:sz w:val="22"/>
        </w:rPr>
      </w:pPr>
    </w:p>
    <w:p w14:paraId="17613C81" w14:textId="085AEE6B" w:rsidR="007529C2" w:rsidRDefault="007529C2" w:rsidP="00EB48C8">
      <w:pPr>
        <w:rPr>
          <w:rFonts w:ascii="Arial" w:hAnsi="Arial" w:cs="Arial"/>
          <w:sz w:val="22"/>
        </w:rPr>
      </w:pPr>
    </w:p>
    <w:p w14:paraId="23793246" w14:textId="7B8A7221" w:rsidR="007529C2" w:rsidRDefault="007529C2" w:rsidP="00EB48C8">
      <w:pPr>
        <w:rPr>
          <w:rFonts w:ascii="Arial" w:hAnsi="Arial" w:cs="Arial"/>
          <w:sz w:val="22"/>
        </w:rPr>
      </w:pPr>
    </w:p>
    <w:p w14:paraId="09495FDE" w14:textId="5EEF6F22" w:rsidR="007529C2" w:rsidRDefault="007529C2" w:rsidP="00EB48C8">
      <w:pPr>
        <w:rPr>
          <w:rFonts w:ascii="Arial" w:hAnsi="Arial" w:cs="Arial"/>
          <w:sz w:val="22"/>
        </w:rPr>
      </w:pPr>
    </w:p>
    <w:p w14:paraId="228760FE" w14:textId="3EA0AA7E" w:rsidR="007529C2" w:rsidRDefault="007529C2" w:rsidP="00EB48C8">
      <w:pPr>
        <w:rPr>
          <w:rFonts w:ascii="Arial" w:hAnsi="Arial" w:cs="Arial"/>
          <w:sz w:val="22"/>
        </w:rPr>
      </w:pPr>
    </w:p>
    <w:p w14:paraId="34B982C9" w14:textId="4BDB18C8" w:rsidR="007529C2" w:rsidRDefault="007529C2" w:rsidP="00EB48C8">
      <w:pPr>
        <w:rPr>
          <w:rFonts w:ascii="Arial" w:hAnsi="Arial" w:cs="Arial"/>
          <w:sz w:val="22"/>
        </w:rPr>
      </w:pPr>
    </w:p>
    <w:p w14:paraId="2F52A09A" w14:textId="0FE7F5A9" w:rsidR="007529C2" w:rsidRDefault="007529C2" w:rsidP="00EB48C8">
      <w:pPr>
        <w:rPr>
          <w:rFonts w:ascii="Arial" w:hAnsi="Arial" w:cs="Arial"/>
          <w:sz w:val="22"/>
        </w:rPr>
      </w:pPr>
    </w:p>
    <w:p w14:paraId="50C81355" w14:textId="269A93E6" w:rsidR="007529C2" w:rsidRDefault="007529C2" w:rsidP="00EB48C8">
      <w:pPr>
        <w:rPr>
          <w:rFonts w:ascii="Arial" w:hAnsi="Arial" w:cs="Arial"/>
          <w:sz w:val="22"/>
        </w:rPr>
      </w:pPr>
    </w:p>
    <w:p w14:paraId="1328A73D" w14:textId="77777777" w:rsidR="007529C2" w:rsidRPr="00BC1F87" w:rsidRDefault="007529C2" w:rsidP="00EB48C8">
      <w:pPr>
        <w:rPr>
          <w:rFonts w:ascii="Arial" w:hAnsi="Arial" w:cs="Arial"/>
          <w:sz w:val="22"/>
        </w:rPr>
      </w:pPr>
    </w:p>
    <w:p w14:paraId="7285E72C" w14:textId="77777777" w:rsidR="00EB48C8" w:rsidRPr="00BC1F87" w:rsidRDefault="00EB48C8" w:rsidP="00EB48C8">
      <w:pPr>
        <w:rPr>
          <w:rFonts w:ascii="Arial" w:hAnsi="Arial" w:cs="Arial"/>
          <w:sz w:val="22"/>
        </w:rPr>
      </w:pPr>
    </w:p>
    <w:p w14:paraId="160288E2" w14:textId="03BAFCC7" w:rsidR="00EB48C8" w:rsidRPr="00BC1F87" w:rsidRDefault="00B24B73" w:rsidP="00EB48C8">
      <w:pPr>
        <w:rPr>
          <w:rFonts w:ascii="Arial" w:hAnsi="Arial" w:cs="Arial"/>
          <w:sz w:val="22"/>
        </w:rPr>
      </w:pPr>
      <w:r w:rsidRPr="00BC1F87">
        <w:rPr>
          <w:rFonts w:ascii="Arial" w:hAnsi="Arial" w:cs="Arial"/>
          <w:sz w:val="22"/>
        </w:rPr>
        <w:t>May 2021</w:t>
      </w:r>
    </w:p>
    <w:p w14:paraId="7A4A105A" w14:textId="77777777" w:rsidR="00EB48C8" w:rsidRPr="00BC1F87" w:rsidRDefault="00EB48C8" w:rsidP="00EB48C8">
      <w:pPr>
        <w:rPr>
          <w:rFonts w:ascii="Arial" w:hAnsi="Arial" w:cs="Arial"/>
          <w:sz w:val="22"/>
        </w:rPr>
      </w:pPr>
    </w:p>
    <w:p w14:paraId="06624D20" w14:textId="77777777" w:rsidR="00EB48C8" w:rsidRPr="00BC1F87" w:rsidRDefault="00EB48C8" w:rsidP="00EB48C8">
      <w:pPr>
        <w:rPr>
          <w:rFonts w:ascii="Arial" w:hAnsi="Arial" w:cs="Arial"/>
          <w:sz w:val="22"/>
        </w:rPr>
      </w:pPr>
      <w:r w:rsidRPr="00BC1F87">
        <w:rPr>
          <w:rFonts w:ascii="Arial" w:hAnsi="Arial" w:cs="Arial"/>
          <w:noProof/>
          <w:sz w:val="22"/>
          <w:lang w:eastAsia="en-AU"/>
        </w:rPr>
        <w:drawing>
          <wp:anchor distT="0" distB="0" distL="114300" distR="114300" simplePos="0" relativeHeight="251659264" behindDoc="0" locked="0" layoutInCell="1" allowOverlap="1" wp14:anchorId="6529F6D8" wp14:editId="15EFA239">
            <wp:simplePos x="0" y="0"/>
            <wp:positionH relativeFrom="column">
              <wp:posOffset>3458860</wp:posOffset>
            </wp:positionH>
            <wp:positionV relativeFrom="paragraph">
              <wp:posOffset>12744</wp:posOffset>
            </wp:positionV>
            <wp:extent cx="2365625" cy="75674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0">
                      <a:extLst>
                        <a:ext uri="{28A0092B-C50C-407E-A947-70E740481C1C}">
                          <a14:useLocalDpi xmlns:a14="http://schemas.microsoft.com/office/drawing/2010/main" val="0"/>
                        </a:ext>
                      </a:extLst>
                    </a:blip>
                    <a:stretch>
                      <a:fillRect/>
                    </a:stretch>
                  </pic:blipFill>
                  <pic:spPr>
                    <a:xfrm>
                      <a:off x="0" y="0"/>
                      <a:ext cx="2365625" cy="756745"/>
                    </a:xfrm>
                    <a:prstGeom prst="rect">
                      <a:avLst/>
                    </a:prstGeom>
                  </pic:spPr>
                </pic:pic>
              </a:graphicData>
            </a:graphic>
            <wp14:sizeRelH relativeFrom="page">
              <wp14:pctWidth>0</wp14:pctWidth>
            </wp14:sizeRelH>
            <wp14:sizeRelV relativeFrom="page">
              <wp14:pctHeight>0</wp14:pctHeight>
            </wp14:sizeRelV>
          </wp:anchor>
        </w:drawing>
      </w:r>
      <w:r w:rsidRPr="00BC1F87">
        <w:rPr>
          <w:rFonts w:ascii="Arial" w:hAnsi="Arial" w:cs="Arial"/>
          <w:sz w:val="22"/>
        </w:rPr>
        <w:t>Bayside City Council</w:t>
      </w:r>
    </w:p>
    <w:p w14:paraId="043584FE" w14:textId="77777777" w:rsidR="00EB48C8" w:rsidRPr="00BC1F87" w:rsidRDefault="00EB48C8" w:rsidP="00EB48C8">
      <w:pPr>
        <w:rPr>
          <w:rFonts w:ascii="Arial" w:hAnsi="Arial" w:cs="Arial"/>
          <w:sz w:val="22"/>
        </w:rPr>
      </w:pPr>
      <w:r w:rsidRPr="00BC1F87">
        <w:rPr>
          <w:rFonts w:ascii="Arial" w:hAnsi="Arial" w:cs="Arial"/>
          <w:sz w:val="22"/>
        </w:rPr>
        <w:t>Corporate Centre</w:t>
      </w:r>
    </w:p>
    <w:p w14:paraId="143BB8E0" w14:textId="77777777" w:rsidR="00EB48C8" w:rsidRPr="00BC1F87" w:rsidRDefault="00EB48C8" w:rsidP="00EB48C8">
      <w:pPr>
        <w:rPr>
          <w:rFonts w:ascii="Arial" w:hAnsi="Arial" w:cs="Arial"/>
          <w:sz w:val="22"/>
        </w:rPr>
      </w:pPr>
      <w:r w:rsidRPr="00BC1F87">
        <w:rPr>
          <w:rFonts w:ascii="Arial" w:hAnsi="Arial" w:cs="Arial"/>
          <w:sz w:val="22"/>
        </w:rPr>
        <w:t>76 Royal Avenue</w:t>
      </w:r>
    </w:p>
    <w:p w14:paraId="5230307B" w14:textId="77777777" w:rsidR="00EB48C8" w:rsidRPr="00BC1F87" w:rsidRDefault="00EB48C8" w:rsidP="00EB48C8">
      <w:pPr>
        <w:rPr>
          <w:rFonts w:ascii="Arial" w:hAnsi="Arial" w:cs="Arial"/>
          <w:sz w:val="22"/>
        </w:rPr>
      </w:pPr>
      <w:r w:rsidRPr="00BC1F87">
        <w:rPr>
          <w:rFonts w:ascii="Arial" w:hAnsi="Arial" w:cs="Arial"/>
          <w:sz w:val="22"/>
        </w:rPr>
        <w:t>SANDRINGHAM  VIC  3191</w:t>
      </w:r>
    </w:p>
    <w:p w14:paraId="1DC0C6FC" w14:textId="77777777" w:rsidR="00EB48C8" w:rsidRPr="00BC1F87" w:rsidRDefault="00EB48C8" w:rsidP="00EB48C8">
      <w:pPr>
        <w:spacing w:before="120"/>
        <w:rPr>
          <w:rFonts w:ascii="Arial" w:hAnsi="Arial" w:cs="Arial"/>
          <w:sz w:val="22"/>
        </w:rPr>
      </w:pPr>
      <w:r w:rsidRPr="00BC1F87">
        <w:rPr>
          <w:rFonts w:ascii="Arial" w:hAnsi="Arial" w:cs="Arial"/>
          <w:sz w:val="22"/>
        </w:rPr>
        <w:t>T (03) 9899 4444</w:t>
      </w:r>
      <w:r w:rsidRPr="00BC1F87">
        <w:rPr>
          <w:rFonts w:ascii="Arial" w:hAnsi="Arial" w:cs="Arial"/>
          <w:sz w:val="22"/>
        </w:rPr>
        <w:br/>
        <w:t>F (03) 9598 4474</w:t>
      </w:r>
    </w:p>
    <w:p w14:paraId="079E8565" w14:textId="77777777" w:rsidR="00EB48C8" w:rsidRPr="00BC1F87" w:rsidRDefault="00EB48C8" w:rsidP="00EB48C8">
      <w:pPr>
        <w:rPr>
          <w:rFonts w:ascii="Arial" w:hAnsi="Arial" w:cs="Arial"/>
          <w:sz w:val="22"/>
        </w:rPr>
        <w:sectPr w:rsidR="00EB48C8" w:rsidRPr="00BC1F87" w:rsidSect="00AF6944">
          <w:footerReference w:type="default" r:id="rId11"/>
          <w:pgSz w:w="11906" w:h="16838"/>
          <w:pgMar w:top="1440" w:right="1440" w:bottom="567" w:left="1440" w:header="708" w:footer="130" w:gutter="0"/>
          <w:cols w:space="708"/>
          <w:docGrid w:linePitch="360"/>
        </w:sectPr>
      </w:pPr>
      <w:r w:rsidRPr="00BC1F87">
        <w:rPr>
          <w:rFonts w:ascii="Arial" w:hAnsi="Arial" w:cs="Arial"/>
          <w:sz w:val="22"/>
        </w:rPr>
        <w:t>www.bayside.vic.gov.au</w:t>
      </w:r>
    </w:p>
    <w:p w14:paraId="08B85C48" w14:textId="77777777" w:rsidR="00EB48C8" w:rsidRPr="00BC1F87" w:rsidRDefault="00EB48C8" w:rsidP="00397460">
      <w:pPr>
        <w:pStyle w:val="Heading1"/>
        <w:rPr>
          <w:rFonts w:ascii="Arial" w:hAnsi="Arial" w:cs="Arial"/>
        </w:rPr>
      </w:pPr>
      <w:bookmarkStart w:id="1" w:name="_Toc500947185"/>
      <w:r w:rsidRPr="00BC1F87">
        <w:rPr>
          <w:rFonts w:ascii="Arial" w:hAnsi="Arial" w:cs="Arial"/>
        </w:rPr>
        <w:lastRenderedPageBreak/>
        <w:t>Background</w:t>
      </w:r>
      <w:bookmarkEnd w:id="1"/>
    </w:p>
    <w:p w14:paraId="42BF3426" w14:textId="2D08CDB3" w:rsidR="00EB48C8" w:rsidRPr="00BC1F87" w:rsidRDefault="00EB48C8" w:rsidP="00A73DDD">
      <w:pPr>
        <w:rPr>
          <w:rFonts w:ascii="Arial" w:hAnsi="Arial" w:cs="Arial"/>
        </w:rPr>
      </w:pPr>
      <w:r w:rsidRPr="00BC1F87">
        <w:rPr>
          <w:rFonts w:ascii="Arial" w:hAnsi="Arial" w:cs="Arial"/>
        </w:rPr>
        <w:t xml:space="preserve">This document provides a summary of </w:t>
      </w:r>
      <w:r w:rsidR="0063496F">
        <w:rPr>
          <w:rFonts w:ascii="Arial" w:hAnsi="Arial" w:cs="Arial"/>
        </w:rPr>
        <w:t xml:space="preserve">community and </w:t>
      </w:r>
      <w:r w:rsidRPr="00BC1F87">
        <w:rPr>
          <w:rFonts w:ascii="Arial" w:hAnsi="Arial" w:cs="Arial"/>
        </w:rPr>
        <w:t>stakeholder feedback on</w:t>
      </w:r>
      <w:r w:rsidR="00E92BCF" w:rsidRPr="00BC1F87">
        <w:rPr>
          <w:rFonts w:ascii="Arial" w:hAnsi="Arial" w:cs="Arial"/>
        </w:rPr>
        <w:t xml:space="preserve"> proposed changes to Bayside City Council’s Governance Rules 2020</w:t>
      </w:r>
      <w:r w:rsidR="00A73DDD" w:rsidRPr="00BC1F87">
        <w:rPr>
          <w:rFonts w:ascii="Arial" w:hAnsi="Arial" w:cs="Arial"/>
        </w:rPr>
        <w:t>.</w:t>
      </w:r>
      <w:r w:rsidRPr="00BC1F87">
        <w:rPr>
          <w:rFonts w:ascii="Arial" w:hAnsi="Arial" w:cs="Arial"/>
        </w:rPr>
        <w:t xml:space="preserve"> </w:t>
      </w:r>
    </w:p>
    <w:p w14:paraId="584E2C36" w14:textId="77777777" w:rsidR="007529C2" w:rsidRDefault="007529C2" w:rsidP="006A69F5">
      <w:pPr>
        <w:rPr>
          <w:rFonts w:ascii="Arial" w:hAnsi="Arial" w:cs="Arial"/>
        </w:rPr>
      </w:pPr>
    </w:p>
    <w:p w14:paraId="7B37ABB7" w14:textId="7899273B" w:rsidR="006A69F5" w:rsidRPr="00BC1F87" w:rsidRDefault="00A73DDD" w:rsidP="006A69F5">
      <w:pPr>
        <w:rPr>
          <w:rFonts w:ascii="Arial" w:hAnsi="Arial" w:cs="Arial"/>
        </w:rPr>
      </w:pPr>
      <w:r w:rsidRPr="00BC1F87">
        <w:rPr>
          <w:rFonts w:ascii="Arial" w:hAnsi="Arial" w:cs="Arial"/>
        </w:rPr>
        <w:t>In August 2020,</w:t>
      </w:r>
      <w:r w:rsidR="006A69F5" w:rsidRPr="00BC1F87">
        <w:rPr>
          <w:rFonts w:ascii="Arial" w:hAnsi="Arial" w:cs="Arial"/>
        </w:rPr>
        <w:t xml:space="preserve"> </w:t>
      </w:r>
      <w:r w:rsidR="004348FC">
        <w:rPr>
          <w:rFonts w:ascii="Arial" w:hAnsi="Arial" w:cs="Arial"/>
        </w:rPr>
        <w:t xml:space="preserve">Bayside’s </w:t>
      </w:r>
      <w:r w:rsidR="006A69F5" w:rsidRPr="00BC1F87">
        <w:rPr>
          <w:rFonts w:ascii="Arial" w:hAnsi="Arial" w:cs="Arial"/>
        </w:rPr>
        <w:t xml:space="preserve">2016–20 Council adopted Governance Rules as required by the </w:t>
      </w:r>
      <w:r w:rsidR="006A69F5" w:rsidRPr="008C176F">
        <w:rPr>
          <w:rFonts w:ascii="Arial" w:hAnsi="Arial" w:cs="Arial"/>
          <w:i/>
          <w:iCs/>
        </w:rPr>
        <w:t>Local Government Act 2020</w:t>
      </w:r>
      <w:r w:rsidR="006A69F5" w:rsidRPr="00BC1F87">
        <w:rPr>
          <w:rFonts w:ascii="Arial" w:hAnsi="Arial" w:cs="Arial"/>
        </w:rPr>
        <w:t xml:space="preserve">. </w:t>
      </w:r>
      <w:r w:rsidR="00EA06C8" w:rsidRPr="00BC1F87">
        <w:rPr>
          <w:rFonts w:ascii="Arial" w:eastAsiaTheme="minorHAnsi" w:hAnsi="Arial" w:cs="Arial"/>
          <w:lang w:eastAsia="en-US"/>
        </w:rPr>
        <w:t>Section 60 of the Act outlines what is required within the Governance Rules</w:t>
      </w:r>
      <w:r w:rsidR="00366FE3">
        <w:rPr>
          <w:rFonts w:ascii="Arial" w:eastAsiaTheme="minorHAnsi" w:hAnsi="Arial" w:cs="Arial"/>
          <w:lang w:eastAsia="en-US"/>
        </w:rPr>
        <w:t>, which are</w:t>
      </w:r>
      <w:r w:rsidR="004348FC">
        <w:rPr>
          <w:rFonts w:ascii="Arial" w:eastAsiaTheme="minorHAnsi" w:hAnsi="Arial" w:cs="Arial"/>
          <w:lang w:eastAsia="en-US"/>
        </w:rPr>
        <w:t xml:space="preserve"> </w:t>
      </w:r>
      <w:r w:rsidR="00EA06C8" w:rsidRPr="00BC1F87">
        <w:rPr>
          <w:rFonts w:ascii="Arial" w:eastAsiaTheme="minorHAnsi" w:hAnsi="Arial" w:cs="Arial"/>
          <w:lang w:eastAsia="en-US"/>
        </w:rPr>
        <w:t>intended to describe and inform the way Council conduct</w:t>
      </w:r>
      <w:r w:rsidR="004348FC">
        <w:rPr>
          <w:rFonts w:ascii="Arial" w:eastAsiaTheme="minorHAnsi" w:hAnsi="Arial" w:cs="Arial"/>
          <w:lang w:eastAsia="en-US"/>
        </w:rPr>
        <w:t>s</w:t>
      </w:r>
      <w:r w:rsidR="00EA06C8" w:rsidRPr="00BC1F87">
        <w:rPr>
          <w:rFonts w:ascii="Arial" w:eastAsiaTheme="minorHAnsi" w:hAnsi="Arial" w:cs="Arial"/>
          <w:lang w:eastAsia="en-US"/>
        </w:rPr>
        <w:t xml:space="preserve"> </w:t>
      </w:r>
      <w:r w:rsidR="004348FC">
        <w:rPr>
          <w:rFonts w:ascii="Arial" w:eastAsiaTheme="minorHAnsi" w:hAnsi="Arial" w:cs="Arial"/>
          <w:lang w:eastAsia="en-US"/>
        </w:rPr>
        <w:t>its</w:t>
      </w:r>
      <w:r w:rsidR="00EA06C8" w:rsidRPr="00BC1F87">
        <w:rPr>
          <w:rFonts w:ascii="Arial" w:eastAsiaTheme="minorHAnsi" w:hAnsi="Arial" w:cs="Arial"/>
          <w:lang w:eastAsia="en-US"/>
        </w:rPr>
        <w:t xml:space="preserve"> meetings and make</w:t>
      </w:r>
      <w:r w:rsidR="004348FC">
        <w:rPr>
          <w:rFonts w:ascii="Arial" w:eastAsiaTheme="minorHAnsi" w:hAnsi="Arial" w:cs="Arial"/>
          <w:lang w:eastAsia="en-US"/>
        </w:rPr>
        <w:t>s</w:t>
      </w:r>
      <w:r w:rsidR="00EA06C8" w:rsidRPr="00BC1F87">
        <w:rPr>
          <w:rFonts w:ascii="Arial" w:eastAsiaTheme="minorHAnsi" w:hAnsi="Arial" w:cs="Arial"/>
          <w:lang w:eastAsia="en-US"/>
        </w:rPr>
        <w:t xml:space="preserve"> decisions.</w:t>
      </w:r>
      <w:r w:rsidR="002C2CA1" w:rsidRPr="00BC1F87">
        <w:rPr>
          <w:rFonts w:ascii="Arial" w:hAnsi="Arial" w:cs="Arial"/>
        </w:rPr>
        <w:t xml:space="preserve"> </w:t>
      </w:r>
      <w:r w:rsidR="006A69F5" w:rsidRPr="00BC1F87">
        <w:rPr>
          <w:rFonts w:ascii="Arial" w:hAnsi="Arial" w:cs="Arial"/>
        </w:rPr>
        <w:t>The Governance Rules replaced Council’s Local Law No:1 – 2013 (Governance Local Law).</w:t>
      </w:r>
      <w:r w:rsidR="00CB6450" w:rsidRPr="00BC1F87">
        <w:rPr>
          <w:rFonts w:ascii="Arial" w:hAnsi="Arial" w:cs="Arial"/>
        </w:rPr>
        <w:t xml:space="preserve"> </w:t>
      </w:r>
    </w:p>
    <w:p w14:paraId="33799F9F" w14:textId="77777777" w:rsidR="00A47ADE" w:rsidRPr="00BC1F87" w:rsidRDefault="00A47ADE" w:rsidP="006A69F5">
      <w:pPr>
        <w:rPr>
          <w:rFonts w:ascii="Arial" w:hAnsi="Arial" w:cs="Arial"/>
        </w:rPr>
      </w:pPr>
    </w:p>
    <w:p w14:paraId="21C384CB" w14:textId="5844632B" w:rsidR="006A69F5" w:rsidRPr="008C176F" w:rsidRDefault="006A69F5" w:rsidP="006A69F5">
      <w:pPr>
        <w:rPr>
          <w:rFonts w:ascii="Arial" w:hAnsi="Arial" w:cs="Arial"/>
          <w:i/>
          <w:iCs/>
        </w:rPr>
      </w:pPr>
      <w:r w:rsidRPr="00BC1F87">
        <w:rPr>
          <w:rFonts w:ascii="Arial" w:hAnsi="Arial" w:cs="Arial"/>
        </w:rPr>
        <w:t xml:space="preserve">At the </w:t>
      </w:r>
      <w:r w:rsidR="008C1E36" w:rsidRPr="00BC1F87">
        <w:rPr>
          <w:rFonts w:ascii="Arial" w:hAnsi="Arial" w:cs="Arial"/>
        </w:rPr>
        <w:t xml:space="preserve">time of adoption, </w:t>
      </w:r>
      <w:r w:rsidRPr="00BC1F87">
        <w:rPr>
          <w:rFonts w:ascii="Arial" w:hAnsi="Arial" w:cs="Arial"/>
        </w:rPr>
        <w:t>Council resolved that (its Governance Rules)…</w:t>
      </w:r>
      <w:r w:rsidR="008C176F">
        <w:rPr>
          <w:rFonts w:ascii="Arial" w:hAnsi="Arial" w:cs="Arial"/>
        </w:rPr>
        <w:t xml:space="preserve"> </w:t>
      </w:r>
      <w:r w:rsidRPr="008C176F">
        <w:rPr>
          <w:rFonts w:ascii="Arial" w:hAnsi="Arial" w:cs="Arial"/>
          <w:i/>
          <w:iCs/>
        </w:rPr>
        <w:t>will be reviewed by Council within 12 months of a general election; and at such times as Council, in its absolute discretion, determines.</w:t>
      </w:r>
    </w:p>
    <w:p w14:paraId="4F8836D0" w14:textId="77777777" w:rsidR="007529C2" w:rsidRDefault="007529C2" w:rsidP="006A69F5">
      <w:pPr>
        <w:rPr>
          <w:rFonts w:ascii="Arial" w:eastAsiaTheme="minorHAnsi" w:hAnsi="Arial" w:cs="Arial"/>
          <w:lang w:eastAsia="en-US"/>
        </w:rPr>
      </w:pPr>
    </w:p>
    <w:p w14:paraId="4B42ED2F" w14:textId="5F3DD731" w:rsidR="006A69F5" w:rsidRPr="00BC1F87" w:rsidRDefault="006A69F5" w:rsidP="006A69F5">
      <w:pPr>
        <w:rPr>
          <w:rFonts w:ascii="Arial" w:hAnsi="Arial" w:cs="Arial"/>
        </w:rPr>
      </w:pPr>
      <w:r w:rsidRPr="00BC1F87">
        <w:rPr>
          <w:rFonts w:ascii="Arial" w:hAnsi="Arial" w:cs="Arial"/>
        </w:rPr>
        <w:t xml:space="preserve">The 2021 review of the Governance Rules 2020 </w:t>
      </w:r>
      <w:r w:rsidR="0044334F">
        <w:rPr>
          <w:rFonts w:ascii="Arial" w:hAnsi="Arial" w:cs="Arial"/>
        </w:rPr>
        <w:t xml:space="preserve">was designed to seek </w:t>
      </w:r>
      <w:r w:rsidRPr="00BC1F87">
        <w:rPr>
          <w:rFonts w:ascii="Arial" w:hAnsi="Arial" w:cs="Arial"/>
        </w:rPr>
        <w:t xml:space="preserve">the views of the community and provide the newly elected 2020–24 Council </w:t>
      </w:r>
      <w:r w:rsidR="00452CF9">
        <w:rPr>
          <w:rFonts w:ascii="Arial" w:hAnsi="Arial" w:cs="Arial"/>
        </w:rPr>
        <w:t xml:space="preserve">with </w:t>
      </w:r>
      <w:r w:rsidRPr="00BC1F87">
        <w:rPr>
          <w:rFonts w:ascii="Arial" w:hAnsi="Arial" w:cs="Arial"/>
        </w:rPr>
        <w:t xml:space="preserve">an opportunity to refine and enhance the existing Governance Rules. </w:t>
      </w:r>
    </w:p>
    <w:p w14:paraId="4F85CE22" w14:textId="77777777" w:rsidR="007529C2" w:rsidRDefault="007529C2" w:rsidP="006A69F5">
      <w:pPr>
        <w:rPr>
          <w:rFonts w:ascii="Arial" w:hAnsi="Arial" w:cs="Arial"/>
        </w:rPr>
      </w:pPr>
    </w:p>
    <w:p w14:paraId="740C4E31" w14:textId="28156BAB" w:rsidR="00F30DE6" w:rsidRPr="00BC1F87" w:rsidRDefault="00F30DE6" w:rsidP="006A69F5">
      <w:pPr>
        <w:rPr>
          <w:rFonts w:ascii="Arial" w:hAnsi="Arial" w:cs="Arial"/>
        </w:rPr>
      </w:pPr>
      <w:r w:rsidRPr="00BC1F87">
        <w:rPr>
          <w:rFonts w:ascii="Arial" w:hAnsi="Arial" w:cs="Arial"/>
        </w:rPr>
        <w:t>Two key changes regarding Council meeting procedures were proposed as part of the 2021 review:</w:t>
      </w:r>
    </w:p>
    <w:p w14:paraId="2846A439" w14:textId="4393251E" w:rsidR="00053C08" w:rsidRPr="00053C08" w:rsidRDefault="00F30DE6" w:rsidP="006B41ED">
      <w:pPr>
        <w:pStyle w:val="ListParagraph"/>
        <w:numPr>
          <w:ilvl w:val="0"/>
          <w:numId w:val="19"/>
        </w:numPr>
        <w:rPr>
          <w:rFonts w:ascii="Arial" w:hAnsi="Arial" w:cs="Arial"/>
        </w:rPr>
      </w:pPr>
      <w:r w:rsidRPr="00053C08">
        <w:rPr>
          <w:rFonts w:ascii="Arial" w:eastAsiaTheme="minorHAnsi" w:hAnsi="Arial" w:cs="Arial"/>
          <w:b/>
          <w:bCs/>
        </w:rPr>
        <w:t>Individual presentations</w:t>
      </w:r>
      <w:r w:rsidRPr="00053C08">
        <w:rPr>
          <w:rFonts w:ascii="Arial" w:eastAsiaTheme="minorHAnsi" w:hAnsi="Arial" w:cs="Arial"/>
        </w:rPr>
        <w:t xml:space="preserve"> (Sections 59 to 63) become written statements to be submitted by 9am the day before the relevant meeting, instead of speakers attending Council meetings.</w:t>
      </w:r>
      <w:r w:rsidR="00053C08" w:rsidRPr="00053C08">
        <w:rPr>
          <w:rFonts w:ascii="Arial" w:hAnsi="Arial" w:cs="Arial"/>
        </w:rPr>
        <w:t xml:space="preserve"> Section 62 of the Governance Rules</w:t>
      </w:r>
      <w:r w:rsidR="00366FE3">
        <w:rPr>
          <w:rFonts w:ascii="Arial" w:hAnsi="Arial" w:cs="Arial"/>
        </w:rPr>
        <w:t xml:space="preserve"> 2020</w:t>
      </w:r>
      <w:r w:rsidR="00053C08" w:rsidRPr="00053C08">
        <w:rPr>
          <w:rFonts w:ascii="Arial" w:hAnsi="Arial" w:cs="Arial"/>
        </w:rPr>
        <w:t xml:space="preserve"> provides that members of the public, where permitted, be afforded up to two minutes (with no extension to be granted) and no limit on the number of speakers per item, to speak in response to reports on the </w:t>
      </w:r>
      <w:r w:rsidR="00BF40E9">
        <w:rPr>
          <w:rFonts w:ascii="Arial" w:hAnsi="Arial" w:cs="Arial"/>
        </w:rPr>
        <w:t>meeting a</w:t>
      </w:r>
      <w:r w:rsidR="00053C08" w:rsidRPr="00053C08">
        <w:rPr>
          <w:rFonts w:ascii="Arial" w:hAnsi="Arial" w:cs="Arial"/>
        </w:rPr>
        <w:t>genda.</w:t>
      </w:r>
      <w:r w:rsidR="00053C08">
        <w:rPr>
          <w:rFonts w:ascii="Arial" w:hAnsi="Arial" w:cs="Arial"/>
        </w:rPr>
        <w:t xml:space="preserve"> </w:t>
      </w:r>
      <w:r w:rsidR="00EC0519">
        <w:rPr>
          <w:rFonts w:ascii="Arial" w:hAnsi="Arial" w:cs="Arial"/>
        </w:rPr>
        <w:t xml:space="preserve">Under </w:t>
      </w:r>
      <w:r w:rsidR="00BF40E9">
        <w:rPr>
          <w:rFonts w:ascii="Arial" w:hAnsi="Arial" w:cs="Arial"/>
        </w:rPr>
        <w:t xml:space="preserve">the former Governance </w:t>
      </w:r>
      <w:r w:rsidR="00EC0519">
        <w:rPr>
          <w:rFonts w:ascii="Arial" w:hAnsi="Arial" w:cs="Arial"/>
        </w:rPr>
        <w:t>Local Law</w:t>
      </w:r>
      <w:r w:rsidR="00BF40E9">
        <w:rPr>
          <w:rFonts w:ascii="Arial" w:hAnsi="Arial" w:cs="Arial"/>
        </w:rPr>
        <w:t>, speakers could address Council for up to three minutes.</w:t>
      </w:r>
      <w:r w:rsidR="00EC0519">
        <w:rPr>
          <w:rFonts w:ascii="Arial" w:hAnsi="Arial" w:cs="Arial"/>
        </w:rPr>
        <w:t xml:space="preserve"> </w:t>
      </w:r>
      <w:r w:rsidR="00053C08" w:rsidRPr="00053C08">
        <w:rPr>
          <w:rFonts w:ascii="Arial" w:hAnsi="Arial" w:cs="Arial"/>
        </w:rPr>
        <w:t xml:space="preserve">Since the Governance Rules 2020 were adopted in August 2020, this provision </w:t>
      </w:r>
      <w:r w:rsidR="00EC0519">
        <w:rPr>
          <w:rFonts w:ascii="Arial" w:hAnsi="Arial" w:cs="Arial"/>
        </w:rPr>
        <w:t>has</w:t>
      </w:r>
      <w:r w:rsidR="00366FE3">
        <w:rPr>
          <w:rFonts w:ascii="Arial" w:hAnsi="Arial" w:cs="Arial"/>
        </w:rPr>
        <w:t xml:space="preserve"> not</w:t>
      </w:r>
      <w:r w:rsidR="00EC0519">
        <w:rPr>
          <w:rFonts w:ascii="Arial" w:hAnsi="Arial" w:cs="Arial"/>
        </w:rPr>
        <w:t xml:space="preserve"> been</w:t>
      </w:r>
      <w:r w:rsidR="00053C08" w:rsidRPr="00053C08">
        <w:rPr>
          <w:rFonts w:ascii="Arial" w:hAnsi="Arial" w:cs="Arial"/>
        </w:rPr>
        <w:t xml:space="preserve"> tested </w:t>
      </w:r>
      <w:r w:rsidR="00482050">
        <w:rPr>
          <w:rFonts w:ascii="Arial" w:hAnsi="Arial" w:cs="Arial"/>
        </w:rPr>
        <w:t>because of</w:t>
      </w:r>
      <w:r w:rsidR="00053C08" w:rsidRPr="00053C08">
        <w:rPr>
          <w:rFonts w:ascii="Arial" w:hAnsi="Arial" w:cs="Arial"/>
        </w:rPr>
        <w:t xml:space="preserve"> temporary </w:t>
      </w:r>
      <w:r w:rsidR="00482050">
        <w:rPr>
          <w:rFonts w:ascii="Arial" w:hAnsi="Arial" w:cs="Arial"/>
        </w:rPr>
        <w:t xml:space="preserve">COVID-safe </w:t>
      </w:r>
      <w:r w:rsidR="00053C08" w:rsidRPr="00053C08">
        <w:rPr>
          <w:rFonts w:ascii="Arial" w:hAnsi="Arial" w:cs="Arial"/>
        </w:rPr>
        <w:t>meeting procedures</w:t>
      </w:r>
      <w:r w:rsidR="00366FE3">
        <w:rPr>
          <w:rFonts w:ascii="Arial" w:hAnsi="Arial" w:cs="Arial"/>
        </w:rPr>
        <w:t xml:space="preserve"> that </w:t>
      </w:r>
      <w:r w:rsidR="00053C08" w:rsidRPr="00053C08">
        <w:rPr>
          <w:rFonts w:ascii="Arial" w:hAnsi="Arial" w:cs="Arial"/>
        </w:rPr>
        <w:t>allow for written statements only.</w:t>
      </w:r>
    </w:p>
    <w:p w14:paraId="7E8E4390" w14:textId="5D309D81" w:rsidR="00F30DE6" w:rsidRPr="006407DD" w:rsidRDefault="00F30DE6" w:rsidP="006B41ED">
      <w:pPr>
        <w:pStyle w:val="ListParagraph"/>
        <w:numPr>
          <w:ilvl w:val="0"/>
          <w:numId w:val="19"/>
        </w:numPr>
        <w:rPr>
          <w:rFonts w:ascii="Arial" w:hAnsi="Arial" w:cs="Arial"/>
        </w:rPr>
      </w:pPr>
      <w:r w:rsidRPr="005B0E5C">
        <w:rPr>
          <w:rFonts w:ascii="Arial" w:eastAsiaTheme="minorHAnsi" w:hAnsi="Arial" w:cs="Arial"/>
          <w:b/>
          <w:bCs/>
        </w:rPr>
        <w:t>Public questions</w:t>
      </w:r>
      <w:r w:rsidRPr="005B0E5C">
        <w:rPr>
          <w:rFonts w:ascii="Arial" w:eastAsiaTheme="minorHAnsi" w:hAnsi="Arial" w:cs="Arial"/>
        </w:rPr>
        <w:t xml:space="preserve"> (Section 57) </w:t>
      </w:r>
      <w:r w:rsidR="008C176F">
        <w:rPr>
          <w:rFonts w:ascii="Arial" w:eastAsiaTheme="minorHAnsi" w:hAnsi="Arial" w:cs="Arial"/>
        </w:rPr>
        <w:t>to</w:t>
      </w:r>
      <w:r w:rsidRPr="005B0E5C">
        <w:rPr>
          <w:rFonts w:ascii="Arial" w:eastAsiaTheme="minorHAnsi" w:hAnsi="Arial" w:cs="Arial"/>
        </w:rPr>
        <w:t xml:space="preserve"> be submitted by 9am the day before the relevant meeting (instead of 11am).</w:t>
      </w:r>
      <w:r w:rsidR="005B0E5C" w:rsidRPr="005B0E5C">
        <w:rPr>
          <w:rFonts w:ascii="Arial" w:eastAsiaTheme="minorHAnsi" w:hAnsi="Arial" w:cs="Arial"/>
        </w:rPr>
        <w:t xml:space="preserve"> </w:t>
      </w:r>
      <w:r w:rsidR="00661783">
        <w:rPr>
          <w:rFonts w:ascii="Arial" w:eastAsiaTheme="minorHAnsi" w:hAnsi="Arial" w:cs="Arial"/>
        </w:rPr>
        <w:t xml:space="preserve">This change would only be made </w:t>
      </w:r>
      <w:r w:rsidR="00BC73DC">
        <w:rPr>
          <w:rFonts w:ascii="Arial" w:hAnsi="Arial" w:cs="Arial"/>
        </w:rPr>
        <w:t>if</w:t>
      </w:r>
      <w:r w:rsidR="005B0E5C" w:rsidRPr="005B0E5C">
        <w:rPr>
          <w:rFonts w:ascii="Arial" w:hAnsi="Arial" w:cs="Arial"/>
        </w:rPr>
        <w:t xml:space="preserve"> written statements </w:t>
      </w:r>
      <w:r w:rsidR="008C176F">
        <w:rPr>
          <w:rFonts w:ascii="Arial" w:hAnsi="Arial" w:cs="Arial"/>
        </w:rPr>
        <w:t>were introduced (</w:t>
      </w:r>
      <w:r w:rsidR="005B0E5C" w:rsidRPr="005B0E5C">
        <w:rPr>
          <w:rFonts w:ascii="Arial" w:hAnsi="Arial" w:cs="Arial"/>
        </w:rPr>
        <w:t>Sections 59 to 63)</w:t>
      </w:r>
      <w:r w:rsidR="006407DD">
        <w:rPr>
          <w:rFonts w:ascii="Arial" w:hAnsi="Arial" w:cs="Arial"/>
        </w:rPr>
        <w:t>. This change is proposed</w:t>
      </w:r>
      <w:r w:rsidR="003D2E35">
        <w:rPr>
          <w:rFonts w:ascii="Arial" w:hAnsi="Arial" w:cs="Arial"/>
        </w:rPr>
        <w:t xml:space="preserve"> to standardise deadlines and</w:t>
      </w:r>
      <w:r w:rsidR="005B0E5C" w:rsidRPr="005B0E5C">
        <w:rPr>
          <w:rFonts w:ascii="Arial" w:hAnsi="Arial" w:cs="Arial"/>
        </w:rPr>
        <w:t xml:space="preserve"> avoid confusion.</w:t>
      </w:r>
    </w:p>
    <w:p w14:paraId="0ABEAAEE" w14:textId="2ACF49D2" w:rsidR="00485065" w:rsidRDefault="00485065" w:rsidP="006A69F5">
      <w:pPr>
        <w:rPr>
          <w:rFonts w:ascii="Arial" w:hAnsi="Arial" w:cs="Arial"/>
        </w:rPr>
      </w:pPr>
    </w:p>
    <w:p w14:paraId="2B85661A" w14:textId="34941C82" w:rsidR="00E05729" w:rsidRDefault="006407DD" w:rsidP="00712EA5">
      <w:pPr>
        <w:rPr>
          <w:rFonts w:ascii="Arial" w:hAnsi="Arial" w:cs="Arial"/>
        </w:rPr>
      </w:pPr>
      <w:bookmarkStart w:id="2" w:name="_Hlk72501809"/>
      <w:r>
        <w:rPr>
          <w:rFonts w:ascii="Arial" w:hAnsi="Arial" w:cs="Arial"/>
        </w:rPr>
        <w:t xml:space="preserve">Community engagement on </w:t>
      </w:r>
      <w:r w:rsidR="007C42EC">
        <w:rPr>
          <w:rFonts w:ascii="Arial" w:hAnsi="Arial" w:cs="Arial"/>
        </w:rPr>
        <w:t xml:space="preserve">the </w:t>
      </w:r>
      <w:r>
        <w:rPr>
          <w:rFonts w:ascii="Arial" w:hAnsi="Arial" w:cs="Arial"/>
        </w:rPr>
        <w:t>proposed</w:t>
      </w:r>
      <w:r w:rsidR="007C42EC">
        <w:rPr>
          <w:rFonts w:ascii="Arial" w:hAnsi="Arial" w:cs="Arial"/>
        </w:rPr>
        <w:t xml:space="preserve"> changes</w:t>
      </w:r>
      <w:r>
        <w:rPr>
          <w:rFonts w:ascii="Arial" w:hAnsi="Arial" w:cs="Arial"/>
        </w:rPr>
        <w:t xml:space="preserve"> was undertaken from 22 April until 19 May 2021 (inclusive)</w:t>
      </w:r>
      <w:r w:rsidR="00E01098">
        <w:rPr>
          <w:rFonts w:ascii="Arial" w:hAnsi="Arial" w:cs="Arial"/>
        </w:rPr>
        <w:t xml:space="preserve">, with </w:t>
      </w:r>
      <w:r w:rsidR="00887D8A">
        <w:rPr>
          <w:rFonts w:ascii="Arial" w:hAnsi="Arial" w:cs="Arial"/>
        </w:rPr>
        <w:t>125 contributions.</w:t>
      </w:r>
      <w:r>
        <w:rPr>
          <w:rFonts w:ascii="Arial" w:hAnsi="Arial" w:cs="Arial"/>
        </w:rPr>
        <w:t xml:space="preserve"> </w:t>
      </w:r>
      <w:r w:rsidR="00E01098" w:rsidRPr="00022177">
        <w:rPr>
          <w:rFonts w:ascii="Arial" w:hAnsi="Arial" w:cs="Arial"/>
        </w:rPr>
        <w:t>Most survey participants (57%) strongly opposed the proposal that speakers would not be permitted to address Council meetings in respect to agenda items.</w:t>
      </w:r>
      <w:r w:rsidR="00E01098">
        <w:rPr>
          <w:rFonts w:ascii="Arial" w:hAnsi="Arial" w:cs="Arial"/>
        </w:rPr>
        <w:t xml:space="preserve"> More than</w:t>
      </w:r>
      <w:r w:rsidR="00E01098" w:rsidRPr="00022177">
        <w:rPr>
          <w:rFonts w:ascii="Arial" w:hAnsi="Arial" w:cs="Arial"/>
        </w:rPr>
        <w:t xml:space="preserve"> one third of </w:t>
      </w:r>
      <w:r w:rsidR="004F30B0">
        <w:rPr>
          <w:rFonts w:ascii="Arial" w:hAnsi="Arial" w:cs="Arial"/>
        </w:rPr>
        <w:t xml:space="preserve">survey </w:t>
      </w:r>
      <w:r w:rsidR="00E01098" w:rsidRPr="00022177">
        <w:rPr>
          <w:rFonts w:ascii="Arial" w:hAnsi="Arial" w:cs="Arial"/>
        </w:rPr>
        <w:t xml:space="preserve">participants (37%) wanted </w:t>
      </w:r>
      <w:r w:rsidR="00E01098">
        <w:rPr>
          <w:rFonts w:ascii="Arial" w:hAnsi="Arial" w:cs="Arial"/>
        </w:rPr>
        <w:t xml:space="preserve">a choice of presentation formats, with </w:t>
      </w:r>
      <w:r w:rsidR="00E01098" w:rsidRPr="00022177">
        <w:rPr>
          <w:rFonts w:ascii="Arial" w:hAnsi="Arial" w:cs="Arial"/>
        </w:rPr>
        <w:t>written statements</w:t>
      </w:r>
      <w:r w:rsidR="00E01098">
        <w:rPr>
          <w:rFonts w:ascii="Arial" w:hAnsi="Arial" w:cs="Arial"/>
        </w:rPr>
        <w:t xml:space="preserve"> to continue provided </w:t>
      </w:r>
      <w:r w:rsidR="00E01098" w:rsidRPr="00022177">
        <w:rPr>
          <w:rFonts w:ascii="Arial" w:hAnsi="Arial" w:cs="Arial"/>
        </w:rPr>
        <w:t xml:space="preserve">individuals also had </w:t>
      </w:r>
      <w:r w:rsidR="00E01098">
        <w:rPr>
          <w:rFonts w:ascii="Arial" w:hAnsi="Arial" w:cs="Arial"/>
        </w:rPr>
        <w:t>an</w:t>
      </w:r>
      <w:r w:rsidR="00E01098" w:rsidRPr="00022177">
        <w:rPr>
          <w:rFonts w:ascii="Arial" w:hAnsi="Arial" w:cs="Arial"/>
        </w:rPr>
        <w:t xml:space="preserve"> option to speak directly </w:t>
      </w:r>
      <w:r w:rsidR="005E4E7F">
        <w:rPr>
          <w:rFonts w:ascii="Arial" w:hAnsi="Arial" w:cs="Arial"/>
        </w:rPr>
        <w:t>to</w:t>
      </w:r>
      <w:r w:rsidR="00E01098" w:rsidRPr="00022177">
        <w:rPr>
          <w:rFonts w:ascii="Arial" w:hAnsi="Arial" w:cs="Arial"/>
        </w:rPr>
        <w:t xml:space="preserve"> Council. </w:t>
      </w:r>
      <w:r w:rsidR="00887D8A">
        <w:rPr>
          <w:rFonts w:ascii="Arial" w:hAnsi="Arial" w:cs="Arial"/>
        </w:rPr>
        <w:t xml:space="preserve">Only </w:t>
      </w:r>
      <w:r w:rsidR="00B76C53">
        <w:rPr>
          <w:rFonts w:ascii="Arial" w:hAnsi="Arial" w:cs="Arial"/>
        </w:rPr>
        <w:t>f</w:t>
      </w:r>
      <w:r w:rsidR="00B76C53" w:rsidRPr="00022177">
        <w:rPr>
          <w:rFonts w:ascii="Arial" w:hAnsi="Arial" w:cs="Arial"/>
        </w:rPr>
        <w:t>our responses (4%) supported the proposed change</w:t>
      </w:r>
      <w:r w:rsidR="00B76C53">
        <w:rPr>
          <w:rFonts w:ascii="Arial" w:hAnsi="Arial" w:cs="Arial"/>
        </w:rPr>
        <w:t xml:space="preserve"> to written statements only</w:t>
      </w:r>
      <w:r w:rsidR="00B76C53" w:rsidRPr="00022177">
        <w:rPr>
          <w:rFonts w:ascii="Arial" w:hAnsi="Arial" w:cs="Arial"/>
        </w:rPr>
        <w:t xml:space="preserve">. </w:t>
      </w:r>
      <w:r w:rsidR="00325743">
        <w:rPr>
          <w:rFonts w:ascii="Arial" w:hAnsi="Arial" w:cs="Arial"/>
        </w:rPr>
        <w:t xml:space="preserve">All </w:t>
      </w:r>
      <w:r w:rsidR="00B02980">
        <w:rPr>
          <w:rFonts w:ascii="Arial" w:hAnsi="Arial" w:cs="Arial"/>
        </w:rPr>
        <w:t>responses</w:t>
      </w:r>
      <w:r w:rsidR="00B76C53" w:rsidRPr="00022177">
        <w:rPr>
          <w:rFonts w:ascii="Arial" w:hAnsi="Arial" w:cs="Arial"/>
        </w:rPr>
        <w:t xml:space="preserve"> </w:t>
      </w:r>
      <w:r w:rsidR="0012418A">
        <w:rPr>
          <w:rFonts w:ascii="Arial" w:hAnsi="Arial" w:cs="Arial"/>
        </w:rPr>
        <w:t>received</w:t>
      </w:r>
      <w:r w:rsidR="00B76C53">
        <w:rPr>
          <w:rFonts w:ascii="Arial" w:hAnsi="Arial" w:cs="Arial"/>
        </w:rPr>
        <w:t xml:space="preserve"> by email</w:t>
      </w:r>
      <w:r w:rsidR="0012418A">
        <w:rPr>
          <w:rFonts w:ascii="Arial" w:hAnsi="Arial" w:cs="Arial"/>
        </w:rPr>
        <w:t xml:space="preserve"> (5)</w:t>
      </w:r>
      <w:r w:rsidR="00B76C53" w:rsidRPr="00022177">
        <w:rPr>
          <w:rFonts w:ascii="Arial" w:hAnsi="Arial" w:cs="Arial"/>
        </w:rPr>
        <w:t xml:space="preserve"> opposed </w:t>
      </w:r>
      <w:r w:rsidR="00325743">
        <w:rPr>
          <w:rFonts w:ascii="Arial" w:hAnsi="Arial" w:cs="Arial"/>
        </w:rPr>
        <w:t xml:space="preserve">a permanent switch </w:t>
      </w:r>
      <w:r w:rsidR="0012418A">
        <w:rPr>
          <w:rFonts w:ascii="Arial" w:hAnsi="Arial" w:cs="Arial"/>
        </w:rPr>
        <w:t xml:space="preserve">to written statements only </w:t>
      </w:r>
      <w:r w:rsidR="00B76C53">
        <w:rPr>
          <w:rFonts w:ascii="Arial" w:hAnsi="Arial" w:cs="Arial"/>
        </w:rPr>
        <w:t>and</w:t>
      </w:r>
      <w:r w:rsidR="00B76C53" w:rsidRPr="00022177">
        <w:rPr>
          <w:rFonts w:ascii="Arial" w:hAnsi="Arial" w:cs="Arial"/>
        </w:rPr>
        <w:t xml:space="preserve"> </w:t>
      </w:r>
      <w:r w:rsidR="00B76C53">
        <w:rPr>
          <w:rFonts w:ascii="Arial" w:hAnsi="Arial" w:cs="Arial"/>
        </w:rPr>
        <w:t>requested an option to allow some speakers – noting that capping numbers may be required</w:t>
      </w:r>
      <w:r w:rsidR="00C90562">
        <w:rPr>
          <w:rFonts w:ascii="Arial" w:hAnsi="Arial" w:cs="Arial"/>
        </w:rPr>
        <w:t>.</w:t>
      </w:r>
      <w:r w:rsidR="00B76C53">
        <w:rPr>
          <w:rFonts w:ascii="Arial" w:hAnsi="Arial" w:cs="Arial"/>
        </w:rPr>
        <w:t xml:space="preserve"> </w:t>
      </w:r>
    </w:p>
    <w:bookmarkEnd w:id="2"/>
    <w:p w14:paraId="20137BBC" w14:textId="77777777" w:rsidR="00485065" w:rsidRPr="00BC1F87" w:rsidRDefault="00485065" w:rsidP="006A69F5">
      <w:pPr>
        <w:rPr>
          <w:rFonts w:ascii="Arial" w:hAnsi="Arial" w:cs="Arial"/>
        </w:rPr>
      </w:pPr>
    </w:p>
    <w:p w14:paraId="66F70401" w14:textId="27EE3B48" w:rsidR="00D66473" w:rsidRPr="00BC1F87" w:rsidRDefault="00B97230" w:rsidP="006A69F5">
      <w:pPr>
        <w:rPr>
          <w:rFonts w:ascii="Arial" w:hAnsi="Arial" w:cs="Arial"/>
          <w:b/>
          <w:bCs/>
          <w:color w:val="00A3DD" w:themeColor="accent2"/>
        </w:rPr>
      </w:pPr>
      <w:r w:rsidRPr="00BC1F87">
        <w:rPr>
          <w:rFonts w:ascii="Arial" w:hAnsi="Arial" w:cs="Arial"/>
          <w:b/>
          <w:bCs/>
          <w:color w:val="00A3DD" w:themeColor="accent2"/>
        </w:rPr>
        <w:t>Next steps</w:t>
      </w:r>
    </w:p>
    <w:p w14:paraId="4A5AC20A" w14:textId="0B619CF2" w:rsidR="00C1162D" w:rsidRPr="00BC1F87" w:rsidRDefault="00485065" w:rsidP="00EB48C8">
      <w:pPr>
        <w:rPr>
          <w:rFonts w:ascii="Arial" w:hAnsi="Arial" w:cs="Arial"/>
        </w:rPr>
      </w:pPr>
      <w:r w:rsidRPr="00BC1F87">
        <w:rPr>
          <w:rFonts w:ascii="Arial" w:hAnsi="Arial" w:cs="Arial"/>
        </w:rPr>
        <w:t xml:space="preserve">Community feedback will be </w:t>
      </w:r>
      <w:r w:rsidR="00841AF2" w:rsidRPr="00BC1F87">
        <w:rPr>
          <w:rFonts w:ascii="Arial" w:hAnsi="Arial" w:cs="Arial"/>
        </w:rPr>
        <w:t>considered</w:t>
      </w:r>
      <w:r w:rsidR="00B26207">
        <w:rPr>
          <w:rFonts w:ascii="Arial" w:hAnsi="Arial" w:cs="Arial"/>
        </w:rPr>
        <w:t xml:space="preserve"> and </w:t>
      </w:r>
      <w:r w:rsidR="00832A0D">
        <w:rPr>
          <w:rFonts w:ascii="Arial" w:hAnsi="Arial" w:cs="Arial"/>
        </w:rPr>
        <w:t>alternative options explored before revised</w:t>
      </w:r>
      <w:r w:rsidR="00B26207">
        <w:rPr>
          <w:rFonts w:ascii="Arial" w:hAnsi="Arial" w:cs="Arial"/>
        </w:rPr>
        <w:t xml:space="preserve"> recommendations </w:t>
      </w:r>
      <w:r w:rsidR="00832A0D">
        <w:rPr>
          <w:rFonts w:ascii="Arial" w:hAnsi="Arial" w:cs="Arial"/>
        </w:rPr>
        <w:t>are</w:t>
      </w:r>
      <w:r w:rsidR="00B26207">
        <w:rPr>
          <w:rFonts w:ascii="Arial" w:hAnsi="Arial" w:cs="Arial"/>
        </w:rPr>
        <w:t xml:space="preserve"> </w:t>
      </w:r>
      <w:r w:rsidR="00325743">
        <w:rPr>
          <w:rFonts w:ascii="Arial" w:hAnsi="Arial" w:cs="Arial"/>
        </w:rPr>
        <w:t>presented</w:t>
      </w:r>
      <w:r w:rsidR="00B26207">
        <w:rPr>
          <w:rFonts w:ascii="Arial" w:hAnsi="Arial" w:cs="Arial"/>
        </w:rPr>
        <w:t xml:space="preserve"> to Council</w:t>
      </w:r>
      <w:r w:rsidR="00BC24AC" w:rsidRPr="00BC1F87">
        <w:rPr>
          <w:rFonts w:ascii="Arial" w:hAnsi="Arial" w:cs="Arial"/>
        </w:rPr>
        <w:t>.</w:t>
      </w:r>
      <w:r w:rsidR="00627AEF" w:rsidRPr="00BC1F87">
        <w:rPr>
          <w:rFonts w:ascii="Arial" w:hAnsi="Arial" w:cs="Arial"/>
        </w:rPr>
        <w:t xml:space="preserve"> </w:t>
      </w:r>
      <w:r w:rsidR="00C47B19" w:rsidRPr="00BC1F87">
        <w:rPr>
          <w:rFonts w:ascii="Arial" w:hAnsi="Arial" w:cs="Arial"/>
        </w:rPr>
        <w:t xml:space="preserve">Council will consider </w:t>
      </w:r>
      <w:r w:rsidR="00D625A0" w:rsidRPr="00BC1F87">
        <w:rPr>
          <w:rFonts w:ascii="Arial" w:hAnsi="Arial" w:cs="Arial"/>
        </w:rPr>
        <w:t xml:space="preserve">adopting revised Governance Rules and this report on </w:t>
      </w:r>
      <w:r w:rsidR="00C47B19" w:rsidRPr="00BC1F87">
        <w:rPr>
          <w:rFonts w:ascii="Arial" w:hAnsi="Arial" w:cs="Arial"/>
        </w:rPr>
        <w:t xml:space="preserve">community engagement at its </w:t>
      </w:r>
      <w:r w:rsidR="00832A0D">
        <w:rPr>
          <w:rFonts w:ascii="Arial" w:hAnsi="Arial" w:cs="Arial"/>
        </w:rPr>
        <w:t xml:space="preserve">15 June 2021 </w:t>
      </w:r>
      <w:r w:rsidR="00C47B19" w:rsidRPr="00BC1F87">
        <w:rPr>
          <w:rFonts w:ascii="Arial" w:hAnsi="Arial" w:cs="Arial"/>
        </w:rPr>
        <w:t>meeting.</w:t>
      </w:r>
    </w:p>
    <w:p w14:paraId="3C4074E4" w14:textId="0A32F476" w:rsidR="00EB48C8" w:rsidRPr="00BC1F87" w:rsidRDefault="00397460" w:rsidP="00397460">
      <w:pPr>
        <w:pStyle w:val="Heading1"/>
        <w:rPr>
          <w:rFonts w:ascii="Arial" w:hAnsi="Arial" w:cs="Arial"/>
        </w:rPr>
      </w:pPr>
      <w:r w:rsidRPr="00BC1F87">
        <w:rPr>
          <w:rFonts w:ascii="Arial" w:hAnsi="Arial" w:cs="Arial"/>
        </w:rPr>
        <w:lastRenderedPageBreak/>
        <w:t>Definitions and scope</w:t>
      </w:r>
    </w:p>
    <w:p w14:paraId="1082C5A8" w14:textId="2EB62BDB" w:rsidR="00397460" w:rsidRPr="00BC1F87" w:rsidRDefault="00397460" w:rsidP="004D34E1">
      <w:pPr>
        <w:rPr>
          <w:rFonts w:ascii="Arial" w:hAnsi="Arial" w:cs="Arial"/>
        </w:rPr>
      </w:pPr>
      <w:r w:rsidRPr="00BC1F87">
        <w:rPr>
          <w:rFonts w:ascii="Arial" w:hAnsi="Arial" w:cs="Arial"/>
        </w:rPr>
        <w:t>Engagement was conducted to understand community support for proposed changes to the Governance Rules 2020</w:t>
      </w:r>
      <w:r w:rsidR="00E24D09" w:rsidRPr="00BC1F87">
        <w:rPr>
          <w:rFonts w:ascii="Arial" w:hAnsi="Arial" w:cs="Arial"/>
        </w:rPr>
        <w:t>, and how it defines how Council will conduct its meetings.</w:t>
      </w:r>
    </w:p>
    <w:p w14:paraId="0ED01C06" w14:textId="77777777" w:rsidR="004D34E1" w:rsidRPr="00BC1F87" w:rsidRDefault="004D34E1" w:rsidP="004D34E1">
      <w:pPr>
        <w:rPr>
          <w:rFonts w:ascii="Arial" w:hAnsi="Arial" w:cs="Arial"/>
        </w:rPr>
      </w:pPr>
    </w:p>
    <w:p w14:paraId="1DBD3C04" w14:textId="29FFC423" w:rsidR="00E24D09" w:rsidRPr="00BC1F87" w:rsidRDefault="004A2C7F" w:rsidP="004D34E1">
      <w:pPr>
        <w:rPr>
          <w:rFonts w:ascii="Arial" w:hAnsi="Arial" w:cs="Arial"/>
        </w:rPr>
      </w:pPr>
      <w:r w:rsidRPr="00BC1F87">
        <w:rPr>
          <w:rFonts w:ascii="Arial" w:hAnsi="Arial" w:cs="Arial"/>
        </w:rPr>
        <w:t xml:space="preserve">The table below </w:t>
      </w:r>
      <w:r w:rsidR="00325743">
        <w:rPr>
          <w:rFonts w:ascii="Arial" w:hAnsi="Arial" w:cs="Arial"/>
        </w:rPr>
        <w:t>informed</w:t>
      </w:r>
      <w:r w:rsidRPr="00BC1F87">
        <w:rPr>
          <w:rFonts w:ascii="Arial" w:hAnsi="Arial" w:cs="Arial"/>
        </w:rPr>
        <w:t xml:space="preserve"> the </w:t>
      </w:r>
      <w:r w:rsidR="00325743">
        <w:rPr>
          <w:rFonts w:ascii="Arial" w:hAnsi="Arial" w:cs="Arial"/>
        </w:rPr>
        <w:t xml:space="preserve">engagement </w:t>
      </w:r>
      <w:r w:rsidRPr="00BC1F87">
        <w:rPr>
          <w:rFonts w:ascii="Arial" w:hAnsi="Arial" w:cs="Arial"/>
        </w:rPr>
        <w:t>scope and was published as part of the Engagement Plan overview on Have Your Say project webpages</w:t>
      </w:r>
      <w:r w:rsidR="00325743">
        <w:rPr>
          <w:rFonts w:ascii="Arial" w:hAnsi="Arial" w:cs="Arial"/>
        </w:rPr>
        <w:t xml:space="preserve"> (appendix 2)</w:t>
      </w:r>
      <w:r w:rsidRPr="00BC1F87">
        <w:rPr>
          <w:rFonts w:ascii="Arial" w:hAnsi="Arial" w:cs="Arial"/>
        </w:rPr>
        <w:t>.</w:t>
      </w:r>
    </w:p>
    <w:p w14:paraId="261DD4FA" w14:textId="77777777" w:rsidR="004D34E1" w:rsidRPr="00BC1F87" w:rsidRDefault="004D34E1" w:rsidP="004D34E1">
      <w:pPr>
        <w:rPr>
          <w:rFonts w:ascii="Arial" w:hAnsi="Arial" w:cs="Arial"/>
        </w:rPr>
      </w:pPr>
    </w:p>
    <w:p w14:paraId="26F54E73" w14:textId="6C915461" w:rsidR="00397460" w:rsidRPr="00BC1F87" w:rsidRDefault="002026EE" w:rsidP="004D34E1">
      <w:pPr>
        <w:rPr>
          <w:rFonts w:ascii="Arial" w:hAnsi="Arial" w:cs="Arial"/>
          <w:b/>
          <w:bCs/>
        </w:rPr>
      </w:pPr>
      <w:r w:rsidRPr="00BC1F87">
        <w:rPr>
          <w:rFonts w:ascii="Arial" w:hAnsi="Arial" w:cs="Arial"/>
          <w:b/>
          <w:bCs/>
        </w:rPr>
        <w:t>Table 1: Scope of influence</w:t>
      </w:r>
    </w:p>
    <w:p w14:paraId="1E5EF35E" w14:textId="77777777" w:rsidR="004D34E1" w:rsidRPr="00BC1F87" w:rsidRDefault="004D34E1" w:rsidP="004D34E1">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1"/>
      </w:tblGrid>
      <w:tr w:rsidR="004C4B1E" w:rsidRPr="00BC1F87" w14:paraId="5A6B29D4" w14:textId="77777777" w:rsidTr="004D34E1">
        <w:tc>
          <w:tcPr>
            <w:tcW w:w="1985" w:type="dxa"/>
          </w:tcPr>
          <w:p w14:paraId="2F99DE98" w14:textId="527E9856" w:rsidR="004C4B1E" w:rsidRPr="00BC1F87" w:rsidRDefault="004C4B1E" w:rsidP="004D34E1">
            <w:pPr>
              <w:rPr>
                <w:rFonts w:ascii="Arial" w:hAnsi="Arial" w:cs="Arial"/>
              </w:rPr>
            </w:pPr>
            <w:r w:rsidRPr="00BC1F87">
              <w:rPr>
                <w:rFonts w:ascii="Arial" w:hAnsi="Arial" w:cs="Arial"/>
              </w:rPr>
              <w:t>Negotiables</w:t>
            </w:r>
          </w:p>
        </w:tc>
        <w:tc>
          <w:tcPr>
            <w:tcW w:w="7031" w:type="dxa"/>
          </w:tcPr>
          <w:p w14:paraId="0491F578" w14:textId="5CC92C47" w:rsidR="004C4B1E" w:rsidRPr="00BC1F87" w:rsidRDefault="004C4B1E" w:rsidP="004D34E1">
            <w:pPr>
              <w:rPr>
                <w:rFonts w:ascii="Arial" w:hAnsi="Arial" w:cs="Arial"/>
              </w:rPr>
            </w:pPr>
            <w:r w:rsidRPr="00BC1F87">
              <w:rPr>
                <w:rFonts w:ascii="Arial" w:hAnsi="Arial" w:cs="Arial"/>
              </w:rPr>
              <w:t>Governance Rules 2020, with particular reference to:</w:t>
            </w:r>
          </w:p>
          <w:p w14:paraId="6E829FE2" w14:textId="77777777" w:rsidR="004C4B1E" w:rsidRPr="00BC1F87" w:rsidRDefault="004C4B1E" w:rsidP="006B41ED">
            <w:pPr>
              <w:pStyle w:val="ListParagraph"/>
              <w:numPr>
                <w:ilvl w:val="0"/>
                <w:numId w:val="17"/>
              </w:numPr>
              <w:rPr>
                <w:rFonts w:ascii="Arial" w:hAnsi="Arial" w:cs="Arial"/>
              </w:rPr>
            </w:pPr>
            <w:r w:rsidRPr="00BC1F87">
              <w:rPr>
                <w:rFonts w:ascii="Arial" w:hAnsi="Arial" w:cs="Arial"/>
              </w:rPr>
              <w:t>Sections 59 to 63 Individual Presentations (members of the public)</w:t>
            </w:r>
          </w:p>
          <w:p w14:paraId="243C9026" w14:textId="77777777" w:rsidR="004C4B1E" w:rsidRPr="00BC1F87" w:rsidRDefault="004C4B1E" w:rsidP="004D34E1">
            <w:pPr>
              <w:pStyle w:val="ListParagraph"/>
              <w:rPr>
                <w:rFonts w:ascii="Arial" w:hAnsi="Arial" w:cs="Arial"/>
              </w:rPr>
            </w:pPr>
            <w:r w:rsidRPr="00BC1F87">
              <w:rPr>
                <w:rFonts w:ascii="Arial" w:hAnsi="Arial" w:cs="Arial"/>
              </w:rPr>
              <w:t>Proposal that speakers are not permitted and written statements are the permitted format for submissions to Council. If this change was adopted, Section 58 – Petitions and Joint Letters would also be amended to reflect that written statements are the permitted method for members of the public to address a report that may later arise as a result of a petition</w:t>
            </w:r>
          </w:p>
          <w:p w14:paraId="4272BCC6" w14:textId="77777777" w:rsidR="004C4B1E" w:rsidRPr="00BC1F87" w:rsidRDefault="004C4B1E" w:rsidP="006B41ED">
            <w:pPr>
              <w:pStyle w:val="ListParagraph"/>
              <w:numPr>
                <w:ilvl w:val="0"/>
                <w:numId w:val="17"/>
              </w:numPr>
              <w:rPr>
                <w:rFonts w:ascii="Arial" w:hAnsi="Arial" w:cs="Arial"/>
              </w:rPr>
            </w:pPr>
            <w:r w:rsidRPr="00BC1F87">
              <w:rPr>
                <w:rFonts w:ascii="Arial" w:hAnsi="Arial" w:cs="Arial"/>
              </w:rPr>
              <w:t>Section 57 Public Question Time</w:t>
            </w:r>
          </w:p>
          <w:p w14:paraId="46C0CFE5" w14:textId="77777777" w:rsidR="004C4B1E" w:rsidRPr="00BC1F87" w:rsidRDefault="004C4B1E" w:rsidP="004D34E1">
            <w:pPr>
              <w:pStyle w:val="ListParagraph"/>
              <w:rPr>
                <w:rFonts w:ascii="Arial" w:hAnsi="Arial" w:cs="Arial"/>
              </w:rPr>
            </w:pPr>
            <w:r w:rsidRPr="00BC1F87">
              <w:rPr>
                <w:rFonts w:ascii="Arial" w:hAnsi="Arial" w:cs="Arial"/>
              </w:rPr>
              <w:t>Minor change proposed relating to deadline for submission of public questions (9am instead of 11am on the day before the relevant meeting)</w:t>
            </w:r>
          </w:p>
          <w:p w14:paraId="6DF46778" w14:textId="77777777" w:rsidR="004C4B1E" w:rsidRPr="00BC1F87" w:rsidRDefault="004C4B1E" w:rsidP="006B41ED">
            <w:pPr>
              <w:pStyle w:val="ListParagraph"/>
              <w:numPr>
                <w:ilvl w:val="0"/>
                <w:numId w:val="17"/>
              </w:numPr>
              <w:rPr>
                <w:rFonts w:ascii="Arial" w:hAnsi="Arial" w:cs="Arial"/>
              </w:rPr>
            </w:pPr>
            <w:r w:rsidRPr="00BC1F87">
              <w:rPr>
                <w:rFonts w:ascii="Arial" w:hAnsi="Arial" w:cs="Arial"/>
              </w:rPr>
              <w:t>Any aspect of the existing meeting procedures</w:t>
            </w:r>
          </w:p>
          <w:p w14:paraId="3CFD3F1E" w14:textId="77777777" w:rsidR="004C4B1E" w:rsidRPr="00BC1F87" w:rsidRDefault="004C4B1E" w:rsidP="004D34E1">
            <w:pPr>
              <w:rPr>
                <w:rFonts w:ascii="Arial" w:hAnsi="Arial" w:cs="Arial"/>
              </w:rPr>
            </w:pPr>
          </w:p>
        </w:tc>
      </w:tr>
      <w:tr w:rsidR="004C4B1E" w:rsidRPr="00BC1F87" w14:paraId="65792DD4" w14:textId="77777777" w:rsidTr="004D34E1">
        <w:tc>
          <w:tcPr>
            <w:tcW w:w="1985" w:type="dxa"/>
          </w:tcPr>
          <w:p w14:paraId="5C30923D" w14:textId="0DA480B3" w:rsidR="004C4B1E" w:rsidRPr="00BC1F87" w:rsidRDefault="003710BB" w:rsidP="004D34E1">
            <w:pPr>
              <w:rPr>
                <w:rFonts w:ascii="Arial" w:hAnsi="Arial" w:cs="Arial"/>
              </w:rPr>
            </w:pPr>
            <w:r w:rsidRPr="00BC1F87">
              <w:rPr>
                <w:rFonts w:ascii="Arial" w:hAnsi="Arial" w:cs="Arial"/>
              </w:rPr>
              <w:t>Non-negotiables</w:t>
            </w:r>
          </w:p>
        </w:tc>
        <w:tc>
          <w:tcPr>
            <w:tcW w:w="7031" w:type="dxa"/>
          </w:tcPr>
          <w:p w14:paraId="1FB954E3" w14:textId="77777777" w:rsidR="004D34E1" w:rsidRPr="00BC1F87" w:rsidRDefault="004D34E1" w:rsidP="006B41ED">
            <w:pPr>
              <w:pStyle w:val="ListParagraph"/>
              <w:numPr>
                <w:ilvl w:val="0"/>
                <w:numId w:val="17"/>
              </w:numPr>
              <w:rPr>
                <w:rFonts w:ascii="Arial" w:hAnsi="Arial" w:cs="Arial"/>
              </w:rPr>
            </w:pPr>
            <w:r w:rsidRPr="00BC1F87">
              <w:rPr>
                <w:rFonts w:ascii="Arial" w:hAnsi="Arial" w:cs="Arial"/>
              </w:rPr>
              <w:t>Local Government Act 2020 requirement for Council to adopt and apply Governance Rules</w:t>
            </w:r>
          </w:p>
          <w:p w14:paraId="23FA4FF3" w14:textId="77777777" w:rsidR="004D34E1" w:rsidRPr="00BC1F87" w:rsidRDefault="004D34E1" w:rsidP="006B41ED">
            <w:pPr>
              <w:pStyle w:val="ListParagraph"/>
              <w:numPr>
                <w:ilvl w:val="0"/>
                <w:numId w:val="17"/>
              </w:numPr>
              <w:rPr>
                <w:rFonts w:ascii="Arial" w:hAnsi="Arial" w:cs="Arial"/>
              </w:rPr>
            </w:pPr>
            <w:r w:rsidRPr="00BC1F87">
              <w:rPr>
                <w:rFonts w:ascii="Arial" w:hAnsi="Arial" w:cs="Arial"/>
              </w:rPr>
              <w:t>Council resolution to review its Governance Rules within 12 months of a general election</w:t>
            </w:r>
          </w:p>
          <w:p w14:paraId="4E672166" w14:textId="77777777" w:rsidR="004C4B1E" w:rsidRPr="00BC1F87" w:rsidRDefault="004C4B1E" w:rsidP="004D34E1">
            <w:pPr>
              <w:rPr>
                <w:rFonts w:ascii="Arial" w:hAnsi="Arial" w:cs="Arial"/>
              </w:rPr>
            </w:pPr>
          </w:p>
        </w:tc>
      </w:tr>
    </w:tbl>
    <w:p w14:paraId="2645FDBD" w14:textId="77777777" w:rsidR="00325743" w:rsidRDefault="00325743" w:rsidP="00DF7803">
      <w:pPr>
        <w:rPr>
          <w:rFonts w:ascii="Arial" w:hAnsi="Arial" w:cs="Arial"/>
        </w:rPr>
      </w:pPr>
    </w:p>
    <w:p w14:paraId="544C74F9" w14:textId="5414351A" w:rsidR="00E00314" w:rsidRDefault="001D0ADD" w:rsidP="00DF7803">
      <w:pPr>
        <w:rPr>
          <w:rFonts w:ascii="Arial" w:hAnsi="Arial" w:cs="Arial"/>
        </w:rPr>
      </w:pPr>
      <w:r w:rsidRPr="00BC1F87">
        <w:rPr>
          <w:rFonts w:ascii="Arial" w:hAnsi="Arial" w:cs="Arial"/>
        </w:rPr>
        <w:t xml:space="preserve">Table 2 lists </w:t>
      </w:r>
      <w:r w:rsidR="00E00314">
        <w:rPr>
          <w:rFonts w:ascii="Arial" w:hAnsi="Arial" w:cs="Arial"/>
        </w:rPr>
        <w:t xml:space="preserve">a generalised understanding of </w:t>
      </w:r>
      <w:r w:rsidRPr="00BC1F87">
        <w:rPr>
          <w:rFonts w:ascii="Arial" w:hAnsi="Arial" w:cs="Arial"/>
        </w:rPr>
        <w:t>the community members and stakeholders identified as having an interest to be considered in this consultation</w:t>
      </w:r>
      <w:r w:rsidR="00E00314">
        <w:rPr>
          <w:rFonts w:ascii="Arial" w:hAnsi="Arial" w:cs="Arial"/>
        </w:rPr>
        <w:t>.</w:t>
      </w:r>
    </w:p>
    <w:p w14:paraId="48A1D115" w14:textId="1430503F" w:rsidR="00DF7803" w:rsidRPr="00993A0B" w:rsidRDefault="00DF7803" w:rsidP="00DF7803">
      <w:pPr>
        <w:rPr>
          <w:rFonts w:ascii="Arial" w:hAnsi="Arial" w:cs="Arial"/>
        </w:rPr>
      </w:pPr>
      <w:r w:rsidRPr="00993A0B">
        <w:rPr>
          <w:rFonts w:ascii="Arial" w:hAnsi="Arial" w:cs="Arial"/>
        </w:rPr>
        <w:t>This information is used to understand the types of tools and techniques that will achieve the strongest and most effective outcomes for engagement and communication.</w:t>
      </w:r>
    </w:p>
    <w:p w14:paraId="02DEF085" w14:textId="77777777" w:rsidR="00DF7803" w:rsidRPr="00993A0B" w:rsidRDefault="00DF7803" w:rsidP="00DF7803">
      <w:pPr>
        <w:rPr>
          <w:rFonts w:ascii="Arial" w:hAnsi="Arial" w:cs="Arial"/>
        </w:rPr>
      </w:pPr>
      <w:r w:rsidRPr="00993A0B">
        <w:rPr>
          <w:rFonts w:ascii="Arial" w:hAnsi="Arial" w:cs="Arial"/>
          <w:i/>
          <w:iCs/>
        </w:rPr>
        <w:t>Impact</w:t>
      </w:r>
      <w:r w:rsidRPr="00993A0B">
        <w:rPr>
          <w:rFonts w:ascii="Arial" w:hAnsi="Arial" w:cs="Arial"/>
        </w:rPr>
        <w:t>: What level of change the stakeholder / community segment may experience as a result of the project / matter</w:t>
      </w:r>
    </w:p>
    <w:p w14:paraId="3DBDC248" w14:textId="77777777" w:rsidR="00DF7803" w:rsidRPr="00993A0B" w:rsidRDefault="00DF7803" w:rsidP="00DF7803">
      <w:pPr>
        <w:rPr>
          <w:rFonts w:ascii="Arial" w:hAnsi="Arial" w:cs="Arial"/>
        </w:rPr>
      </w:pPr>
      <w:r w:rsidRPr="00993A0B">
        <w:rPr>
          <w:rFonts w:ascii="Arial" w:hAnsi="Arial" w:cs="Arial"/>
          <w:i/>
          <w:iCs/>
        </w:rPr>
        <w:t>Interest</w:t>
      </w:r>
      <w:r w:rsidRPr="00993A0B">
        <w:rPr>
          <w:rFonts w:ascii="Arial" w:hAnsi="Arial" w:cs="Arial"/>
        </w:rPr>
        <w:t>: What level of interest has been expressed or is anticipated</w:t>
      </w:r>
    </w:p>
    <w:p w14:paraId="33D32531" w14:textId="082C0FAB" w:rsidR="00DF7803" w:rsidRPr="00BC1F87" w:rsidRDefault="00DF7803" w:rsidP="00DF7803">
      <w:pPr>
        <w:rPr>
          <w:rFonts w:ascii="Arial" w:hAnsi="Arial" w:cs="Arial"/>
        </w:rPr>
      </w:pPr>
      <w:r w:rsidRPr="00993A0B">
        <w:rPr>
          <w:rFonts w:ascii="Arial" w:hAnsi="Arial" w:cs="Arial"/>
          <w:i/>
          <w:iCs/>
        </w:rPr>
        <w:t>Influence</w:t>
      </w:r>
      <w:r w:rsidRPr="00993A0B">
        <w:rPr>
          <w:rFonts w:ascii="Arial" w:hAnsi="Arial" w:cs="Arial"/>
        </w:rPr>
        <w:t>: Reference to the </w:t>
      </w:r>
      <w:hyperlink r:id="rId12" w:history="1">
        <w:r w:rsidRPr="00993A0B">
          <w:rPr>
            <w:rFonts w:ascii="Arial" w:hAnsi="Arial" w:cs="Arial"/>
          </w:rPr>
          <w:t>IAP2 Spectrum</w:t>
        </w:r>
      </w:hyperlink>
      <w:r w:rsidR="000956D9" w:rsidRPr="00BC1F87">
        <w:rPr>
          <w:rFonts w:ascii="Arial" w:hAnsi="Arial" w:cs="Arial"/>
        </w:rPr>
        <w:t xml:space="preserve"> of Public Participation</w:t>
      </w:r>
    </w:p>
    <w:p w14:paraId="2EACC764" w14:textId="356A224B" w:rsidR="001D0ADD" w:rsidRPr="00BC1F87" w:rsidRDefault="001D0ADD" w:rsidP="00993A0B">
      <w:pPr>
        <w:rPr>
          <w:rFonts w:ascii="Arial" w:hAnsi="Arial" w:cs="Arial"/>
        </w:rPr>
      </w:pPr>
    </w:p>
    <w:p w14:paraId="46C72A41" w14:textId="66AE485B" w:rsidR="00EE7877" w:rsidRPr="00BC1F87" w:rsidRDefault="00993A0B" w:rsidP="00993A0B">
      <w:pPr>
        <w:rPr>
          <w:rFonts w:ascii="Arial" w:hAnsi="Arial" w:cs="Arial"/>
          <w:b/>
          <w:bCs/>
        </w:rPr>
      </w:pPr>
      <w:r w:rsidRPr="00BC1F87">
        <w:rPr>
          <w:rFonts w:ascii="Arial" w:hAnsi="Arial" w:cs="Arial"/>
          <w:b/>
          <w:bCs/>
        </w:rPr>
        <w:t xml:space="preserve">Table 2: Community and stakeholder assessment </w:t>
      </w:r>
    </w:p>
    <w:tbl>
      <w:tblPr>
        <w:tblW w:w="0" w:type="auto"/>
        <w:tblCellMar>
          <w:top w:w="15" w:type="dxa"/>
          <w:left w:w="15" w:type="dxa"/>
          <w:bottom w:w="15" w:type="dxa"/>
          <w:right w:w="15" w:type="dxa"/>
        </w:tblCellMar>
        <w:tblLook w:val="04A0" w:firstRow="1" w:lastRow="0" w:firstColumn="1" w:lastColumn="0" w:noHBand="0" w:noVBand="1"/>
      </w:tblPr>
      <w:tblGrid>
        <w:gridCol w:w="6063"/>
        <w:gridCol w:w="871"/>
        <w:gridCol w:w="951"/>
        <w:gridCol w:w="1125"/>
      </w:tblGrid>
      <w:tr w:rsidR="00993A0B" w:rsidRPr="00993A0B" w14:paraId="4A0F7DF9" w14:textId="77777777" w:rsidTr="00993A0B">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1EE644D2" w14:textId="77777777" w:rsidR="00993A0B" w:rsidRPr="00993A0B" w:rsidRDefault="00993A0B" w:rsidP="00993A0B">
            <w:pPr>
              <w:rPr>
                <w:rFonts w:ascii="Arial" w:hAnsi="Arial" w:cs="Arial"/>
              </w:rPr>
            </w:pPr>
            <w:r w:rsidRPr="00993A0B">
              <w:rPr>
                <w:rFonts w:ascii="Arial" w:hAnsi="Arial" w:cs="Arial"/>
              </w:rPr>
              <w:t>Stakeholder / community </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02EADE7F" w14:textId="77777777" w:rsidR="00993A0B" w:rsidRPr="00993A0B" w:rsidRDefault="00993A0B" w:rsidP="00993A0B">
            <w:pPr>
              <w:rPr>
                <w:rFonts w:ascii="Arial" w:hAnsi="Arial" w:cs="Arial"/>
              </w:rPr>
            </w:pPr>
            <w:r w:rsidRPr="00993A0B">
              <w:rPr>
                <w:rFonts w:ascii="Arial" w:hAnsi="Arial" w:cs="Arial"/>
              </w:rPr>
              <w:t>Impact</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07665614" w14:textId="77777777" w:rsidR="00993A0B" w:rsidRPr="00993A0B" w:rsidRDefault="00993A0B" w:rsidP="00993A0B">
            <w:pPr>
              <w:rPr>
                <w:rFonts w:ascii="Arial" w:hAnsi="Arial" w:cs="Arial"/>
              </w:rPr>
            </w:pPr>
            <w:r w:rsidRPr="00993A0B">
              <w:rPr>
                <w:rFonts w:ascii="Arial" w:hAnsi="Arial" w:cs="Arial"/>
              </w:rPr>
              <w:t>Interest</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7C00E99F" w14:textId="77777777" w:rsidR="00993A0B" w:rsidRPr="00993A0B" w:rsidRDefault="00993A0B" w:rsidP="00993A0B">
            <w:pPr>
              <w:rPr>
                <w:rFonts w:ascii="Arial" w:hAnsi="Arial" w:cs="Arial"/>
              </w:rPr>
            </w:pPr>
            <w:r w:rsidRPr="00993A0B">
              <w:rPr>
                <w:rFonts w:ascii="Arial" w:hAnsi="Arial" w:cs="Arial"/>
              </w:rPr>
              <w:t>Influence</w:t>
            </w:r>
          </w:p>
        </w:tc>
      </w:tr>
      <w:tr w:rsidR="00993A0B" w:rsidRPr="00993A0B" w14:paraId="6DE26E03" w14:textId="77777777" w:rsidTr="00993A0B">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4F60A8E0" w14:textId="77777777" w:rsidR="00993A0B" w:rsidRPr="00993A0B" w:rsidRDefault="00993A0B" w:rsidP="00993A0B">
            <w:pPr>
              <w:rPr>
                <w:rFonts w:ascii="Arial" w:hAnsi="Arial" w:cs="Arial"/>
              </w:rPr>
            </w:pPr>
            <w:r w:rsidRPr="00993A0B">
              <w:rPr>
                <w:rFonts w:ascii="Arial" w:hAnsi="Arial" w:cs="Arial"/>
              </w:rPr>
              <w:t>Individuals with interest in specific Council agenda items/decisions</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4A3B7709" w14:textId="77777777" w:rsidR="00993A0B" w:rsidRPr="00993A0B" w:rsidRDefault="00993A0B" w:rsidP="00993A0B">
            <w:pPr>
              <w:rPr>
                <w:rFonts w:ascii="Arial" w:hAnsi="Arial" w:cs="Arial"/>
              </w:rPr>
            </w:pPr>
            <w:r w:rsidRPr="00993A0B">
              <w:rPr>
                <w:rFonts w:ascii="Arial" w:hAnsi="Arial" w:cs="Arial"/>
              </w:rPr>
              <w:t>M </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6652700E" w14:textId="77777777" w:rsidR="00993A0B" w:rsidRPr="00993A0B" w:rsidRDefault="00993A0B" w:rsidP="00993A0B">
            <w:pPr>
              <w:rPr>
                <w:rFonts w:ascii="Arial" w:hAnsi="Arial" w:cs="Arial"/>
              </w:rPr>
            </w:pPr>
            <w:r w:rsidRPr="00993A0B">
              <w:rPr>
                <w:rFonts w:ascii="Arial" w:hAnsi="Arial" w:cs="Arial"/>
              </w:rPr>
              <w:t>M</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03A1B67C" w14:textId="77777777" w:rsidR="00993A0B" w:rsidRPr="00993A0B" w:rsidRDefault="00993A0B" w:rsidP="00993A0B">
            <w:pPr>
              <w:rPr>
                <w:rFonts w:ascii="Arial" w:hAnsi="Arial" w:cs="Arial"/>
              </w:rPr>
            </w:pPr>
            <w:r w:rsidRPr="00993A0B">
              <w:rPr>
                <w:rFonts w:ascii="Arial" w:hAnsi="Arial" w:cs="Arial"/>
              </w:rPr>
              <w:t>Consult</w:t>
            </w:r>
          </w:p>
        </w:tc>
      </w:tr>
      <w:tr w:rsidR="00993A0B" w:rsidRPr="00993A0B" w14:paraId="5EE3C9EC" w14:textId="77777777" w:rsidTr="00993A0B">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22A3676C" w14:textId="77777777" w:rsidR="00993A0B" w:rsidRPr="00993A0B" w:rsidRDefault="00993A0B" w:rsidP="00993A0B">
            <w:pPr>
              <w:rPr>
                <w:rFonts w:ascii="Arial" w:hAnsi="Arial" w:cs="Arial"/>
              </w:rPr>
            </w:pPr>
            <w:r w:rsidRPr="00993A0B">
              <w:rPr>
                <w:rFonts w:ascii="Arial" w:hAnsi="Arial" w:cs="Arial"/>
              </w:rPr>
              <w:t>Individuals with broad interests in the business of Council and governance</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71C3574C" w14:textId="77777777" w:rsidR="00993A0B" w:rsidRPr="00993A0B" w:rsidRDefault="00993A0B" w:rsidP="00993A0B">
            <w:pPr>
              <w:rPr>
                <w:rFonts w:ascii="Arial" w:hAnsi="Arial" w:cs="Arial"/>
              </w:rPr>
            </w:pPr>
            <w:r w:rsidRPr="00993A0B">
              <w:rPr>
                <w:rFonts w:ascii="Arial" w:hAnsi="Arial" w:cs="Arial"/>
              </w:rPr>
              <w:t>H</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6DF9003C" w14:textId="77777777" w:rsidR="00993A0B" w:rsidRPr="00993A0B" w:rsidRDefault="00993A0B" w:rsidP="00993A0B">
            <w:pPr>
              <w:rPr>
                <w:rFonts w:ascii="Arial" w:hAnsi="Arial" w:cs="Arial"/>
              </w:rPr>
            </w:pPr>
            <w:r w:rsidRPr="00993A0B">
              <w:rPr>
                <w:rFonts w:ascii="Arial" w:hAnsi="Arial" w:cs="Arial"/>
              </w:rPr>
              <w:t>H</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048AE0EE" w14:textId="77777777" w:rsidR="00993A0B" w:rsidRPr="00993A0B" w:rsidRDefault="00993A0B" w:rsidP="00993A0B">
            <w:pPr>
              <w:rPr>
                <w:rFonts w:ascii="Arial" w:hAnsi="Arial" w:cs="Arial"/>
              </w:rPr>
            </w:pPr>
            <w:r w:rsidRPr="00993A0B">
              <w:rPr>
                <w:rFonts w:ascii="Arial" w:hAnsi="Arial" w:cs="Arial"/>
              </w:rPr>
              <w:t>Consult</w:t>
            </w:r>
          </w:p>
        </w:tc>
      </w:tr>
      <w:tr w:rsidR="00993A0B" w:rsidRPr="00993A0B" w14:paraId="3EB8DD4C" w14:textId="77777777" w:rsidTr="00993A0B">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63C65D2A" w14:textId="77777777" w:rsidR="00993A0B" w:rsidRPr="00993A0B" w:rsidRDefault="00993A0B" w:rsidP="00993A0B">
            <w:pPr>
              <w:rPr>
                <w:rFonts w:ascii="Arial" w:hAnsi="Arial" w:cs="Arial"/>
              </w:rPr>
            </w:pPr>
            <w:r w:rsidRPr="00993A0B">
              <w:rPr>
                <w:rFonts w:ascii="Arial" w:hAnsi="Arial" w:cs="Arial"/>
              </w:rPr>
              <w:t>Individuals with interest in a Council agenda item(s) who are uncomfortable speaking in a public setting</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4BF10CD1" w14:textId="77777777" w:rsidR="00993A0B" w:rsidRPr="00993A0B" w:rsidRDefault="00993A0B" w:rsidP="00993A0B">
            <w:pPr>
              <w:rPr>
                <w:rFonts w:ascii="Arial" w:hAnsi="Arial" w:cs="Arial"/>
              </w:rPr>
            </w:pPr>
            <w:r w:rsidRPr="00993A0B">
              <w:rPr>
                <w:rFonts w:ascii="Arial" w:hAnsi="Arial" w:cs="Arial"/>
              </w:rPr>
              <w:t>H</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798591BA" w14:textId="77777777" w:rsidR="00993A0B" w:rsidRPr="00993A0B" w:rsidRDefault="00993A0B" w:rsidP="00993A0B">
            <w:pPr>
              <w:rPr>
                <w:rFonts w:ascii="Arial" w:hAnsi="Arial" w:cs="Arial"/>
              </w:rPr>
            </w:pPr>
            <w:r w:rsidRPr="00993A0B">
              <w:rPr>
                <w:rFonts w:ascii="Arial" w:hAnsi="Arial" w:cs="Arial"/>
              </w:rPr>
              <w:t>L</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14348AAD" w14:textId="77777777" w:rsidR="00993A0B" w:rsidRPr="00993A0B" w:rsidRDefault="00993A0B" w:rsidP="00993A0B">
            <w:pPr>
              <w:rPr>
                <w:rFonts w:ascii="Arial" w:hAnsi="Arial" w:cs="Arial"/>
              </w:rPr>
            </w:pPr>
            <w:r w:rsidRPr="00993A0B">
              <w:rPr>
                <w:rFonts w:ascii="Arial" w:hAnsi="Arial" w:cs="Arial"/>
              </w:rPr>
              <w:t>Consult</w:t>
            </w:r>
          </w:p>
        </w:tc>
      </w:tr>
      <w:tr w:rsidR="00993A0B" w:rsidRPr="00993A0B" w14:paraId="1454E62B" w14:textId="77777777" w:rsidTr="00993A0B">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550E8D44" w14:textId="77777777" w:rsidR="00993A0B" w:rsidRPr="00993A0B" w:rsidRDefault="00993A0B" w:rsidP="00993A0B">
            <w:pPr>
              <w:rPr>
                <w:rFonts w:ascii="Arial" w:hAnsi="Arial" w:cs="Arial"/>
              </w:rPr>
            </w:pPr>
            <w:r w:rsidRPr="00993A0B">
              <w:rPr>
                <w:rFonts w:ascii="Arial" w:hAnsi="Arial" w:cs="Arial"/>
              </w:rPr>
              <w:lastRenderedPageBreak/>
              <w:t>Previous speakers at Council meetings</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2A4E4FAF" w14:textId="77777777" w:rsidR="00993A0B" w:rsidRPr="00993A0B" w:rsidRDefault="00993A0B" w:rsidP="00993A0B">
            <w:pPr>
              <w:rPr>
                <w:rFonts w:ascii="Arial" w:hAnsi="Arial" w:cs="Arial"/>
              </w:rPr>
            </w:pPr>
            <w:r w:rsidRPr="00993A0B">
              <w:rPr>
                <w:rFonts w:ascii="Arial" w:hAnsi="Arial" w:cs="Arial"/>
              </w:rPr>
              <w:t>H</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1953A838" w14:textId="77777777" w:rsidR="00993A0B" w:rsidRPr="00993A0B" w:rsidRDefault="00993A0B" w:rsidP="00993A0B">
            <w:pPr>
              <w:rPr>
                <w:rFonts w:ascii="Arial" w:hAnsi="Arial" w:cs="Arial"/>
              </w:rPr>
            </w:pPr>
            <w:r w:rsidRPr="00993A0B">
              <w:rPr>
                <w:rFonts w:ascii="Arial" w:hAnsi="Arial" w:cs="Arial"/>
              </w:rPr>
              <w:t>H</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3969364C" w14:textId="77777777" w:rsidR="00993A0B" w:rsidRPr="00993A0B" w:rsidRDefault="00993A0B" w:rsidP="00993A0B">
            <w:pPr>
              <w:rPr>
                <w:rFonts w:ascii="Arial" w:hAnsi="Arial" w:cs="Arial"/>
              </w:rPr>
            </w:pPr>
            <w:r w:rsidRPr="00993A0B">
              <w:rPr>
                <w:rFonts w:ascii="Arial" w:hAnsi="Arial" w:cs="Arial"/>
              </w:rPr>
              <w:t>Consult</w:t>
            </w:r>
          </w:p>
        </w:tc>
      </w:tr>
      <w:tr w:rsidR="00993A0B" w:rsidRPr="00993A0B" w14:paraId="4D5CF217" w14:textId="77777777" w:rsidTr="00993A0B">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180EA9F5" w14:textId="77777777" w:rsidR="00993A0B" w:rsidRPr="00993A0B" w:rsidRDefault="00993A0B" w:rsidP="00993A0B">
            <w:pPr>
              <w:rPr>
                <w:rFonts w:ascii="Arial" w:hAnsi="Arial" w:cs="Arial"/>
              </w:rPr>
            </w:pPr>
            <w:r w:rsidRPr="00993A0B">
              <w:rPr>
                <w:rFonts w:ascii="Arial" w:hAnsi="Arial" w:cs="Arial"/>
              </w:rPr>
              <w:t>Planning and Amenity Permit Applicants (supporters and objectors)</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059AE789" w14:textId="77777777" w:rsidR="00993A0B" w:rsidRPr="00993A0B" w:rsidRDefault="00993A0B" w:rsidP="00993A0B">
            <w:pPr>
              <w:rPr>
                <w:rFonts w:ascii="Arial" w:hAnsi="Arial" w:cs="Arial"/>
              </w:rPr>
            </w:pPr>
            <w:r w:rsidRPr="00993A0B">
              <w:rPr>
                <w:rFonts w:ascii="Arial" w:hAnsi="Arial" w:cs="Arial"/>
              </w:rPr>
              <w:t>M</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22B129D8" w14:textId="77777777" w:rsidR="00993A0B" w:rsidRPr="00993A0B" w:rsidRDefault="00993A0B" w:rsidP="00993A0B">
            <w:pPr>
              <w:rPr>
                <w:rFonts w:ascii="Arial" w:hAnsi="Arial" w:cs="Arial"/>
              </w:rPr>
            </w:pPr>
            <w:r w:rsidRPr="00993A0B">
              <w:rPr>
                <w:rFonts w:ascii="Arial" w:hAnsi="Arial" w:cs="Arial"/>
              </w:rPr>
              <w:t>M</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019F0A5B" w14:textId="77777777" w:rsidR="00993A0B" w:rsidRPr="00993A0B" w:rsidRDefault="00993A0B" w:rsidP="00993A0B">
            <w:pPr>
              <w:rPr>
                <w:rFonts w:ascii="Arial" w:hAnsi="Arial" w:cs="Arial"/>
              </w:rPr>
            </w:pPr>
            <w:r w:rsidRPr="00993A0B">
              <w:rPr>
                <w:rFonts w:ascii="Arial" w:hAnsi="Arial" w:cs="Arial"/>
              </w:rPr>
              <w:t>Consult</w:t>
            </w:r>
          </w:p>
        </w:tc>
      </w:tr>
      <w:tr w:rsidR="00993A0B" w:rsidRPr="00993A0B" w14:paraId="22C49535" w14:textId="77777777" w:rsidTr="00993A0B">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01C03C92" w14:textId="77777777" w:rsidR="00993A0B" w:rsidRPr="00993A0B" w:rsidRDefault="00993A0B" w:rsidP="00993A0B">
            <w:pPr>
              <w:rPr>
                <w:rFonts w:ascii="Arial" w:hAnsi="Arial" w:cs="Arial"/>
              </w:rPr>
            </w:pPr>
            <w:r w:rsidRPr="00993A0B">
              <w:rPr>
                <w:rFonts w:ascii="Arial" w:hAnsi="Arial" w:cs="Arial"/>
              </w:rPr>
              <w:t>Community groups/associations/organisations</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46E04E4F" w14:textId="77777777" w:rsidR="00993A0B" w:rsidRPr="00993A0B" w:rsidRDefault="00993A0B" w:rsidP="00993A0B">
            <w:pPr>
              <w:rPr>
                <w:rFonts w:ascii="Arial" w:hAnsi="Arial" w:cs="Arial"/>
              </w:rPr>
            </w:pPr>
            <w:r w:rsidRPr="00993A0B">
              <w:rPr>
                <w:rFonts w:ascii="Arial" w:hAnsi="Arial" w:cs="Arial"/>
              </w:rPr>
              <w:t>H</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2628F90E" w14:textId="77777777" w:rsidR="00993A0B" w:rsidRPr="00993A0B" w:rsidRDefault="00993A0B" w:rsidP="00993A0B">
            <w:pPr>
              <w:rPr>
                <w:rFonts w:ascii="Arial" w:hAnsi="Arial" w:cs="Arial"/>
              </w:rPr>
            </w:pPr>
            <w:r w:rsidRPr="00993A0B">
              <w:rPr>
                <w:rFonts w:ascii="Arial" w:hAnsi="Arial" w:cs="Arial"/>
              </w:rPr>
              <w:t>M</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0CE75C17" w14:textId="77777777" w:rsidR="00993A0B" w:rsidRPr="00993A0B" w:rsidRDefault="00993A0B" w:rsidP="00993A0B">
            <w:pPr>
              <w:rPr>
                <w:rFonts w:ascii="Arial" w:hAnsi="Arial" w:cs="Arial"/>
              </w:rPr>
            </w:pPr>
            <w:r w:rsidRPr="00993A0B">
              <w:rPr>
                <w:rFonts w:ascii="Arial" w:hAnsi="Arial" w:cs="Arial"/>
              </w:rPr>
              <w:t>Consult</w:t>
            </w:r>
          </w:p>
        </w:tc>
      </w:tr>
      <w:tr w:rsidR="00993A0B" w:rsidRPr="00993A0B" w14:paraId="562F25FC" w14:textId="77777777" w:rsidTr="00993A0B">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6A9CC43B" w14:textId="77777777" w:rsidR="00993A0B" w:rsidRPr="00993A0B" w:rsidRDefault="00993A0B" w:rsidP="00993A0B">
            <w:pPr>
              <w:rPr>
                <w:rFonts w:ascii="Arial" w:hAnsi="Arial" w:cs="Arial"/>
              </w:rPr>
            </w:pPr>
            <w:r w:rsidRPr="00993A0B">
              <w:rPr>
                <w:rFonts w:ascii="Arial" w:hAnsi="Arial" w:cs="Arial"/>
              </w:rPr>
              <w:t>General Bayside community</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1B20EB32" w14:textId="77777777" w:rsidR="00993A0B" w:rsidRPr="00993A0B" w:rsidRDefault="00993A0B" w:rsidP="00993A0B">
            <w:pPr>
              <w:rPr>
                <w:rFonts w:ascii="Arial" w:hAnsi="Arial" w:cs="Arial"/>
              </w:rPr>
            </w:pPr>
            <w:r w:rsidRPr="00993A0B">
              <w:rPr>
                <w:rFonts w:ascii="Arial" w:hAnsi="Arial" w:cs="Arial"/>
              </w:rPr>
              <w:t>L</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58EB95E2" w14:textId="77777777" w:rsidR="00993A0B" w:rsidRPr="00993A0B" w:rsidRDefault="00993A0B" w:rsidP="00993A0B">
            <w:pPr>
              <w:rPr>
                <w:rFonts w:ascii="Arial" w:hAnsi="Arial" w:cs="Arial"/>
              </w:rPr>
            </w:pPr>
            <w:r w:rsidRPr="00993A0B">
              <w:rPr>
                <w:rFonts w:ascii="Arial" w:hAnsi="Arial" w:cs="Arial"/>
              </w:rPr>
              <w:t>L</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60E1EC32" w14:textId="77777777" w:rsidR="00993A0B" w:rsidRPr="00993A0B" w:rsidRDefault="00993A0B" w:rsidP="00993A0B">
            <w:pPr>
              <w:rPr>
                <w:rFonts w:ascii="Arial" w:hAnsi="Arial" w:cs="Arial"/>
              </w:rPr>
            </w:pPr>
            <w:r w:rsidRPr="00993A0B">
              <w:rPr>
                <w:rFonts w:ascii="Arial" w:hAnsi="Arial" w:cs="Arial"/>
              </w:rPr>
              <w:t>Consult</w:t>
            </w:r>
          </w:p>
        </w:tc>
      </w:tr>
    </w:tbl>
    <w:p w14:paraId="43B25E5A" w14:textId="77777777" w:rsidR="001D0ADD" w:rsidRPr="00BC1F87" w:rsidRDefault="001D0ADD" w:rsidP="00993A0B">
      <w:pPr>
        <w:rPr>
          <w:rFonts w:ascii="Arial" w:hAnsi="Arial" w:cs="Arial"/>
        </w:rPr>
      </w:pPr>
    </w:p>
    <w:p w14:paraId="0FD11590" w14:textId="77777777" w:rsidR="00EB48C8" w:rsidRPr="00BC1F87" w:rsidRDefault="00EB48C8" w:rsidP="000956D9">
      <w:pPr>
        <w:pStyle w:val="Heading1"/>
        <w:rPr>
          <w:rFonts w:ascii="Arial" w:hAnsi="Arial" w:cs="Arial"/>
        </w:rPr>
      </w:pPr>
      <w:bookmarkStart w:id="3" w:name="_Toc500947189"/>
      <w:r w:rsidRPr="00BC1F87">
        <w:rPr>
          <w:rFonts w:ascii="Arial" w:hAnsi="Arial" w:cs="Arial"/>
        </w:rPr>
        <w:t>Consultation process</w:t>
      </w:r>
      <w:bookmarkEnd w:id="3"/>
    </w:p>
    <w:p w14:paraId="6334FAC5" w14:textId="77777777" w:rsidR="00EB48C8" w:rsidRPr="00BC1F87" w:rsidRDefault="00EB48C8" w:rsidP="00EB48C8">
      <w:pPr>
        <w:pStyle w:val="Heading2"/>
        <w:rPr>
          <w:rFonts w:ascii="Arial" w:hAnsi="Arial" w:cs="Arial"/>
          <w:sz w:val="24"/>
          <w:szCs w:val="24"/>
        </w:rPr>
      </w:pPr>
      <w:bookmarkStart w:id="4" w:name="_Toc500947190"/>
      <w:r w:rsidRPr="00BC1F87">
        <w:rPr>
          <w:rFonts w:ascii="Arial" w:hAnsi="Arial" w:cs="Arial"/>
          <w:sz w:val="24"/>
          <w:szCs w:val="24"/>
        </w:rPr>
        <w:t>Consultation purpose</w:t>
      </w:r>
      <w:bookmarkEnd w:id="4"/>
    </w:p>
    <w:p w14:paraId="7318B89E" w14:textId="7511F3C8" w:rsidR="004D15E8" w:rsidRPr="00BC1F87" w:rsidRDefault="00FE6313" w:rsidP="004D15E8">
      <w:pPr>
        <w:rPr>
          <w:rFonts w:ascii="Arial" w:hAnsi="Arial" w:cs="Arial"/>
          <w:lang w:val="en-US"/>
        </w:rPr>
      </w:pPr>
      <w:r w:rsidRPr="00BC1F87">
        <w:rPr>
          <w:rFonts w:ascii="Arial" w:hAnsi="Arial" w:cs="Arial"/>
          <w:lang w:val="en-US"/>
        </w:rPr>
        <w:t xml:space="preserve">The </w:t>
      </w:r>
      <w:r w:rsidR="001A2EC3" w:rsidRPr="00BC1F87">
        <w:rPr>
          <w:rFonts w:ascii="Arial" w:hAnsi="Arial" w:cs="Arial"/>
          <w:lang w:val="en-US"/>
        </w:rPr>
        <w:t xml:space="preserve">purpose of the engagement process was to seek community feedback </w:t>
      </w:r>
      <w:r w:rsidR="004D15E8" w:rsidRPr="00BC1F87">
        <w:rPr>
          <w:rFonts w:ascii="Arial" w:hAnsi="Arial" w:cs="Arial"/>
          <w:lang w:val="en-US"/>
        </w:rPr>
        <w:t>on the Governance Rules 2020, particularly in regard to proposed changes to meeting procedures and individual presentations to Council.</w:t>
      </w:r>
      <w:r w:rsidR="006F602B" w:rsidRPr="00BC1F87">
        <w:rPr>
          <w:rFonts w:ascii="Arial" w:hAnsi="Arial" w:cs="Arial"/>
          <w:lang w:val="en-US"/>
        </w:rPr>
        <w:t xml:space="preserve"> Feedback would inform revised proposed Governance Rules</w:t>
      </w:r>
      <w:r w:rsidR="0017252D" w:rsidRPr="00BC1F87">
        <w:rPr>
          <w:rFonts w:ascii="Arial" w:hAnsi="Arial" w:cs="Arial"/>
          <w:lang w:val="en-US"/>
        </w:rPr>
        <w:t xml:space="preserve"> to be considered by Council in June 2021.</w:t>
      </w:r>
    </w:p>
    <w:p w14:paraId="7AE64355" w14:textId="040F85C2" w:rsidR="006F602B" w:rsidRPr="00BC1F87" w:rsidRDefault="006F602B" w:rsidP="004D15E8">
      <w:pPr>
        <w:rPr>
          <w:rFonts w:ascii="Arial" w:hAnsi="Arial" w:cs="Arial"/>
          <w:lang w:val="en-US"/>
        </w:rPr>
      </w:pPr>
    </w:p>
    <w:p w14:paraId="628B263C" w14:textId="246D3652" w:rsidR="00FC7C94" w:rsidRPr="00BC1F87" w:rsidRDefault="00FC7C94" w:rsidP="004D15E8">
      <w:pPr>
        <w:rPr>
          <w:rFonts w:ascii="Arial" w:hAnsi="Arial" w:cs="Arial"/>
          <w:b/>
          <w:bCs/>
          <w:lang w:val="en-US"/>
        </w:rPr>
      </w:pPr>
      <w:r w:rsidRPr="00BC1F87">
        <w:rPr>
          <w:rFonts w:ascii="Arial" w:hAnsi="Arial" w:cs="Arial"/>
          <w:b/>
          <w:bCs/>
          <w:lang w:val="en-US"/>
        </w:rPr>
        <w:t xml:space="preserve">Figure 1: Timeline and phases for Governance Rules </w:t>
      </w:r>
      <w:r w:rsidR="001C60F2" w:rsidRPr="00BC1F87">
        <w:rPr>
          <w:rFonts w:ascii="Arial" w:hAnsi="Arial" w:cs="Arial"/>
          <w:b/>
          <w:bCs/>
          <w:lang w:val="en-US"/>
        </w:rPr>
        <w:t>review 2021</w:t>
      </w:r>
      <w:r w:rsidRPr="00BC1F87">
        <w:rPr>
          <w:rFonts w:ascii="Arial" w:hAnsi="Arial" w:cs="Arial"/>
          <w:b/>
          <w:bCs/>
          <w:lang w:val="en-US"/>
        </w:rPr>
        <w:t xml:space="preserve"> </w:t>
      </w:r>
    </w:p>
    <w:p w14:paraId="21757A4A" w14:textId="0A5F8419" w:rsidR="006F602B" w:rsidRPr="00BC1F87" w:rsidRDefault="009F380A" w:rsidP="004D15E8">
      <w:pPr>
        <w:rPr>
          <w:rFonts w:ascii="Arial" w:hAnsi="Arial" w:cs="Arial"/>
          <w:lang w:val="en-US"/>
        </w:rPr>
      </w:pPr>
      <w:r w:rsidRPr="00BC1F87">
        <w:rPr>
          <w:rFonts w:ascii="Arial" w:hAnsi="Arial" w:cs="Arial"/>
          <w:noProof/>
          <w:lang w:val="en-US"/>
        </w:rPr>
        <w:drawing>
          <wp:inline distT="0" distB="0" distL="0" distR="0" wp14:anchorId="6E2FCE65" wp14:editId="1E75AA20">
            <wp:extent cx="3011055" cy="3548115"/>
            <wp:effectExtent l="0" t="0" r="0"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pic:nvPicPr>
                  <pic:blipFill>
                    <a:blip r:embed="rId13"/>
                    <a:stretch>
                      <a:fillRect/>
                    </a:stretch>
                  </pic:blipFill>
                  <pic:spPr>
                    <a:xfrm>
                      <a:off x="0" y="0"/>
                      <a:ext cx="3033042" cy="3574023"/>
                    </a:xfrm>
                    <a:prstGeom prst="rect">
                      <a:avLst/>
                    </a:prstGeom>
                  </pic:spPr>
                </pic:pic>
              </a:graphicData>
            </a:graphic>
          </wp:inline>
        </w:drawing>
      </w:r>
    </w:p>
    <w:p w14:paraId="4CF5BB3C" w14:textId="77777777" w:rsidR="00EB48C8" w:rsidRPr="00BC1F87" w:rsidRDefault="00EB48C8" w:rsidP="00EB48C8">
      <w:pPr>
        <w:pStyle w:val="Heading2"/>
        <w:rPr>
          <w:rFonts w:ascii="Arial" w:hAnsi="Arial" w:cs="Arial"/>
          <w:sz w:val="24"/>
          <w:szCs w:val="24"/>
        </w:rPr>
      </w:pPr>
      <w:bookmarkStart w:id="5" w:name="_Toc500947191"/>
      <w:r w:rsidRPr="00BC1F87">
        <w:rPr>
          <w:rFonts w:ascii="Arial" w:hAnsi="Arial" w:cs="Arial"/>
          <w:sz w:val="24"/>
          <w:szCs w:val="24"/>
        </w:rPr>
        <w:t>Consultation methodology</w:t>
      </w:r>
      <w:bookmarkEnd w:id="5"/>
    </w:p>
    <w:p w14:paraId="1DB6BA80" w14:textId="77777777" w:rsidR="001B2B1C" w:rsidRPr="00BC1F87" w:rsidRDefault="001B2B1C" w:rsidP="00EB48C8">
      <w:pPr>
        <w:rPr>
          <w:rFonts w:ascii="Arial" w:hAnsi="Arial" w:cs="Arial"/>
        </w:rPr>
      </w:pPr>
      <w:r w:rsidRPr="00BC1F87">
        <w:rPr>
          <w:rFonts w:ascii="Arial" w:hAnsi="Arial" w:cs="Arial"/>
        </w:rPr>
        <w:t>The engagement process was open to all Bayside community members, which includes those who live, work, study or visit the municipality.</w:t>
      </w:r>
    </w:p>
    <w:p w14:paraId="0230391D" w14:textId="77777777" w:rsidR="00A47ADE" w:rsidRPr="00BC1F87" w:rsidRDefault="00A47ADE" w:rsidP="00EB48C8">
      <w:pPr>
        <w:rPr>
          <w:rFonts w:ascii="Arial" w:hAnsi="Arial" w:cs="Arial"/>
        </w:rPr>
      </w:pPr>
    </w:p>
    <w:p w14:paraId="1EAAD464" w14:textId="471AAE7D" w:rsidR="001B2B1C" w:rsidRPr="00BC1F87" w:rsidRDefault="00C13751" w:rsidP="00EB48C8">
      <w:pPr>
        <w:rPr>
          <w:rFonts w:ascii="Arial" w:hAnsi="Arial" w:cs="Arial"/>
        </w:rPr>
      </w:pPr>
      <w:r w:rsidRPr="00BC1F87">
        <w:rPr>
          <w:rFonts w:ascii="Arial" w:hAnsi="Arial" w:cs="Arial"/>
        </w:rPr>
        <w:t>The engagement plan for the project considered the project’s complexity, the level of change</w:t>
      </w:r>
      <w:r w:rsidR="00DC40A4" w:rsidRPr="00BC1F87">
        <w:rPr>
          <w:rFonts w:ascii="Arial" w:hAnsi="Arial" w:cs="Arial"/>
        </w:rPr>
        <w:t xml:space="preserve">/impact, and reputational risks. It was </w:t>
      </w:r>
      <w:r w:rsidR="00933BE0" w:rsidRPr="00BC1F87">
        <w:rPr>
          <w:rFonts w:ascii="Arial" w:hAnsi="Arial" w:cs="Arial"/>
        </w:rPr>
        <w:t>assessed</w:t>
      </w:r>
      <w:r w:rsidR="00DC40A4" w:rsidRPr="00BC1F87">
        <w:rPr>
          <w:rFonts w:ascii="Arial" w:hAnsi="Arial" w:cs="Arial"/>
        </w:rPr>
        <w:t xml:space="preserve"> as a high priority project.</w:t>
      </w:r>
    </w:p>
    <w:p w14:paraId="4FD8EEB2" w14:textId="77777777" w:rsidR="00A47ADE" w:rsidRPr="00BC1F87" w:rsidRDefault="00A47ADE" w:rsidP="00EB48C8">
      <w:pPr>
        <w:rPr>
          <w:rFonts w:ascii="Arial" w:hAnsi="Arial" w:cs="Arial"/>
        </w:rPr>
      </w:pPr>
    </w:p>
    <w:p w14:paraId="64E23B81" w14:textId="0F0BB985" w:rsidR="00DC40A4" w:rsidRPr="00BC1F87" w:rsidRDefault="00DC40A4" w:rsidP="00EB48C8">
      <w:pPr>
        <w:rPr>
          <w:rFonts w:ascii="Arial" w:hAnsi="Arial" w:cs="Arial"/>
        </w:rPr>
      </w:pPr>
      <w:r w:rsidRPr="00BC1F87">
        <w:rPr>
          <w:rFonts w:ascii="Arial" w:hAnsi="Arial" w:cs="Arial"/>
        </w:rPr>
        <w:t xml:space="preserve">The following </w:t>
      </w:r>
      <w:r w:rsidR="00E6513E" w:rsidRPr="00BC1F87">
        <w:rPr>
          <w:rFonts w:ascii="Arial" w:hAnsi="Arial" w:cs="Arial"/>
        </w:rPr>
        <w:t>engagement</w:t>
      </w:r>
      <w:r w:rsidRPr="00BC1F87">
        <w:rPr>
          <w:rFonts w:ascii="Arial" w:hAnsi="Arial" w:cs="Arial"/>
        </w:rPr>
        <w:t xml:space="preserve"> activities were undertaken:</w:t>
      </w:r>
    </w:p>
    <w:p w14:paraId="466889CF" w14:textId="7B30B02A" w:rsidR="00E6513E" w:rsidRPr="00BC1F87" w:rsidRDefault="007A16A7" w:rsidP="006B41ED">
      <w:pPr>
        <w:pStyle w:val="ListParagraph"/>
        <w:numPr>
          <w:ilvl w:val="0"/>
          <w:numId w:val="14"/>
        </w:numPr>
        <w:rPr>
          <w:rFonts w:ascii="Arial" w:hAnsi="Arial" w:cs="Arial"/>
        </w:rPr>
      </w:pPr>
      <w:r w:rsidRPr="00BC1F87">
        <w:rPr>
          <w:rFonts w:ascii="Arial" w:hAnsi="Arial" w:cs="Arial"/>
        </w:rPr>
        <w:t xml:space="preserve">Project information </w:t>
      </w:r>
      <w:r w:rsidR="00E6513E" w:rsidRPr="00BC1F87">
        <w:rPr>
          <w:rFonts w:ascii="Arial" w:hAnsi="Arial" w:cs="Arial"/>
        </w:rPr>
        <w:t xml:space="preserve">through </w:t>
      </w:r>
      <w:r w:rsidRPr="00BC1F87">
        <w:rPr>
          <w:rFonts w:ascii="Arial" w:hAnsi="Arial" w:cs="Arial"/>
        </w:rPr>
        <w:t xml:space="preserve">Council’s </w:t>
      </w:r>
      <w:r w:rsidR="00E6513E" w:rsidRPr="00BC1F87">
        <w:rPr>
          <w:rFonts w:ascii="Arial" w:hAnsi="Arial" w:cs="Arial"/>
          <w:i/>
          <w:iCs/>
        </w:rPr>
        <w:t>Have Your Say</w:t>
      </w:r>
      <w:r w:rsidRPr="00BC1F87">
        <w:rPr>
          <w:rFonts w:ascii="Arial" w:hAnsi="Arial" w:cs="Arial"/>
        </w:rPr>
        <w:t xml:space="preserve"> digital engagement website</w:t>
      </w:r>
      <w:r w:rsidR="00E6513E" w:rsidRPr="00BC1F87">
        <w:rPr>
          <w:rFonts w:ascii="Arial" w:hAnsi="Arial" w:cs="Arial"/>
        </w:rPr>
        <w:t>, including opportunity to ask questions</w:t>
      </w:r>
      <w:r w:rsidR="008E1F05" w:rsidRPr="00BC1F87">
        <w:rPr>
          <w:rFonts w:ascii="Arial" w:hAnsi="Arial" w:cs="Arial"/>
        </w:rPr>
        <w:t xml:space="preserve"> and </w:t>
      </w:r>
      <w:r w:rsidR="00E6513E" w:rsidRPr="00BC1F87">
        <w:rPr>
          <w:rFonts w:ascii="Arial" w:hAnsi="Arial" w:cs="Arial"/>
        </w:rPr>
        <w:t>provide feedback</w:t>
      </w:r>
    </w:p>
    <w:p w14:paraId="337B95CE" w14:textId="77777777" w:rsidR="00E6513E" w:rsidRPr="00BC1F87" w:rsidRDefault="00E6513E" w:rsidP="006B41ED">
      <w:pPr>
        <w:pStyle w:val="ListParagraph"/>
        <w:numPr>
          <w:ilvl w:val="0"/>
          <w:numId w:val="14"/>
        </w:numPr>
        <w:rPr>
          <w:rFonts w:ascii="Arial" w:hAnsi="Arial" w:cs="Arial"/>
        </w:rPr>
      </w:pPr>
      <w:r w:rsidRPr="00BC1F87">
        <w:rPr>
          <w:rFonts w:ascii="Arial" w:hAnsi="Arial" w:cs="Arial"/>
        </w:rPr>
        <w:t>Phone, post and email correspondence to Governance office.</w:t>
      </w:r>
    </w:p>
    <w:p w14:paraId="0A1CC837" w14:textId="5FAFC1D0" w:rsidR="00EB48C8" w:rsidRPr="00BC1F87" w:rsidRDefault="00E6513E" w:rsidP="006B41ED">
      <w:pPr>
        <w:pStyle w:val="ListParagraph"/>
        <w:numPr>
          <w:ilvl w:val="0"/>
          <w:numId w:val="14"/>
        </w:numPr>
        <w:rPr>
          <w:rFonts w:ascii="Arial" w:hAnsi="Arial" w:cs="Arial"/>
        </w:rPr>
      </w:pPr>
      <w:r w:rsidRPr="00BC1F87">
        <w:rPr>
          <w:rFonts w:ascii="Arial" w:hAnsi="Arial" w:cs="Arial"/>
        </w:rPr>
        <w:t>Printed survey and consultation materials available on request.</w:t>
      </w:r>
    </w:p>
    <w:p w14:paraId="434E7CAE" w14:textId="77777777" w:rsidR="00A47ADE" w:rsidRPr="00BC1F87" w:rsidRDefault="00A47ADE" w:rsidP="00E07969">
      <w:pPr>
        <w:rPr>
          <w:rFonts w:ascii="Arial" w:hAnsi="Arial" w:cs="Arial"/>
          <w:b/>
          <w:bCs/>
        </w:rPr>
      </w:pPr>
    </w:p>
    <w:p w14:paraId="74AB37C1" w14:textId="0C97E464" w:rsidR="00E07969" w:rsidRPr="00BC1F87" w:rsidRDefault="00E07969" w:rsidP="00E07969">
      <w:pPr>
        <w:rPr>
          <w:rFonts w:ascii="Arial" w:hAnsi="Arial" w:cs="Arial"/>
          <w:b/>
          <w:bCs/>
        </w:rPr>
      </w:pPr>
      <w:r w:rsidRPr="00BC1F87">
        <w:rPr>
          <w:rFonts w:ascii="Arial" w:hAnsi="Arial" w:cs="Arial"/>
          <w:b/>
          <w:bCs/>
        </w:rPr>
        <w:lastRenderedPageBreak/>
        <w:t xml:space="preserve">Table </w:t>
      </w:r>
      <w:r w:rsidR="00A47ADE" w:rsidRPr="00BC1F87">
        <w:rPr>
          <w:rFonts w:ascii="Arial" w:hAnsi="Arial" w:cs="Arial"/>
          <w:b/>
          <w:bCs/>
        </w:rPr>
        <w:t>3</w:t>
      </w:r>
      <w:r w:rsidRPr="00BC1F87">
        <w:rPr>
          <w:rFonts w:ascii="Arial" w:hAnsi="Arial" w:cs="Arial"/>
          <w:b/>
          <w:bCs/>
        </w:rPr>
        <w:t>: Engagement activities undertaken for Governance Rules consultation</w:t>
      </w:r>
    </w:p>
    <w:tbl>
      <w:tblPr>
        <w:tblStyle w:val="ListTable1Light-Accent2"/>
        <w:tblW w:w="9214" w:type="dxa"/>
        <w:tblLook w:val="04A0" w:firstRow="1" w:lastRow="0" w:firstColumn="1" w:lastColumn="0" w:noHBand="0" w:noVBand="1"/>
      </w:tblPr>
      <w:tblGrid>
        <w:gridCol w:w="2694"/>
        <w:gridCol w:w="6520"/>
      </w:tblGrid>
      <w:tr w:rsidR="00EB48C8" w:rsidRPr="00BC1F87" w14:paraId="63F90579" w14:textId="77777777" w:rsidTr="00F97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D39A12D" w14:textId="77777777" w:rsidR="00EB48C8" w:rsidRPr="00BC1F87" w:rsidRDefault="00EB48C8" w:rsidP="00F97BB9">
            <w:pPr>
              <w:pStyle w:val="Subtitle"/>
            </w:pPr>
            <w:bookmarkStart w:id="6" w:name="_Hlk72501839"/>
            <w:r w:rsidRPr="00BC1F87">
              <w:t>Details</w:t>
            </w:r>
          </w:p>
        </w:tc>
        <w:tc>
          <w:tcPr>
            <w:tcW w:w="6520" w:type="dxa"/>
          </w:tcPr>
          <w:p w14:paraId="76E901DA" w14:textId="77777777" w:rsidR="00EB48C8" w:rsidRPr="00BC1F87" w:rsidRDefault="00EB48C8" w:rsidP="00F97BB9">
            <w:pPr>
              <w:pStyle w:val="Subtitle"/>
              <w:cnfStyle w:val="100000000000" w:firstRow="1" w:lastRow="0" w:firstColumn="0" w:lastColumn="0" w:oddVBand="0" w:evenVBand="0" w:oddHBand="0" w:evenHBand="0" w:firstRowFirstColumn="0" w:firstRowLastColumn="0" w:lastRowFirstColumn="0" w:lastRowLastColumn="0"/>
            </w:pPr>
            <w:r w:rsidRPr="00BC1F87">
              <w:t>Activity</w:t>
            </w:r>
          </w:p>
        </w:tc>
      </w:tr>
      <w:tr w:rsidR="00EB48C8" w:rsidRPr="00BC1F87" w14:paraId="7C0E1A74" w14:textId="77777777" w:rsidTr="00933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353E7C5" w14:textId="7A14A63E" w:rsidR="00EB48C8" w:rsidRPr="00BC1F87" w:rsidRDefault="00846128" w:rsidP="00F97BB9">
            <w:pPr>
              <w:pStyle w:val="Subtitle"/>
              <w:rPr>
                <w:b w:val="0"/>
              </w:rPr>
            </w:pPr>
            <w:r w:rsidRPr="00BC1F87">
              <w:rPr>
                <w:b w:val="0"/>
              </w:rPr>
              <w:t>22 April – 19 May 2021</w:t>
            </w:r>
          </w:p>
          <w:p w14:paraId="7CAA3294" w14:textId="77777777" w:rsidR="00262CBC" w:rsidRPr="00BC1F87" w:rsidRDefault="00262CBC" w:rsidP="00F97BB9">
            <w:pPr>
              <w:rPr>
                <w:rFonts w:ascii="Arial" w:hAnsi="Arial" w:cs="Arial"/>
                <w:b w:val="0"/>
                <w:bCs w:val="0"/>
                <w:lang w:val="en-US"/>
              </w:rPr>
            </w:pPr>
          </w:p>
          <w:p w14:paraId="5DE5609E" w14:textId="6CEF1C29" w:rsidR="00D51510" w:rsidRPr="00BC1F87" w:rsidRDefault="00D51510" w:rsidP="00F97BB9">
            <w:pPr>
              <w:rPr>
                <w:rFonts w:ascii="Arial" w:hAnsi="Arial" w:cs="Arial"/>
                <w:b w:val="0"/>
                <w:bCs w:val="0"/>
                <w:lang w:val="en-US"/>
              </w:rPr>
            </w:pPr>
            <w:r w:rsidRPr="00BC1F87">
              <w:rPr>
                <w:rFonts w:ascii="Arial" w:hAnsi="Arial" w:cs="Arial"/>
                <w:lang w:val="en-US"/>
              </w:rPr>
              <w:t>121 contributions</w:t>
            </w:r>
            <w:r w:rsidR="00DD06E0" w:rsidRPr="00BC1F87">
              <w:rPr>
                <w:rFonts w:ascii="Arial" w:hAnsi="Arial" w:cs="Arial"/>
                <w:lang w:val="en-US"/>
              </w:rPr>
              <w:t xml:space="preserve"> </w:t>
            </w:r>
            <w:r w:rsidR="00DD06E0" w:rsidRPr="00BC1F87">
              <w:rPr>
                <w:rFonts w:ascii="Arial" w:hAnsi="Arial" w:cs="Arial"/>
                <w:b w:val="0"/>
                <w:bCs w:val="0"/>
                <w:lang w:val="en-US"/>
              </w:rPr>
              <w:t>(105 surveys, 16 questions)</w:t>
            </w:r>
          </w:p>
          <w:p w14:paraId="1F90C0E4" w14:textId="77777777" w:rsidR="00D51510" w:rsidRPr="00BC1F87" w:rsidRDefault="00D51510" w:rsidP="00F97BB9">
            <w:pPr>
              <w:rPr>
                <w:rFonts w:ascii="Arial" w:hAnsi="Arial" w:cs="Arial"/>
                <w:b w:val="0"/>
                <w:bCs w:val="0"/>
                <w:lang w:val="en-US"/>
              </w:rPr>
            </w:pPr>
            <w:r w:rsidRPr="00BC1F87">
              <w:rPr>
                <w:rFonts w:ascii="Arial" w:hAnsi="Arial" w:cs="Arial"/>
                <w:lang w:val="en-US"/>
              </w:rPr>
              <w:t>112 contributors</w:t>
            </w:r>
          </w:p>
          <w:p w14:paraId="0C0BDDB0" w14:textId="52A3A417" w:rsidR="00D51510" w:rsidRPr="00BC1F87" w:rsidRDefault="00D51510" w:rsidP="00F97BB9">
            <w:pPr>
              <w:rPr>
                <w:rFonts w:ascii="Arial" w:hAnsi="Arial" w:cs="Arial"/>
                <w:lang w:val="en-US"/>
              </w:rPr>
            </w:pPr>
            <w:r w:rsidRPr="00BC1F87">
              <w:rPr>
                <w:rFonts w:ascii="Arial" w:hAnsi="Arial" w:cs="Arial"/>
                <w:lang w:val="en-US"/>
              </w:rPr>
              <w:t>20 project followers</w:t>
            </w:r>
          </w:p>
        </w:tc>
        <w:tc>
          <w:tcPr>
            <w:tcW w:w="6520" w:type="dxa"/>
          </w:tcPr>
          <w:p w14:paraId="3E446495" w14:textId="0276C456" w:rsidR="00EB48C8" w:rsidRPr="00BC1F87" w:rsidRDefault="00846128" w:rsidP="00F97BB9">
            <w:pPr>
              <w:pStyle w:val="Subtitle"/>
              <w:cnfStyle w:val="000000100000" w:firstRow="0" w:lastRow="0" w:firstColumn="0" w:lastColumn="0" w:oddVBand="0" w:evenVBand="0" w:oddHBand="1" w:evenHBand="0" w:firstRowFirstColumn="0" w:firstRowLastColumn="0" w:lastRowFirstColumn="0" w:lastRowLastColumn="0"/>
              <w:rPr>
                <w:b/>
              </w:rPr>
            </w:pPr>
            <w:r w:rsidRPr="00BC1F87">
              <w:rPr>
                <w:b/>
              </w:rPr>
              <w:t>Online engagement website Have Your Say</w:t>
            </w:r>
          </w:p>
          <w:p w14:paraId="1A669E1D" w14:textId="55F202CF" w:rsidR="00846128" w:rsidRPr="00BC1F87" w:rsidRDefault="00846128" w:rsidP="00F97BB9">
            <w:pPr>
              <w:pStyle w:val="Subtitle"/>
              <w:cnfStyle w:val="000000100000" w:firstRow="0" w:lastRow="0" w:firstColumn="0" w:lastColumn="0" w:oddVBand="0" w:evenVBand="0" w:oddHBand="1" w:evenHBand="0" w:firstRowFirstColumn="0" w:firstRowLastColumn="0" w:lastRowFirstColumn="0" w:lastRowLastColumn="0"/>
            </w:pPr>
            <w:r w:rsidRPr="00BC1F87">
              <w:t>Project information on proposed changes to the Governance Rules</w:t>
            </w:r>
            <w:r w:rsidR="002610A9" w:rsidRPr="00BC1F87">
              <w:t xml:space="preserve"> (1,465 visits, 1,068 visitors)</w:t>
            </w:r>
          </w:p>
          <w:p w14:paraId="46591886" w14:textId="70F81DA4" w:rsidR="00846128" w:rsidRPr="00BC1F87" w:rsidRDefault="00846128" w:rsidP="00DB166F">
            <w:pPr>
              <w:pStyle w:val="Subtitle"/>
              <w:cnfStyle w:val="000000100000" w:firstRow="0" w:lastRow="0" w:firstColumn="0" w:lastColumn="0" w:oddVBand="0" w:evenVBand="0" w:oddHBand="1" w:evenHBand="0" w:firstRowFirstColumn="0" w:firstRowLastColumn="0" w:lastRowFirstColumn="0" w:lastRowLastColumn="0"/>
            </w:pPr>
            <w:r w:rsidRPr="00BC1F87">
              <w:t>Short survey seeking feedback on proposed changes</w:t>
            </w:r>
            <w:r w:rsidR="00DB166F" w:rsidRPr="00BC1F87">
              <w:t>, and gathering data on methods of participation with Council meetings</w:t>
            </w:r>
            <w:r w:rsidR="00DD06E0" w:rsidRPr="00BC1F87">
              <w:t xml:space="preserve"> (</w:t>
            </w:r>
            <w:r w:rsidR="004C040C" w:rsidRPr="00BC1F87">
              <w:t xml:space="preserve">189 visits, 154 visitors, </w:t>
            </w:r>
            <w:r w:rsidR="00DD06E0" w:rsidRPr="00BC1F87">
              <w:t>105 participants)</w:t>
            </w:r>
          </w:p>
          <w:p w14:paraId="70807E58" w14:textId="39A6C490" w:rsidR="0008337F" w:rsidRPr="00BC1F87" w:rsidRDefault="0008337F" w:rsidP="0008337F">
            <w:pPr>
              <w:pStyle w:val="Subtitle"/>
              <w:cnfStyle w:val="000000100000" w:firstRow="0" w:lastRow="0" w:firstColumn="0" w:lastColumn="0" w:oddVBand="0" w:evenVBand="0" w:oddHBand="1" w:evenHBand="0" w:firstRowFirstColumn="0" w:firstRowLastColumn="0" w:lastRowFirstColumn="0" w:lastRowLastColumn="0"/>
            </w:pPr>
            <w:r w:rsidRPr="00BC1F87">
              <w:t>Engagement plan overview subpage</w:t>
            </w:r>
            <w:r w:rsidR="002610A9" w:rsidRPr="00BC1F87">
              <w:t xml:space="preserve"> (11 views, 9 visitors)</w:t>
            </w:r>
          </w:p>
          <w:p w14:paraId="0091FFC7" w14:textId="703A4FA4" w:rsidR="00EB48C8" w:rsidRPr="00BC1F87" w:rsidRDefault="00DB166F" w:rsidP="00DB166F">
            <w:pPr>
              <w:pStyle w:val="Subtitle"/>
              <w:cnfStyle w:val="000000100000" w:firstRow="0" w:lastRow="0" w:firstColumn="0" w:lastColumn="0" w:oddVBand="0" w:evenVBand="0" w:oddHBand="1" w:evenHBand="0" w:firstRowFirstColumn="0" w:firstRowLastColumn="0" w:lastRowFirstColumn="0" w:lastRowLastColumn="0"/>
            </w:pPr>
            <w:r w:rsidRPr="00BC1F87">
              <w:t>Question and answer forum (</w:t>
            </w:r>
            <w:r w:rsidR="00DD06E0" w:rsidRPr="00BC1F87">
              <w:t>16 questions</w:t>
            </w:r>
            <w:r w:rsidR="00294C6D" w:rsidRPr="00BC1F87">
              <w:t xml:space="preserve"> – one related to another project</w:t>
            </w:r>
            <w:r w:rsidR="002610A9" w:rsidRPr="00BC1F87">
              <w:t>)</w:t>
            </w:r>
          </w:p>
        </w:tc>
      </w:tr>
      <w:tr w:rsidR="00EB48C8" w:rsidRPr="00BC1F87" w14:paraId="347AA4AD" w14:textId="77777777" w:rsidTr="00933BE0">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auto"/>
            </w:tcBorders>
          </w:tcPr>
          <w:p w14:paraId="69811D47" w14:textId="77777777" w:rsidR="00EB48C8" w:rsidRPr="00BC1F87" w:rsidRDefault="00F15CE4" w:rsidP="00F97BB9">
            <w:pPr>
              <w:rPr>
                <w:rFonts w:ascii="Arial" w:hAnsi="Arial" w:cs="Arial"/>
                <w:lang w:val="en-US"/>
              </w:rPr>
            </w:pPr>
            <w:r w:rsidRPr="00BC1F87">
              <w:rPr>
                <w:rFonts w:ascii="Arial" w:hAnsi="Arial" w:cs="Arial"/>
                <w:b w:val="0"/>
                <w:bCs w:val="0"/>
                <w:lang w:val="en-US"/>
              </w:rPr>
              <w:t>22 April – 19 May 2021</w:t>
            </w:r>
          </w:p>
          <w:p w14:paraId="4419D7F1" w14:textId="51F60A51" w:rsidR="00F15CE4" w:rsidRPr="00BC1F87" w:rsidRDefault="00F15CE4" w:rsidP="00F97BB9">
            <w:pPr>
              <w:rPr>
                <w:rFonts w:ascii="Arial" w:hAnsi="Arial" w:cs="Arial"/>
                <w:lang w:val="en-US"/>
              </w:rPr>
            </w:pPr>
            <w:r w:rsidRPr="00BC1F87">
              <w:rPr>
                <w:rFonts w:ascii="Arial" w:hAnsi="Arial" w:cs="Arial"/>
                <w:lang w:val="en-US"/>
              </w:rPr>
              <w:t>5 emails</w:t>
            </w:r>
          </w:p>
        </w:tc>
        <w:tc>
          <w:tcPr>
            <w:tcW w:w="6520" w:type="dxa"/>
            <w:tcBorders>
              <w:bottom w:val="single" w:sz="4" w:space="0" w:color="auto"/>
            </w:tcBorders>
          </w:tcPr>
          <w:p w14:paraId="4BFA8A8B" w14:textId="77777777" w:rsidR="00EB48C8" w:rsidRPr="00BC1F87" w:rsidRDefault="00E15DF2" w:rsidP="00F97BB9">
            <w:pPr>
              <w:pStyle w:val="Subtitle"/>
              <w:cnfStyle w:val="000000000000" w:firstRow="0" w:lastRow="0" w:firstColumn="0" w:lastColumn="0" w:oddVBand="0" w:evenVBand="0" w:oddHBand="0" w:evenHBand="0" w:firstRowFirstColumn="0" w:firstRowLastColumn="0" w:lastRowFirstColumn="0" w:lastRowLastColumn="0"/>
              <w:rPr>
                <w:b/>
                <w:bCs/>
              </w:rPr>
            </w:pPr>
            <w:r w:rsidRPr="00BC1F87">
              <w:rPr>
                <w:b/>
                <w:bCs/>
              </w:rPr>
              <w:t>Correspondence with Governance office and Councillors</w:t>
            </w:r>
          </w:p>
          <w:p w14:paraId="2E7E0B0C" w14:textId="7ED9A645" w:rsidR="00E15DF2" w:rsidRPr="00BC1F87" w:rsidRDefault="00D0528C" w:rsidP="00933BE0">
            <w:pPr>
              <w:pStyle w:val="Subtitle"/>
              <w:cnfStyle w:val="000000000000" w:firstRow="0" w:lastRow="0" w:firstColumn="0" w:lastColumn="0" w:oddVBand="0" w:evenVBand="0" w:oddHBand="0" w:evenHBand="0" w:firstRowFirstColumn="0" w:firstRowLastColumn="0" w:lastRowFirstColumn="0" w:lastRowLastColumn="0"/>
            </w:pPr>
            <w:r w:rsidRPr="00BC1F87">
              <w:t xml:space="preserve">Five written statements received via email, including </w:t>
            </w:r>
            <w:r w:rsidR="00933BE0" w:rsidRPr="00BC1F87">
              <w:t xml:space="preserve">one </w:t>
            </w:r>
            <w:r w:rsidR="006D179F">
              <w:t>from</w:t>
            </w:r>
            <w:r w:rsidR="00933BE0" w:rsidRPr="00BC1F87">
              <w:t xml:space="preserve"> an individual community member and four from stakeholder groups: </w:t>
            </w:r>
            <w:r w:rsidRPr="00BC1F87">
              <w:t>Spokespersons for</w:t>
            </w:r>
            <w:r w:rsidR="00FE5D42">
              <w:t>:</w:t>
            </w:r>
            <w:r w:rsidRPr="00BC1F87">
              <w:t xml:space="preserve"> Voices of Goldstein, </w:t>
            </w:r>
            <w:r w:rsidR="00597BFC" w:rsidRPr="00BC1F87">
              <w:t xml:space="preserve">Marine Care Ricketts Point, </w:t>
            </w:r>
            <w:r w:rsidR="00712EA5">
              <w:t xml:space="preserve">Beaumaris Conservation Society, </w:t>
            </w:r>
            <w:r w:rsidR="00933BE0" w:rsidRPr="00BC1F87">
              <w:t>Bayside Climate Crisis Action Group.</w:t>
            </w:r>
          </w:p>
        </w:tc>
      </w:tr>
      <w:bookmarkEnd w:id="6"/>
    </w:tbl>
    <w:p w14:paraId="2A66CEC1" w14:textId="77777777" w:rsidR="00EB48C8" w:rsidRPr="00BC1F87" w:rsidRDefault="00EB48C8" w:rsidP="00EB48C8">
      <w:pPr>
        <w:rPr>
          <w:rFonts w:ascii="Arial" w:hAnsi="Arial" w:cs="Arial"/>
        </w:rPr>
      </w:pPr>
    </w:p>
    <w:p w14:paraId="7A3F76FC" w14:textId="74217321" w:rsidR="003251D0" w:rsidRPr="00BC1F87" w:rsidRDefault="00EB48C8" w:rsidP="00EB48C8">
      <w:pPr>
        <w:pStyle w:val="Heading3"/>
        <w:rPr>
          <w:rFonts w:ascii="Arial" w:hAnsi="Arial" w:cs="Arial"/>
        </w:rPr>
      </w:pPr>
      <w:r w:rsidRPr="00BC1F87">
        <w:rPr>
          <w:rFonts w:ascii="Arial" w:hAnsi="Arial" w:cs="Arial"/>
        </w:rPr>
        <w:t>Communications</w:t>
      </w:r>
    </w:p>
    <w:p w14:paraId="424A9F31" w14:textId="3EAF81DA" w:rsidR="00933BE0" w:rsidRPr="006D179F" w:rsidRDefault="00AD3F85" w:rsidP="00933BE0">
      <w:pPr>
        <w:rPr>
          <w:rFonts w:ascii="Arial" w:hAnsi="Arial" w:cs="Arial"/>
          <w:color w:val="000000" w:themeColor="text1"/>
        </w:rPr>
      </w:pPr>
      <w:r w:rsidRPr="006D179F">
        <w:rPr>
          <w:rFonts w:ascii="Arial" w:hAnsi="Arial" w:cs="Arial"/>
          <w:color w:val="000000" w:themeColor="text1"/>
        </w:rPr>
        <w:t>The engagement was promoted via the following communications channels:</w:t>
      </w:r>
    </w:p>
    <w:p w14:paraId="3608FD3E" w14:textId="77777777" w:rsidR="006036B5" w:rsidRPr="006D179F" w:rsidRDefault="006036B5" w:rsidP="006B41ED">
      <w:pPr>
        <w:pStyle w:val="ListParagraph"/>
        <w:numPr>
          <w:ilvl w:val="0"/>
          <w:numId w:val="15"/>
        </w:numPr>
        <w:rPr>
          <w:rFonts w:ascii="Arial" w:hAnsi="Arial" w:cs="Arial"/>
          <w:color w:val="000000" w:themeColor="text1"/>
        </w:rPr>
      </w:pPr>
      <w:r w:rsidRPr="006D179F">
        <w:rPr>
          <w:rFonts w:ascii="Arial" w:hAnsi="Arial" w:cs="Arial"/>
          <w:color w:val="000000" w:themeColor="text1"/>
        </w:rPr>
        <w:t>Email notification to Have Your Say members</w:t>
      </w:r>
    </w:p>
    <w:p w14:paraId="11E8069F" w14:textId="77777777" w:rsidR="006036B5" w:rsidRPr="006D179F" w:rsidRDefault="006036B5" w:rsidP="006B41ED">
      <w:pPr>
        <w:pStyle w:val="ListParagraph"/>
        <w:numPr>
          <w:ilvl w:val="0"/>
          <w:numId w:val="15"/>
        </w:numPr>
        <w:rPr>
          <w:rFonts w:ascii="Arial" w:hAnsi="Arial" w:cs="Arial"/>
          <w:color w:val="000000" w:themeColor="text1"/>
        </w:rPr>
      </w:pPr>
      <w:r w:rsidRPr="006D179F">
        <w:rPr>
          <w:rFonts w:ascii="Arial" w:hAnsi="Arial" w:cs="Arial"/>
          <w:color w:val="000000" w:themeColor="text1"/>
        </w:rPr>
        <w:t>Council's website and e-newsletter </w:t>
      </w:r>
      <w:r w:rsidRPr="006D179F">
        <w:rPr>
          <w:rFonts w:ascii="Arial" w:hAnsi="Arial" w:cs="Arial"/>
          <w:i/>
          <w:iCs/>
          <w:color w:val="000000" w:themeColor="text1"/>
        </w:rPr>
        <w:t>This Week in Bayside</w:t>
      </w:r>
    </w:p>
    <w:p w14:paraId="0D52C61A" w14:textId="77777777" w:rsidR="006036B5" w:rsidRPr="006D179F" w:rsidRDefault="006036B5" w:rsidP="006B41ED">
      <w:pPr>
        <w:pStyle w:val="ListParagraph"/>
        <w:numPr>
          <w:ilvl w:val="0"/>
          <w:numId w:val="15"/>
        </w:numPr>
        <w:rPr>
          <w:rFonts w:ascii="Arial" w:hAnsi="Arial" w:cs="Arial"/>
          <w:color w:val="000000" w:themeColor="text1"/>
        </w:rPr>
      </w:pPr>
      <w:r w:rsidRPr="006D179F">
        <w:rPr>
          <w:rFonts w:ascii="Arial" w:hAnsi="Arial" w:cs="Arial"/>
          <w:color w:val="000000" w:themeColor="text1"/>
        </w:rPr>
        <w:t>Social media, especially sponsored posts to increase audience reach</w:t>
      </w:r>
    </w:p>
    <w:p w14:paraId="3FF1A9D1" w14:textId="77777777" w:rsidR="00BC1F87" w:rsidRPr="006D179F" w:rsidRDefault="00BC1F87" w:rsidP="00933BE0">
      <w:pPr>
        <w:rPr>
          <w:rFonts w:ascii="Arial" w:hAnsi="Arial" w:cs="Arial"/>
          <w:color w:val="000000" w:themeColor="text1"/>
        </w:rPr>
      </w:pPr>
    </w:p>
    <w:p w14:paraId="6B5D8A5C" w14:textId="06DFDC64" w:rsidR="00AD3F85" w:rsidRPr="006D179F" w:rsidRDefault="00C076FE" w:rsidP="00933BE0">
      <w:pPr>
        <w:rPr>
          <w:rFonts w:ascii="Arial" w:hAnsi="Arial" w:cs="Arial"/>
          <w:color w:val="000000" w:themeColor="text1"/>
        </w:rPr>
      </w:pPr>
      <w:r>
        <w:rPr>
          <w:rFonts w:ascii="Arial" w:hAnsi="Arial" w:cs="Arial"/>
          <w:color w:val="000000" w:themeColor="text1"/>
        </w:rPr>
        <w:t>It is estimated that C</w:t>
      </w:r>
      <w:r w:rsidR="00052782" w:rsidRPr="006D179F">
        <w:rPr>
          <w:rFonts w:ascii="Arial" w:hAnsi="Arial" w:cs="Arial"/>
          <w:color w:val="000000" w:themeColor="text1"/>
        </w:rPr>
        <w:t xml:space="preserve">ommunications via Council channels reached </w:t>
      </w:r>
      <w:r w:rsidR="00553FFB" w:rsidRPr="006D179F">
        <w:rPr>
          <w:rFonts w:ascii="Arial" w:hAnsi="Arial" w:cs="Arial"/>
          <w:color w:val="000000" w:themeColor="text1"/>
        </w:rPr>
        <w:t xml:space="preserve">more than 17,500 </w:t>
      </w:r>
      <w:r w:rsidR="00E94103">
        <w:rPr>
          <w:rFonts w:ascii="Arial" w:hAnsi="Arial" w:cs="Arial"/>
          <w:color w:val="000000" w:themeColor="text1"/>
        </w:rPr>
        <w:t>community members</w:t>
      </w:r>
      <w:r w:rsidR="00052782" w:rsidRPr="006D179F">
        <w:rPr>
          <w:rFonts w:ascii="Arial" w:hAnsi="Arial" w:cs="Arial"/>
          <w:color w:val="000000" w:themeColor="text1"/>
        </w:rPr>
        <w:t xml:space="preserve">. </w:t>
      </w:r>
      <w:r w:rsidR="00E94103">
        <w:rPr>
          <w:rFonts w:ascii="Arial" w:hAnsi="Arial" w:cs="Arial"/>
          <w:color w:val="000000" w:themeColor="text1"/>
        </w:rPr>
        <w:t>These</w:t>
      </w:r>
      <w:r w:rsidR="00052782" w:rsidRPr="006D179F">
        <w:rPr>
          <w:rFonts w:ascii="Arial" w:hAnsi="Arial" w:cs="Arial"/>
          <w:color w:val="000000" w:themeColor="text1"/>
        </w:rPr>
        <w:t xml:space="preserve"> communications were also shared by residents in </w:t>
      </w:r>
      <w:r w:rsidR="00E94103">
        <w:rPr>
          <w:rFonts w:ascii="Arial" w:hAnsi="Arial" w:cs="Arial"/>
          <w:color w:val="000000" w:themeColor="text1"/>
        </w:rPr>
        <w:t>public</w:t>
      </w:r>
      <w:r w:rsidR="00052782" w:rsidRPr="006D179F">
        <w:rPr>
          <w:rFonts w:ascii="Arial" w:hAnsi="Arial" w:cs="Arial"/>
          <w:color w:val="000000" w:themeColor="text1"/>
        </w:rPr>
        <w:t xml:space="preserve"> social media groups, </w:t>
      </w:r>
      <w:r w:rsidR="00760565" w:rsidRPr="006D179F">
        <w:rPr>
          <w:rFonts w:ascii="Arial" w:hAnsi="Arial" w:cs="Arial"/>
          <w:color w:val="000000" w:themeColor="text1"/>
        </w:rPr>
        <w:t xml:space="preserve">further </w:t>
      </w:r>
      <w:r w:rsidR="00052782" w:rsidRPr="006D179F">
        <w:rPr>
          <w:rFonts w:ascii="Arial" w:hAnsi="Arial" w:cs="Arial"/>
          <w:color w:val="000000" w:themeColor="text1"/>
        </w:rPr>
        <w:t xml:space="preserve">expanding </w:t>
      </w:r>
      <w:r w:rsidR="00760565" w:rsidRPr="006D179F">
        <w:rPr>
          <w:rFonts w:ascii="Arial" w:hAnsi="Arial" w:cs="Arial"/>
          <w:color w:val="000000" w:themeColor="text1"/>
        </w:rPr>
        <w:t>this</w:t>
      </w:r>
      <w:r w:rsidR="00052782" w:rsidRPr="006D179F">
        <w:rPr>
          <w:rFonts w:ascii="Arial" w:hAnsi="Arial" w:cs="Arial"/>
          <w:color w:val="000000" w:themeColor="text1"/>
        </w:rPr>
        <w:t xml:space="preserve"> reach</w:t>
      </w:r>
      <w:r w:rsidR="00760565" w:rsidRPr="006D179F">
        <w:rPr>
          <w:rFonts w:ascii="Arial" w:hAnsi="Arial" w:cs="Arial"/>
          <w:color w:val="000000" w:themeColor="text1"/>
        </w:rPr>
        <w:t xml:space="preserve"> </w:t>
      </w:r>
      <w:r w:rsidR="00C52747">
        <w:rPr>
          <w:rFonts w:ascii="Arial" w:hAnsi="Arial" w:cs="Arial"/>
          <w:color w:val="000000" w:themeColor="text1"/>
        </w:rPr>
        <w:t>by potentially</w:t>
      </w:r>
      <w:r w:rsidR="009F4F55" w:rsidRPr="006D179F">
        <w:rPr>
          <w:rFonts w:ascii="Arial" w:hAnsi="Arial" w:cs="Arial"/>
          <w:color w:val="000000" w:themeColor="text1"/>
        </w:rPr>
        <w:t xml:space="preserve"> </w:t>
      </w:r>
      <w:r>
        <w:rPr>
          <w:rFonts w:ascii="Arial" w:hAnsi="Arial" w:cs="Arial"/>
          <w:color w:val="000000" w:themeColor="text1"/>
        </w:rPr>
        <w:t>&gt;</w:t>
      </w:r>
      <w:r w:rsidR="009F4F55" w:rsidRPr="006D179F">
        <w:rPr>
          <w:rFonts w:ascii="Arial" w:hAnsi="Arial" w:cs="Arial"/>
          <w:color w:val="000000" w:themeColor="text1"/>
        </w:rPr>
        <w:t>2</w:t>
      </w:r>
      <w:r>
        <w:rPr>
          <w:rFonts w:ascii="Arial" w:hAnsi="Arial" w:cs="Arial"/>
          <w:color w:val="000000" w:themeColor="text1"/>
        </w:rPr>
        <w:t>2</w:t>
      </w:r>
      <w:r w:rsidR="009F4F55" w:rsidRPr="006D179F">
        <w:rPr>
          <w:rFonts w:ascii="Arial" w:hAnsi="Arial" w:cs="Arial"/>
          <w:color w:val="000000" w:themeColor="text1"/>
        </w:rPr>
        <w:t>,</w:t>
      </w:r>
      <w:r>
        <w:rPr>
          <w:rFonts w:ascii="Arial" w:hAnsi="Arial" w:cs="Arial"/>
          <w:color w:val="000000" w:themeColor="text1"/>
        </w:rPr>
        <w:t>0</w:t>
      </w:r>
      <w:r w:rsidR="009F4F55" w:rsidRPr="006D179F">
        <w:rPr>
          <w:rFonts w:ascii="Arial" w:hAnsi="Arial" w:cs="Arial"/>
          <w:color w:val="000000" w:themeColor="text1"/>
        </w:rPr>
        <w:t>00.</w:t>
      </w:r>
    </w:p>
    <w:p w14:paraId="3F76513A" w14:textId="77777777" w:rsidR="00BC1F87" w:rsidRDefault="00BC1F87" w:rsidP="00E07969">
      <w:pPr>
        <w:rPr>
          <w:rFonts w:ascii="Arial" w:hAnsi="Arial" w:cs="Arial"/>
          <w:b/>
          <w:bCs/>
        </w:rPr>
      </w:pPr>
    </w:p>
    <w:p w14:paraId="6CC765A2" w14:textId="71CAC685" w:rsidR="00E07969" w:rsidRPr="00C52747" w:rsidRDefault="00E07969" w:rsidP="00933BE0">
      <w:pPr>
        <w:rPr>
          <w:rFonts w:ascii="Arial" w:hAnsi="Arial" w:cs="Arial"/>
          <w:b/>
          <w:bCs/>
        </w:rPr>
      </w:pPr>
      <w:bookmarkStart w:id="7" w:name="_Hlk72501914"/>
      <w:r w:rsidRPr="00BC1F87">
        <w:rPr>
          <w:rFonts w:ascii="Arial" w:hAnsi="Arial" w:cs="Arial"/>
          <w:b/>
          <w:bCs/>
        </w:rPr>
        <w:t xml:space="preserve">Table </w:t>
      </w:r>
      <w:r w:rsidR="00141162">
        <w:rPr>
          <w:rFonts w:ascii="Arial" w:hAnsi="Arial" w:cs="Arial"/>
          <w:b/>
          <w:bCs/>
        </w:rPr>
        <w:t>4</w:t>
      </w:r>
      <w:r w:rsidRPr="00BC1F87">
        <w:rPr>
          <w:rFonts w:ascii="Arial" w:hAnsi="Arial" w:cs="Arial"/>
          <w:b/>
          <w:bCs/>
        </w:rPr>
        <w:t xml:space="preserve">: Communication </w:t>
      </w:r>
      <w:r w:rsidR="000D11FC">
        <w:rPr>
          <w:rFonts w:ascii="Arial" w:hAnsi="Arial" w:cs="Arial"/>
          <w:b/>
          <w:bCs/>
        </w:rPr>
        <w:t xml:space="preserve">tools and reach </w:t>
      </w:r>
      <w:r w:rsidR="000D11FC" w:rsidRPr="000D11FC">
        <w:rPr>
          <w:rFonts w:ascii="Arial" w:hAnsi="Arial" w:cs="Arial"/>
        </w:rPr>
        <w:t>(results at 11.59pm, 19 May 2021)</w:t>
      </w:r>
    </w:p>
    <w:tbl>
      <w:tblPr>
        <w:tblStyle w:val="ListTable1Light-Accent2"/>
        <w:tblW w:w="9214" w:type="dxa"/>
        <w:tblLook w:val="04A0" w:firstRow="1" w:lastRow="0" w:firstColumn="1" w:lastColumn="0" w:noHBand="0" w:noVBand="1"/>
      </w:tblPr>
      <w:tblGrid>
        <w:gridCol w:w="2694"/>
        <w:gridCol w:w="6520"/>
      </w:tblGrid>
      <w:tr w:rsidR="007D6BEC" w:rsidRPr="00BC1F87" w14:paraId="29F3DFDE" w14:textId="77777777" w:rsidTr="00366F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0D4FBDB" w14:textId="77777777" w:rsidR="007D6BEC" w:rsidRPr="00BC1F87" w:rsidRDefault="007D6BEC" w:rsidP="00366FE3">
            <w:pPr>
              <w:pStyle w:val="Subtitle"/>
            </w:pPr>
            <w:r w:rsidRPr="00BC1F87">
              <w:t>Details</w:t>
            </w:r>
          </w:p>
        </w:tc>
        <w:tc>
          <w:tcPr>
            <w:tcW w:w="6520" w:type="dxa"/>
          </w:tcPr>
          <w:p w14:paraId="45CECF4F" w14:textId="77777777" w:rsidR="007D6BEC" w:rsidRPr="00BC1F87" w:rsidRDefault="007D6BEC" w:rsidP="00366FE3">
            <w:pPr>
              <w:pStyle w:val="Subtitle"/>
              <w:cnfStyle w:val="100000000000" w:firstRow="1" w:lastRow="0" w:firstColumn="0" w:lastColumn="0" w:oddVBand="0" w:evenVBand="0" w:oddHBand="0" w:evenHBand="0" w:firstRowFirstColumn="0" w:firstRowLastColumn="0" w:lastRowFirstColumn="0" w:lastRowLastColumn="0"/>
            </w:pPr>
            <w:r w:rsidRPr="00BC1F87">
              <w:t>Activity</w:t>
            </w:r>
          </w:p>
        </w:tc>
      </w:tr>
      <w:tr w:rsidR="00262CBC" w:rsidRPr="00BC1F87" w14:paraId="6049D2AD" w14:textId="77777777" w:rsidTr="00366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9531403" w14:textId="61B8431C" w:rsidR="000D0113" w:rsidRPr="000D0113" w:rsidRDefault="000D0113" w:rsidP="000D0113">
            <w:pPr>
              <w:pStyle w:val="Subtitle"/>
              <w:rPr>
                <w:bCs w:val="0"/>
              </w:rPr>
            </w:pPr>
            <w:r w:rsidRPr="000D0113">
              <w:rPr>
                <w:bCs w:val="0"/>
              </w:rPr>
              <w:t xml:space="preserve">Have Your Say </w:t>
            </w:r>
            <w:r w:rsidR="00A65A63">
              <w:rPr>
                <w:bCs w:val="0"/>
              </w:rPr>
              <w:t xml:space="preserve">engagement </w:t>
            </w:r>
            <w:r w:rsidRPr="000D0113">
              <w:rPr>
                <w:bCs w:val="0"/>
              </w:rPr>
              <w:t xml:space="preserve">website </w:t>
            </w:r>
          </w:p>
          <w:p w14:paraId="67192128" w14:textId="77777777" w:rsidR="00016888" w:rsidRDefault="00016888" w:rsidP="00052782">
            <w:pPr>
              <w:rPr>
                <w:rFonts w:ascii="Arial" w:hAnsi="Arial" w:cs="Arial"/>
                <w:b w:val="0"/>
                <w:lang w:val="en-US"/>
              </w:rPr>
            </w:pPr>
          </w:p>
          <w:p w14:paraId="1685F317" w14:textId="520D6644" w:rsidR="00052782" w:rsidRPr="00BC1F87" w:rsidRDefault="00052782" w:rsidP="00052782">
            <w:pPr>
              <w:rPr>
                <w:rFonts w:ascii="Arial" w:hAnsi="Arial" w:cs="Arial"/>
                <w:bCs w:val="0"/>
                <w:lang w:val="en-US"/>
              </w:rPr>
            </w:pPr>
            <w:r w:rsidRPr="00BC1F87">
              <w:rPr>
                <w:rFonts w:ascii="Arial" w:hAnsi="Arial" w:cs="Arial"/>
                <w:bCs w:val="0"/>
                <w:lang w:val="en-US"/>
              </w:rPr>
              <w:t>1,886 views</w:t>
            </w:r>
          </w:p>
          <w:p w14:paraId="2BCB6C29" w14:textId="77777777" w:rsidR="00052782" w:rsidRPr="00BC1F87" w:rsidRDefault="00052782" w:rsidP="00052782">
            <w:pPr>
              <w:rPr>
                <w:rFonts w:ascii="Arial" w:hAnsi="Arial" w:cs="Arial"/>
                <w:bCs w:val="0"/>
                <w:lang w:val="en-US"/>
              </w:rPr>
            </w:pPr>
            <w:r w:rsidRPr="00BC1F87">
              <w:rPr>
                <w:rFonts w:ascii="Arial" w:hAnsi="Arial" w:cs="Arial"/>
                <w:bCs w:val="0"/>
                <w:lang w:val="en-US"/>
              </w:rPr>
              <w:t>1,497 visits</w:t>
            </w:r>
          </w:p>
          <w:p w14:paraId="36011A37" w14:textId="77777777" w:rsidR="00052782" w:rsidRPr="00BC1F87" w:rsidRDefault="00052782" w:rsidP="00052782">
            <w:pPr>
              <w:rPr>
                <w:rFonts w:ascii="Arial" w:hAnsi="Arial" w:cs="Arial"/>
                <w:bCs w:val="0"/>
                <w:lang w:val="en-US"/>
              </w:rPr>
            </w:pPr>
            <w:r w:rsidRPr="00BC1F87">
              <w:rPr>
                <w:rFonts w:ascii="Arial" w:hAnsi="Arial" w:cs="Arial"/>
                <w:bCs w:val="0"/>
                <w:lang w:val="en-US"/>
              </w:rPr>
              <w:t>1,076 visitors</w:t>
            </w:r>
          </w:p>
          <w:p w14:paraId="4EC36782" w14:textId="24404E6D" w:rsidR="00016888" w:rsidRPr="00BC1F87" w:rsidRDefault="00016888" w:rsidP="00366FE3">
            <w:pPr>
              <w:rPr>
                <w:rFonts w:ascii="Arial" w:hAnsi="Arial" w:cs="Arial"/>
                <w:lang w:val="en-US"/>
              </w:rPr>
            </w:pPr>
          </w:p>
        </w:tc>
        <w:tc>
          <w:tcPr>
            <w:tcW w:w="6520" w:type="dxa"/>
          </w:tcPr>
          <w:p w14:paraId="2DE13810" w14:textId="77777777" w:rsidR="00262CBC" w:rsidRDefault="00B13AC6" w:rsidP="00366FE3">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13AC6">
              <w:rPr>
                <w:rFonts w:ascii="Arial" w:hAnsi="Arial" w:cs="Arial"/>
                <w:lang w:val="en-US"/>
              </w:rPr>
              <w:t>yoursay.bayside.vic.gov.au/governance-rules-review</w:t>
            </w:r>
          </w:p>
          <w:p w14:paraId="4B647632" w14:textId="175C2837" w:rsidR="00B13AC6" w:rsidRPr="00987D8A" w:rsidRDefault="00B13AC6" w:rsidP="006B41ED">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87D8A">
              <w:rPr>
                <w:rFonts w:ascii="Arial" w:hAnsi="Arial" w:cs="Arial"/>
                <w:lang w:val="en-US"/>
              </w:rPr>
              <w:t>Main project page</w:t>
            </w:r>
          </w:p>
          <w:p w14:paraId="457F8944" w14:textId="634ECE01" w:rsidR="005A117A" w:rsidRPr="00987D8A" w:rsidRDefault="005A117A" w:rsidP="00987D8A">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87D8A">
              <w:rPr>
                <w:rFonts w:ascii="Arial" w:hAnsi="Arial" w:cs="Arial"/>
                <w:lang w:val="en-US"/>
              </w:rPr>
              <w:t>1,476 visit</w:t>
            </w:r>
            <w:r w:rsidR="00987D8A" w:rsidRPr="00987D8A">
              <w:rPr>
                <w:rFonts w:ascii="Arial" w:hAnsi="Arial" w:cs="Arial"/>
                <w:lang w:val="en-US"/>
              </w:rPr>
              <w:t>s, 1,073 visitors</w:t>
            </w:r>
          </w:p>
          <w:p w14:paraId="6141F66B" w14:textId="5DACD9FB" w:rsidR="00987D8A" w:rsidRPr="00987D8A" w:rsidRDefault="00987D8A" w:rsidP="006B41ED">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87D8A">
              <w:rPr>
                <w:rFonts w:ascii="Arial" w:hAnsi="Arial" w:cs="Arial"/>
                <w:lang w:val="en-US"/>
              </w:rPr>
              <w:t>Survey subpage</w:t>
            </w:r>
          </w:p>
          <w:p w14:paraId="4B3363B3" w14:textId="7EAE61B8" w:rsidR="00987D8A" w:rsidRPr="00987D8A" w:rsidRDefault="00987D8A" w:rsidP="00987D8A">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87D8A">
              <w:rPr>
                <w:rFonts w:ascii="Arial" w:hAnsi="Arial" w:cs="Arial"/>
                <w:lang w:val="en-US"/>
              </w:rPr>
              <w:t>196 visits, 159 visitors</w:t>
            </w:r>
          </w:p>
          <w:p w14:paraId="02E7D84B" w14:textId="6FEFF506" w:rsidR="00987D8A" w:rsidRPr="00987D8A" w:rsidRDefault="00987D8A" w:rsidP="006B41ED">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87D8A">
              <w:rPr>
                <w:rFonts w:ascii="Arial" w:hAnsi="Arial" w:cs="Arial"/>
                <w:lang w:val="en-US"/>
              </w:rPr>
              <w:t>Engagement plan overview subpage</w:t>
            </w:r>
          </w:p>
          <w:p w14:paraId="0B6FEFA9" w14:textId="06A67739" w:rsidR="00B13AC6" w:rsidRPr="00987D8A" w:rsidRDefault="00987D8A" w:rsidP="00987D8A">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87D8A">
              <w:rPr>
                <w:rFonts w:ascii="Arial" w:hAnsi="Arial" w:cs="Arial"/>
                <w:lang w:val="en-US"/>
              </w:rPr>
              <w:t>11 visits, 9 visitors</w:t>
            </w:r>
          </w:p>
        </w:tc>
      </w:tr>
      <w:tr w:rsidR="007D6BEC" w:rsidRPr="00BC1F87" w14:paraId="0D3D9928" w14:textId="77777777" w:rsidTr="00366FE3">
        <w:tc>
          <w:tcPr>
            <w:cnfStyle w:val="001000000000" w:firstRow="0" w:lastRow="0" w:firstColumn="1" w:lastColumn="0" w:oddVBand="0" w:evenVBand="0" w:oddHBand="0" w:evenHBand="0" w:firstRowFirstColumn="0" w:firstRowLastColumn="0" w:lastRowFirstColumn="0" w:lastRowLastColumn="0"/>
            <w:tcW w:w="2694" w:type="dxa"/>
          </w:tcPr>
          <w:p w14:paraId="0BE01D25" w14:textId="77777777" w:rsidR="007D6BEC" w:rsidRPr="00BC1F87" w:rsidRDefault="007D6BEC" w:rsidP="00366FE3">
            <w:pPr>
              <w:rPr>
                <w:rFonts w:ascii="Arial" w:hAnsi="Arial" w:cs="Arial"/>
                <w:lang w:val="en-US"/>
              </w:rPr>
            </w:pPr>
            <w:r w:rsidRPr="00BC1F87">
              <w:rPr>
                <w:rFonts w:ascii="Arial" w:hAnsi="Arial" w:cs="Arial"/>
                <w:lang w:val="en-US"/>
              </w:rPr>
              <w:t>Council website</w:t>
            </w:r>
          </w:p>
        </w:tc>
        <w:tc>
          <w:tcPr>
            <w:tcW w:w="6520" w:type="dxa"/>
          </w:tcPr>
          <w:p w14:paraId="1E048243" w14:textId="4445A0DC" w:rsidR="007D6BEC" w:rsidRDefault="001457F6" w:rsidP="00366FE3">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9173E1">
              <w:rPr>
                <w:rFonts w:ascii="Arial" w:hAnsi="Arial" w:cs="Arial"/>
                <w:b/>
                <w:bCs/>
                <w:lang w:val="en-US"/>
              </w:rPr>
              <w:t>Ne</w:t>
            </w:r>
            <w:r w:rsidRPr="009173E1">
              <w:rPr>
                <w:rFonts w:ascii="Arial" w:hAnsi="Arial" w:cs="Arial"/>
                <w:b/>
                <w:bCs/>
                <w:color w:val="000000" w:themeColor="text1"/>
                <w:lang w:val="en-US"/>
              </w:rPr>
              <w:t>w</w:t>
            </w:r>
            <w:r w:rsidR="009173E1" w:rsidRPr="009173E1">
              <w:rPr>
                <w:rFonts w:ascii="Arial" w:hAnsi="Arial" w:cs="Arial"/>
                <w:b/>
                <w:bCs/>
                <w:color w:val="000000" w:themeColor="text1"/>
                <w:lang w:val="en-US"/>
              </w:rPr>
              <w:t>s</w:t>
            </w:r>
            <w:r w:rsidRPr="009173E1">
              <w:rPr>
                <w:rFonts w:ascii="Arial" w:hAnsi="Arial" w:cs="Arial"/>
                <w:b/>
                <w:bCs/>
                <w:color w:val="000000" w:themeColor="text1"/>
                <w:lang w:val="en-US"/>
              </w:rPr>
              <w:t xml:space="preserve"> item</w:t>
            </w:r>
            <w:r w:rsidRPr="009173E1">
              <w:rPr>
                <w:rFonts w:ascii="Arial" w:hAnsi="Arial" w:cs="Arial"/>
                <w:color w:val="000000" w:themeColor="text1"/>
                <w:lang w:val="en-US"/>
              </w:rPr>
              <w:t xml:space="preserve">: </w:t>
            </w:r>
            <w:hyperlink r:id="rId14" w:history="1">
              <w:r w:rsidRPr="009173E1">
                <w:rPr>
                  <w:rStyle w:val="Hyperlink"/>
                  <w:rFonts w:ascii="Arial" w:hAnsi="Arial" w:cs="Arial"/>
                  <w:color w:val="000000" w:themeColor="text1"/>
                </w:rPr>
                <w:t>Governance Rules review for new Council</w:t>
              </w:r>
            </w:hyperlink>
          </w:p>
          <w:p w14:paraId="25782559" w14:textId="39AA80CA" w:rsidR="00E964E1" w:rsidRPr="00BC1F87" w:rsidRDefault="00E964E1" w:rsidP="00366FE3">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Page views 412, time on page 45 seconds</w:t>
            </w:r>
          </w:p>
        </w:tc>
      </w:tr>
      <w:tr w:rsidR="007D6BEC" w:rsidRPr="00BC1F87" w14:paraId="0E90F64E" w14:textId="77777777" w:rsidTr="00366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00A3DD" w:themeColor="accent2"/>
            </w:tcBorders>
          </w:tcPr>
          <w:p w14:paraId="6C86FAF6" w14:textId="77777777" w:rsidR="007D6BEC" w:rsidRDefault="007D6BEC" w:rsidP="00366FE3">
            <w:pPr>
              <w:rPr>
                <w:rFonts w:ascii="Arial" w:hAnsi="Arial" w:cs="Arial"/>
                <w:b w:val="0"/>
                <w:bCs w:val="0"/>
                <w:lang w:val="en-US"/>
              </w:rPr>
            </w:pPr>
            <w:r w:rsidRPr="00BC1F87">
              <w:rPr>
                <w:rFonts w:ascii="Arial" w:hAnsi="Arial" w:cs="Arial"/>
                <w:lang w:val="en-US"/>
              </w:rPr>
              <w:t>Email</w:t>
            </w:r>
          </w:p>
          <w:p w14:paraId="41A0B391" w14:textId="77777777" w:rsidR="009451C5" w:rsidRDefault="009451C5" w:rsidP="00366FE3">
            <w:pPr>
              <w:rPr>
                <w:rFonts w:ascii="Arial" w:hAnsi="Arial" w:cs="Arial"/>
                <w:b w:val="0"/>
                <w:bCs w:val="0"/>
                <w:lang w:val="en-US"/>
              </w:rPr>
            </w:pPr>
          </w:p>
          <w:p w14:paraId="0F29547F" w14:textId="3F03C4CC" w:rsidR="009451C5" w:rsidRPr="00BC1F87" w:rsidRDefault="00CA7DCD" w:rsidP="00366FE3">
            <w:pPr>
              <w:rPr>
                <w:rFonts w:ascii="Arial" w:hAnsi="Arial" w:cs="Arial"/>
                <w:lang w:val="en-US"/>
              </w:rPr>
            </w:pPr>
            <w:r>
              <w:rPr>
                <w:rFonts w:ascii="Arial" w:hAnsi="Arial" w:cs="Arial"/>
                <w:lang w:val="en-US"/>
              </w:rPr>
              <w:t>10,4</w:t>
            </w:r>
            <w:r w:rsidR="00453C4E">
              <w:rPr>
                <w:rFonts w:ascii="Arial" w:hAnsi="Arial" w:cs="Arial"/>
                <w:lang w:val="en-US"/>
              </w:rPr>
              <w:t>6</w:t>
            </w:r>
            <w:r>
              <w:rPr>
                <w:rFonts w:ascii="Arial" w:hAnsi="Arial" w:cs="Arial"/>
                <w:lang w:val="en-US"/>
              </w:rPr>
              <w:t>8 recipients</w:t>
            </w:r>
          </w:p>
        </w:tc>
        <w:tc>
          <w:tcPr>
            <w:tcW w:w="6520" w:type="dxa"/>
            <w:tcBorders>
              <w:bottom w:val="single" w:sz="4" w:space="0" w:color="00A3DD" w:themeColor="accent2"/>
            </w:tcBorders>
          </w:tcPr>
          <w:p w14:paraId="3F9B521F" w14:textId="1D1FAAE6" w:rsidR="007D6BEC" w:rsidRPr="00BC1F87" w:rsidRDefault="007D6BEC" w:rsidP="00366FE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C1F87">
              <w:rPr>
                <w:rFonts w:ascii="Arial" w:hAnsi="Arial" w:cs="Arial"/>
                <w:b/>
              </w:rPr>
              <w:t xml:space="preserve">This Week </w:t>
            </w:r>
            <w:r w:rsidR="00C52747" w:rsidRPr="00BC1F87">
              <w:rPr>
                <w:rFonts w:ascii="Arial" w:hAnsi="Arial" w:cs="Arial"/>
                <w:b/>
              </w:rPr>
              <w:t>in</w:t>
            </w:r>
            <w:r w:rsidRPr="00BC1F87">
              <w:rPr>
                <w:rFonts w:ascii="Arial" w:hAnsi="Arial" w:cs="Arial"/>
                <w:b/>
              </w:rPr>
              <w:t xml:space="preserve"> Bayside</w:t>
            </w:r>
          </w:p>
          <w:p w14:paraId="44AA3BC3" w14:textId="5FE39F8E" w:rsidR="007D6BEC" w:rsidRPr="00BC1F87" w:rsidRDefault="007D6BEC" w:rsidP="00366FE3">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C1F87">
              <w:rPr>
                <w:rFonts w:ascii="Arial" w:hAnsi="Arial" w:cs="Arial"/>
                <w:bCs/>
              </w:rPr>
              <w:t>22 April 2021</w:t>
            </w:r>
            <w:r w:rsidR="00E964E1">
              <w:rPr>
                <w:rFonts w:ascii="Arial" w:hAnsi="Arial" w:cs="Arial"/>
                <w:bCs/>
              </w:rPr>
              <w:t xml:space="preserve"> – news story</w:t>
            </w:r>
          </w:p>
          <w:p w14:paraId="51C39323" w14:textId="39E10B0C" w:rsidR="007D6BEC" w:rsidRDefault="007D6BEC" w:rsidP="00366FE3">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C1F87">
              <w:rPr>
                <w:rFonts w:ascii="Arial" w:hAnsi="Arial" w:cs="Arial"/>
                <w:bCs/>
              </w:rPr>
              <w:t xml:space="preserve">8,149 </w:t>
            </w:r>
            <w:r w:rsidR="002526E6">
              <w:rPr>
                <w:rFonts w:ascii="Arial" w:hAnsi="Arial" w:cs="Arial"/>
                <w:bCs/>
              </w:rPr>
              <w:t>recipients</w:t>
            </w:r>
            <w:r w:rsidRPr="00BC1F87">
              <w:rPr>
                <w:rFonts w:ascii="Arial" w:hAnsi="Arial" w:cs="Arial"/>
                <w:bCs/>
              </w:rPr>
              <w:t>; 2,</w:t>
            </w:r>
            <w:r w:rsidR="004117CC">
              <w:rPr>
                <w:rFonts w:ascii="Arial" w:hAnsi="Arial" w:cs="Arial"/>
                <w:bCs/>
              </w:rPr>
              <w:t>933</w:t>
            </w:r>
            <w:r w:rsidRPr="00BC1F87">
              <w:rPr>
                <w:rFonts w:ascii="Arial" w:hAnsi="Arial" w:cs="Arial"/>
                <w:bCs/>
              </w:rPr>
              <w:t xml:space="preserve"> </w:t>
            </w:r>
            <w:r w:rsidRPr="00566BD0">
              <w:rPr>
                <w:rFonts w:ascii="Arial" w:hAnsi="Arial" w:cs="Arial"/>
                <w:bCs/>
              </w:rPr>
              <w:t>opens (3</w:t>
            </w:r>
            <w:r w:rsidR="00566BD0" w:rsidRPr="00566BD0">
              <w:rPr>
                <w:rFonts w:ascii="Arial" w:hAnsi="Arial" w:cs="Arial"/>
                <w:bCs/>
              </w:rPr>
              <w:t>6</w:t>
            </w:r>
            <w:r w:rsidRPr="00566BD0">
              <w:rPr>
                <w:rFonts w:ascii="Arial" w:hAnsi="Arial" w:cs="Arial"/>
                <w:bCs/>
              </w:rPr>
              <w:t>%);</w:t>
            </w:r>
            <w:r w:rsidRPr="00BC1F87">
              <w:rPr>
                <w:rFonts w:ascii="Arial" w:hAnsi="Arial" w:cs="Arial"/>
                <w:bCs/>
              </w:rPr>
              <w:t xml:space="preserve"> 1</w:t>
            </w:r>
            <w:r w:rsidR="004117CC">
              <w:rPr>
                <w:rFonts w:ascii="Arial" w:hAnsi="Arial" w:cs="Arial"/>
                <w:bCs/>
              </w:rPr>
              <w:t>75</w:t>
            </w:r>
            <w:r w:rsidRPr="00BC1F87">
              <w:rPr>
                <w:rFonts w:ascii="Arial" w:hAnsi="Arial" w:cs="Arial"/>
                <w:bCs/>
              </w:rPr>
              <w:t xml:space="preserve"> clicks </w:t>
            </w:r>
          </w:p>
          <w:p w14:paraId="661CFA11" w14:textId="1F3FD865" w:rsidR="004117CC" w:rsidRDefault="002526E6" w:rsidP="00366FE3">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29 April 2021 – engagement promo</w:t>
            </w:r>
          </w:p>
          <w:p w14:paraId="3F448EDA" w14:textId="72A03EDD" w:rsidR="002526E6" w:rsidRDefault="002526E6" w:rsidP="002526E6">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C1F87">
              <w:rPr>
                <w:rFonts w:ascii="Arial" w:hAnsi="Arial" w:cs="Arial"/>
                <w:bCs/>
              </w:rPr>
              <w:t>8,1</w:t>
            </w:r>
            <w:r>
              <w:rPr>
                <w:rFonts w:ascii="Arial" w:hAnsi="Arial" w:cs="Arial"/>
                <w:bCs/>
              </w:rPr>
              <w:t>78</w:t>
            </w:r>
            <w:r w:rsidRPr="00BC1F87">
              <w:rPr>
                <w:rFonts w:ascii="Arial" w:hAnsi="Arial" w:cs="Arial"/>
                <w:bCs/>
              </w:rPr>
              <w:t xml:space="preserve"> </w:t>
            </w:r>
            <w:r>
              <w:rPr>
                <w:rFonts w:ascii="Arial" w:hAnsi="Arial" w:cs="Arial"/>
                <w:bCs/>
              </w:rPr>
              <w:t>recipients</w:t>
            </w:r>
            <w:r w:rsidRPr="00BC1F87">
              <w:rPr>
                <w:rFonts w:ascii="Arial" w:hAnsi="Arial" w:cs="Arial"/>
                <w:bCs/>
              </w:rPr>
              <w:t xml:space="preserve">; </w:t>
            </w:r>
            <w:r w:rsidR="008B115A">
              <w:rPr>
                <w:rFonts w:ascii="Arial" w:hAnsi="Arial" w:cs="Arial"/>
                <w:bCs/>
              </w:rPr>
              <w:t>3,282</w:t>
            </w:r>
            <w:r w:rsidRPr="00BC1F87">
              <w:rPr>
                <w:rFonts w:ascii="Arial" w:hAnsi="Arial" w:cs="Arial"/>
                <w:bCs/>
              </w:rPr>
              <w:t xml:space="preserve"> </w:t>
            </w:r>
            <w:r w:rsidRPr="0083002A">
              <w:rPr>
                <w:rFonts w:ascii="Arial" w:hAnsi="Arial" w:cs="Arial"/>
                <w:bCs/>
              </w:rPr>
              <w:t>opens (</w:t>
            </w:r>
            <w:r w:rsidR="0083002A" w:rsidRPr="0083002A">
              <w:rPr>
                <w:rFonts w:ascii="Arial" w:hAnsi="Arial" w:cs="Arial"/>
                <w:bCs/>
              </w:rPr>
              <w:t>40</w:t>
            </w:r>
            <w:r w:rsidRPr="0083002A">
              <w:rPr>
                <w:rFonts w:ascii="Arial" w:hAnsi="Arial" w:cs="Arial"/>
                <w:bCs/>
              </w:rPr>
              <w:t>%);</w:t>
            </w:r>
            <w:r w:rsidRPr="00BC1F87">
              <w:rPr>
                <w:rFonts w:ascii="Arial" w:hAnsi="Arial" w:cs="Arial"/>
                <w:bCs/>
              </w:rPr>
              <w:t xml:space="preserve"> </w:t>
            </w:r>
            <w:r w:rsidR="008B115A">
              <w:rPr>
                <w:rFonts w:ascii="Arial" w:hAnsi="Arial" w:cs="Arial"/>
                <w:bCs/>
              </w:rPr>
              <w:t>27</w:t>
            </w:r>
            <w:r w:rsidRPr="00BC1F87">
              <w:rPr>
                <w:rFonts w:ascii="Arial" w:hAnsi="Arial" w:cs="Arial"/>
                <w:bCs/>
              </w:rPr>
              <w:t xml:space="preserve"> clicks </w:t>
            </w:r>
          </w:p>
          <w:p w14:paraId="3D99E2B5" w14:textId="2E6A4CC9" w:rsidR="008B115A" w:rsidRDefault="008B115A" w:rsidP="008B115A">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6 May 2021 – engagement promo</w:t>
            </w:r>
          </w:p>
          <w:p w14:paraId="539B03B5" w14:textId="35D8542F" w:rsidR="008B115A" w:rsidRDefault="008B115A" w:rsidP="008B115A">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C1F87">
              <w:rPr>
                <w:rFonts w:ascii="Arial" w:hAnsi="Arial" w:cs="Arial"/>
                <w:bCs/>
              </w:rPr>
              <w:t>8,</w:t>
            </w:r>
            <w:r w:rsidR="00463306">
              <w:rPr>
                <w:rFonts w:ascii="Arial" w:hAnsi="Arial" w:cs="Arial"/>
                <w:bCs/>
              </w:rPr>
              <w:t>210</w:t>
            </w:r>
            <w:r w:rsidRPr="00BC1F87">
              <w:rPr>
                <w:rFonts w:ascii="Arial" w:hAnsi="Arial" w:cs="Arial"/>
                <w:bCs/>
              </w:rPr>
              <w:t xml:space="preserve"> </w:t>
            </w:r>
            <w:r>
              <w:rPr>
                <w:rFonts w:ascii="Arial" w:hAnsi="Arial" w:cs="Arial"/>
                <w:bCs/>
              </w:rPr>
              <w:t>recipients</w:t>
            </w:r>
            <w:r w:rsidRPr="00BC1F87">
              <w:rPr>
                <w:rFonts w:ascii="Arial" w:hAnsi="Arial" w:cs="Arial"/>
                <w:bCs/>
              </w:rPr>
              <w:t xml:space="preserve">; </w:t>
            </w:r>
            <w:r>
              <w:rPr>
                <w:rFonts w:ascii="Arial" w:hAnsi="Arial" w:cs="Arial"/>
                <w:bCs/>
              </w:rPr>
              <w:t>3,</w:t>
            </w:r>
            <w:r w:rsidR="00463306">
              <w:rPr>
                <w:rFonts w:ascii="Arial" w:hAnsi="Arial" w:cs="Arial"/>
                <w:bCs/>
              </w:rPr>
              <w:t>137</w:t>
            </w:r>
            <w:r w:rsidRPr="00BC1F87">
              <w:rPr>
                <w:rFonts w:ascii="Arial" w:hAnsi="Arial" w:cs="Arial"/>
                <w:bCs/>
              </w:rPr>
              <w:t xml:space="preserve"> </w:t>
            </w:r>
            <w:r w:rsidRPr="0078242B">
              <w:rPr>
                <w:rFonts w:ascii="Arial" w:hAnsi="Arial" w:cs="Arial"/>
                <w:bCs/>
              </w:rPr>
              <w:t>opens (</w:t>
            </w:r>
            <w:r w:rsidR="0078242B" w:rsidRPr="0078242B">
              <w:rPr>
                <w:rFonts w:ascii="Arial" w:hAnsi="Arial" w:cs="Arial"/>
                <w:bCs/>
              </w:rPr>
              <w:t>38</w:t>
            </w:r>
            <w:r w:rsidRPr="0078242B">
              <w:rPr>
                <w:rFonts w:ascii="Arial" w:hAnsi="Arial" w:cs="Arial"/>
                <w:bCs/>
              </w:rPr>
              <w:t>%);</w:t>
            </w:r>
            <w:r w:rsidRPr="00BC1F87">
              <w:rPr>
                <w:rFonts w:ascii="Arial" w:hAnsi="Arial" w:cs="Arial"/>
                <w:bCs/>
              </w:rPr>
              <w:t xml:space="preserve"> </w:t>
            </w:r>
            <w:r w:rsidR="00463306">
              <w:rPr>
                <w:rFonts w:ascii="Arial" w:hAnsi="Arial" w:cs="Arial"/>
                <w:bCs/>
              </w:rPr>
              <w:t>15</w:t>
            </w:r>
            <w:r w:rsidRPr="00BC1F87">
              <w:rPr>
                <w:rFonts w:ascii="Arial" w:hAnsi="Arial" w:cs="Arial"/>
                <w:bCs/>
              </w:rPr>
              <w:t xml:space="preserve"> clicks </w:t>
            </w:r>
          </w:p>
          <w:p w14:paraId="7CEA1B4E" w14:textId="06557B9E" w:rsidR="008B115A" w:rsidRDefault="00463306" w:rsidP="008B115A">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13 May</w:t>
            </w:r>
            <w:r w:rsidR="008B115A">
              <w:rPr>
                <w:rFonts w:ascii="Arial" w:hAnsi="Arial" w:cs="Arial"/>
                <w:bCs/>
              </w:rPr>
              <w:t xml:space="preserve"> 2021 – engagement promo</w:t>
            </w:r>
          </w:p>
          <w:p w14:paraId="3C267666" w14:textId="18322FAF" w:rsidR="008B115A" w:rsidRDefault="008B115A" w:rsidP="008B115A">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C1F87">
              <w:rPr>
                <w:rFonts w:ascii="Arial" w:hAnsi="Arial" w:cs="Arial"/>
                <w:bCs/>
              </w:rPr>
              <w:lastRenderedPageBreak/>
              <w:t>8,</w:t>
            </w:r>
            <w:r w:rsidR="00463306">
              <w:rPr>
                <w:rFonts w:ascii="Arial" w:hAnsi="Arial" w:cs="Arial"/>
                <w:bCs/>
              </w:rPr>
              <w:t>224</w:t>
            </w:r>
            <w:r w:rsidRPr="00BC1F87">
              <w:rPr>
                <w:rFonts w:ascii="Arial" w:hAnsi="Arial" w:cs="Arial"/>
                <w:bCs/>
              </w:rPr>
              <w:t xml:space="preserve"> </w:t>
            </w:r>
            <w:r>
              <w:rPr>
                <w:rFonts w:ascii="Arial" w:hAnsi="Arial" w:cs="Arial"/>
                <w:bCs/>
              </w:rPr>
              <w:t>recipients</w:t>
            </w:r>
            <w:r w:rsidRPr="00BC1F87">
              <w:rPr>
                <w:rFonts w:ascii="Arial" w:hAnsi="Arial" w:cs="Arial"/>
                <w:bCs/>
              </w:rPr>
              <w:t xml:space="preserve">; </w:t>
            </w:r>
            <w:r w:rsidR="00085221">
              <w:rPr>
                <w:rFonts w:ascii="Arial" w:hAnsi="Arial" w:cs="Arial"/>
                <w:bCs/>
              </w:rPr>
              <w:t>3,209</w:t>
            </w:r>
            <w:r w:rsidRPr="00BC1F87">
              <w:rPr>
                <w:rFonts w:ascii="Arial" w:hAnsi="Arial" w:cs="Arial"/>
                <w:bCs/>
              </w:rPr>
              <w:t xml:space="preserve"> opens </w:t>
            </w:r>
            <w:r w:rsidRPr="0078242B">
              <w:rPr>
                <w:rFonts w:ascii="Arial" w:hAnsi="Arial" w:cs="Arial"/>
                <w:bCs/>
              </w:rPr>
              <w:t>(3</w:t>
            </w:r>
            <w:r w:rsidR="0078242B" w:rsidRPr="0078242B">
              <w:rPr>
                <w:rFonts w:ascii="Arial" w:hAnsi="Arial" w:cs="Arial"/>
                <w:bCs/>
              </w:rPr>
              <w:t>9</w:t>
            </w:r>
            <w:r w:rsidRPr="0078242B">
              <w:rPr>
                <w:rFonts w:ascii="Arial" w:hAnsi="Arial" w:cs="Arial"/>
                <w:bCs/>
              </w:rPr>
              <w:t>%);</w:t>
            </w:r>
            <w:r w:rsidRPr="00BC1F87">
              <w:rPr>
                <w:rFonts w:ascii="Arial" w:hAnsi="Arial" w:cs="Arial"/>
                <w:bCs/>
              </w:rPr>
              <w:t xml:space="preserve"> </w:t>
            </w:r>
            <w:r w:rsidR="00085221">
              <w:rPr>
                <w:rFonts w:ascii="Arial" w:hAnsi="Arial" w:cs="Arial"/>
                <w:bCs/>
              </w:rPr>
              <w:t>11</w:t>
            </w:r>
            <w:r w:rsidRPr="00BC1F87">
              <w:rPr>
                <w:rFonts w:ascii="Arial" w:hAnsi="Arial" w:cs="Arial"/>
                <w:bCs/>
              </w:rPr>
              <w:t xml:space="preserve"> clicks </w:t>
            </w:r>
          </w:p>
          <w:p w14:paraId="6F5D5E0D" w14:textId="77777777" w:rsidR="002526E6" w:rsidRPr="00BC1F87" w:rsidRDefault="002526E6" w:rsidP="00366FE3">
            <w:pPr>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56F083C0" w14:textId="03147E80" w:rsidR="007D6BEC" w:rsidRPr="00BC1F87" w:rsidRDefault="007D6BEC" w:rsidP="00366FE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C1F87">
              <w:rPr>
                <w:rFonts w:ascii="Arial" w:hAnsi="Arial" w:cs="Arial"/>
                <w:b/>
              </w:rPr>
              <w:t xml:space="preserve">Have Your Say </w:t>
            </w:r>
            <w:r w:rsidR="009173E1">
              <w:rPr>
                <w:rFonts w:ascii="Arial" w:hAnsi="Arial" w:cs="Arial"/>
                <w:b/>
              </w:rPr>
              <w:t xml:space="preserve">engagement website </w:t>
            </w:r>
            <w:r w:rsidRPr="00BC1F87">
              <w:rPr>
                <w:rFonts w:ascii="Arial" w:hAnsi="Arial" w:cs="Arial"/>
                <w:b/>
              </w:rPr>
              <w:t>subscribers</w:t>
            </w:r>
          </w:p>
          <w:p w14:paraId="63FB3503" w14:textId="2B7EE8A6" w:rsidR="007D6BEC" w:rsidRPr="00BC1F87" w:rsidRDefault="007D6BEC" w:rsidP="00366FE3">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C1F87">
              <w:rPr>
                <w:rFonts w:ascii="Arial" w:hAnsi="Arial" w:cs="Arial"/>
                <w:bCs/>
              </w:rPr>
              <w:t>Subscriber list: Council budget and strategic plans</w:t>
            </w:r>
          </w:p>
          <w:p w14:paraId="372DB33E" w14:textId="6609243A" w:rsidR="007D6BEC" w:rsidRPr="009173E1" w:rsidRDefault="007D6BEC" w:rsidP="00366FE3">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9173E1">
              <w:rPr>
                <w:rFonts w:ascii="Arial" w:hAnsi="Arial" w:cs="Arial"/>
                <w:bCs/>
              </w:rPr>
              <w:t xml:space="preserve">2,234 recipients; </w:t>
            </w:r>
            <w:r w:rsidR="00531CEA">
              <w:rPr>
                <w:rFonts w:ascii="Arial" w:hAnsi="Arial" w:cs="Arial"/>
                <w:bCs/>
              </w:rPr>
              <w:t>1045</w:t>
            </w:r>
            <w:r w:rsidRPr="009173E1">
              <w:rPr>
                <w:rFonts w:ascii="Arial" w:hAnsi="Arial" w:cs="Arial"/>
                <w:bCs/>
              </w:rPr>
              <w:t xml:space="preserve"> opens (4</w:t>
            </w:r>
            <w:r w:rsidR="006608B1">
              <w:rPr>
                <w:rFonts w:ascii="Arial" w:hAnsi="Arial" w:cs="Arial"/>
                <w:bCs/>
              </w:rPr>
              <w:t>6</w:t>
            </w:r>
            <w:r w:rsidRPr="009173E1">
              <w:rPr>
                <w:rFonts w:ascii="Arial" w:hAnsi="Arial" w:cs="Arial"/>
                <w:bCs/>
              </w:rPr>
              <w:t>.</w:t>
            </w:r>
            <w:r w:rsidR="006608B1">
              <w:rPr>
                <w:rFonts w:ascii="Arial" w:hAnsi="Arial" w:cs="Arial"/>
                <w:bCs/>
              </w:rPr>
              <w:t>8</w:t>
            </w:r>
            <w:r w:rsidRPr="009173E1">
              <w:rPr>
                <w:rFonts w:ascii="Arial" w:hAnsi="Arial" w:cs="Arial"/>
                <w:bCs/>
              </w:rPr>
              <w:t>%); 1</w:t>
            </w:r>
            <w:r w:rsidR="00531CEA">
              <w:rPr>
                <w:rFonts w:ascii="Arial" w:hAnsi="Arial" w:cs="Arial"/>
                <w:bCs/>
              </w:rPr>
              <w:t>81</w:t>
            </w:r>
            <w:r w:rsidRPr="009173E1">
              <w:rPr>
                <w:rFonts w:ascii="Arial" w:hAnsi="Arial" w:cs="Arial"/>
                <w:bCs/>
              </w:rPr>
              <w:t xml:space="preserve"> clicks (</w:t>
            </w:r>
            <w:r w:rsidR="006608B1">
              <w:rPr>
                <w:rFonts w:ascii="Arial" w:hAnsi="Arial" w:cs="Arial"/>
                <w:bCs/>
              </w:rPr>
              <w:t>8.1</w:t>
            </w:r>
            <w:r w:rsidRPr="009173E1">
              <w:rPr>
                <w:rFonts w:ascii="Arial" w:hAnsi="Arial" w:cs="Arial"/>
                <w:bCs/>
              </w:rPr>
              <w:t>%)</w:t>
            </w:r>
          </w:p>
          <w:p w14:paraId="04131E1F" w14:textId="3EAFE2D3" w:rsidR="00AB30F5" w:rsidRDefault="009173E1" w:rsidP="00366FE3">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C1F87">
              <w:rPr>
                <w:rFonts w:ascii="Arial" w:hAnsi="Arial" w:cs="Arial"/>
                <w:bCs/>
              </w:rPr>
              <w:t xml:space="preserve">Subscriber list: </w:t>
            </w:r>
            <w:r w:rsidR="00680799" w:rsidRPr="00AB30F5">
              <w:rPr>
                <w:rFonts w:ascii="Arial" w:hAnsi="Arial" w:cs="Arial"/>
                <w:bCs/>
              </w:rPr>
              <w:t xml:space="preserve">Governance Rules 2020 consultation </w:t>
            </w:r>
          </w:p>
          <w:p w14:paraId="59EDB04A" w14:textId="66E7D88C" w:rsidR="007D6BEC" w:rsidRPr="00BC1F87" w:rsidRDefault="00AB30F5" w:rsidP="00366FE3">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Cs/>
              </w:rPr>
              <w:t>10 project subscribers</w:t>
            </w:r>
            <w:r w:rsidR="000D58D7">
              <w:rPr>
                <w:rFonts w:ascii="Arial" w:hAnsi="Arial" w:cs="Arial"/>
                <w:bCs/>
              </w:rPr>
              <w:t>, 7 opens</w:t>
            </w:r>
            <w:r w:rsidR="00B50CD7">
              <w:rPr>
                <w:rFonts w:ascii="Arial" w:hAnsi="Arial" w:cs="Arial"/>
                <w:bCs/>
              </w:rPr>
              <w:t xml:space="preserve"> (70%)</w:t>
            </w:r>
            <w:r w:rsidR="000D58D7">
              <w:rPr>
                <w:rFonts w:ascii="Arial" w:hAnsi="Arial" w:cs="Arial"/>
                <w:bCs/>
              </w:rPr>
              <w:t>, 3 clicks</w:t>
            </w:r>
            <w:r w:rsidR="00B50CD7">
              <w:rPr>
                <w:rFonts w:ascii="Arial" w:hAnsi="Arial" w:cs="Arial"/>
                <w:bCs/>
              </w:rPr>
              <w:t xml:space="preserve"> (30%)</w:t>
            </w:r>
          </w:p>
        </w:tc>
      </w:tr>
      <w:tr w:rsidR="007D6BEC" w:rsidRPr="00BC1F87" w14:paraId="0F987F02" w14:textId="77777777" w:rsidTr="00366FE3">
        <w:tc>
          <w:tcPr>
            <w:cnfStyle w:val="001000000000" w:firstRow="0" w:lastRow="0" w:firstColumn="1" w:lastColumn="0" w:oddVBand="0" w:evenVBand="0" w:oddHBand="0" w:evenHBand="0" w:firstRowFirstColumn="0" w:firstRowLastColumn="0" w:lastRowFirstColumn="0" w:lastRowLastColumn="0"/>
            <w:tcW w:w="2694" w:type="dxa"/>
          </w:tcPr>
          <w:p w14:paraId="4609EA35" w14:textId="77777777" w:rsidR="007D6BEC" w:rsidRDefault="007D6BEC" w:rsidP="00366FE3">
            <w:pPr>
              <w:rPr>
                <w:rFonts w:ascii="Arial" w:hAnsi="Arial" w:cs="Arial"/>
                <w:b w:val="0"/>
                <w:bCs w:val="0"/>
                <w:lang w:val="en-US"/>
              </w:rPr>
            </w:pPr>
            <w:r w:rsidRPr="00BC1F87">
              <w:rPr>
                <w:rFonts w:ascii="Arial" w:hAnsi="Arial" w:cs="Arial"/>
                <w:lang w:val="en-US"/>
              </w:rPr>
              <w:lastRenderedPageBreak/>
              <w:t>Social media</w:t>
            </w:r>
            <w:r w:rsidRPr="00BC1F87">
              <w:rPr>
                <w:rFonts w:ascii="Arial" w:hAnsi="Arial" w:cs="Arial"/>
                <w:lang w:val="en-US"/>
              </w:rPr>
              <w:br/>
              <w:t>Council channels</w:t>
            </w:r>
          </w:p>
          <w:p w14:paraId="6E2279B0" w14:textId="77777777" w:rsidR="009D6C01" w:rsidRDefault="009D6C01" w:rsidP="00366FE3">
            <w:pPr>
              <w:rPr>
                <w:rFonts w:ascii="Arial" w:hAnsi="Arial" w:cs="Arial"/>
                <w:b w:val="0"/>
                <w:bCs w:val="0"/>
                <w:lang w:val="en-US"/>
              </w:rPr>
            </w:pPr>
          </w:p>
          <w:p w14:paraId="6A45C5A1" w14:textId="55374AE4" w:rsidR="009D6C01" w:rsidRPr="00BC1F87" w:rsidRDefault="009D6C01" w:rsidP="00366FE3">
            <w:pPr>
              <w:rPr>
                <w:rFonts w:ascii="Arial" w:hAnsi="Arial" w:cs="Arial"/>
                <w:lang w:val="en-US"/>
              </w:rPr>
            </w:pPr>
            <w:r>
              <w:rPr>
                <w:rFonts w:ascii="Arial" w:hAnsi="Arial" w:cs="Arial"/>
                <w:lang w:val="en-US"/>
              </w:rPr>
              <w:t>7,075 reach</w:t>
            </w:r>
          </w:p>
        </w:tc>
        <w:tc>
          <w:tcPr>
            <w:tcW w:w="6520" w:type="dxa"/>
          </w:tcPr>
          <w:p w14:paraId="11BBB3A4" w14:textId="0A08DBC2" w:rsidR="007D6BEC" w:rsidRPr="00214FB9" w:rsidRDefault="007D6BEC" w:rsidP="00366FE3">
            <w:pPr>
              <w:pStyle w:val="Subtitle"/>
              <w:cnfStyle w:val="000000000000" w:firstRow="0" w:lastRow="0" w:firstColumn="0" w:lastColumn="0" w:oddVBand="0" w:evenVBand="0" w:oddHBand="0" w:evenHBand="0" w:firstRowFirstColumn="0" w:firstRowLastColumn="0" w:lastRowFirstColumn="0" w:lastRowLastColumn="0"/>
              <w:rPr>
                <w:b/>
                <w:bCs/>
              </w:rPr>
            </w:pPr>
            <w:r w:rsidRPr="00214FB9">
              <w:rPr>
                <w:b/>
                <w:bCs/>
              </w:rPr>
              <w:t>Facebook</w:t>
            </w:r>
            <w:r w:rsidR="003A088F" w:rsidRPr="00214FB9">
              <w:rPr>
                <w:b/>
                <w:bCs/>
              </w:rPr>
              <w:t xml:space="preserve"> post promoting consultation </w:t>
            </w:r>
            <w:r w:rsidR="0087449F" w:rsidRPr="00214FB9">
              <w:rPr>
                <w:b/>
                <w:bCs/>
              </w:rPr>
              <w:t>(organic)</w:t>
            </w:r>
          </w:p>
          <w:p w14:paraId="7CC138D8" w14:textId="063E7709" w:rsidR="0082039E" w:rsidRPr="00D71948" w:rsidRDefault="0082039E" w:rsidP="0082039E">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D71948">
              <w:rPr>
                <w:rFonts w:ascii="Arial" w:hAnsi="Arial" w:cs="Arial"/>
                <w:lang w:val="en-US"/>
              </w:rPr>
              <w:t>Posted</w:t>
            </w:r>
            <w:r w:rsidR="007E09A9" w:rsidRPr="00D71948">
              <w:rPr>
                <w:rFonts w:ascii="Arial" w:hAnsi="Arial" w:cs="Arial"/>
                <w:lang w:val="en-US"/>
              </w:rPr>
              <w:t xml:space="preserve"> </w:t>
            </w:r>
            <w:r w:rsidR="00720228" w:rsidRPr="00D71948">
              <w:rPr>
                <w:rFonts w:ascii="Arial" w:hAnsi="Arial" w:cs="Arial"/>
                <w:lang w:val="en-US"/>
              </w:rPr>
              <w:t>2</w:t>
            </w:r>
            <w:r w:rsidR="007E09A9" w:rsidRPr="00D71948">
              <w:rPr>
                <w:rFonts w:ascii="Arial" w:hAnsi="Arial" w:cs="Arial"/>
                <w:lang w:val="en-US"/>
              </w:rPr>
              <w:t xml:space="preserve">8 April </w:t>
            </w:r>
            <w:r w:rsidR="007E0C4C" w:rsidRPr="00D71948">
              <w:rPr>
                <w:rFonts w:ascii="Arial" w:hAnsi="Arial" w:cs="Arial"/>
                <w:lang w:val="en-US"/>
              </w:rPr>
              <w:t>2021</w:t>
            </w:r>
          </w:p>
          <w:p w14:paraId="256945CD" w14:textId="01CCA8CC" w:rsidR="00265CD8" w:rsidRPr="00D71948" w:rsidRDefault="00265CD8" w:rsidP="0082039E">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D71948">
              <w:rPr>
                <w:rFonts w:ascii="Arial" w:hAnsi="Arial" w:cs="Arial"/>
                <w:lang w:val="en-US"/>
              </w:rPr>
              <w:t xml:space="preserve">1,852 reach, </w:t>
            </w:r>
            <w:r w:rsidR="0087449F" w:rsidRPr="00D71948">
              <w:rPr>
                <w:rFonts w:ascii="Arial" w:hAnsi="Arial" w:cs="Arial"/>
                <w:lang w:val="en-US"/>
              </w:rPr>
              <w:t xml:space="preserve">7 comments, 10 </w:t>
            </w:r>
            <w:r w:rsidR="00825937" w:rsidRPr="00D71948">
              <w:rPr>
                <w:rFonts w:ascii="Arial" w:hAnsi="Arial" w:cs="Arial"/>
                <w:lang w:val="en-US"/>
              </w:rPr>
              <w:t>reactions</w:t>
            </w:r>
            <w:r w:rsidR="0087449F" w:rsidRPr="00D71948">
              <w:rPr>
                <w:rFonts w:ascii="Arial" w:hAnsi="Arial" w:cs="Arial"/>
                <w:lang w:val="en-US"/>
              </w:rPr>
              <w:t>, 2 shares</w:t>
            </w:r>
          </w:p>
          <w:p w14:paraId="740A7F9C" w14:textId="1C6C4570" w:rsidR="0087449F" w:rsidRPr="00214FB9" w:rsidRDefault="0087449F" w:rsidP="0087449F">
            <w:pPr>
              <w:pStyle w:val="Subtitle"/>
              <w:cnfStyle w:val="000000000000" w:firstRow="0" w:lastRow="0" w:firstColumn="0" w:lastColumn="0" w:oddVBand="0" w:evenVBand="0" w:oddHBand="0" w:evenHBand="0" w:firstRowFirstColumn="0" w:firstRowLastColumn="0" w:lastRowFirstColumn="0" w:lastRowLastColumn="0"/>
              <w:rPr>
                <w:b/>
                <w:bCs/>
              </w:rPr>
            </w:pPr>
            <w:r w:rsidRPr="00214FB9">
              <w:rPr>
                <w:b/>
                <w:bCs/>
              </w:rPr>
              <w:t>Facebook post promoting consultation (paid advertising)</w:t>
            </w:r>
          </w:p>
          <w:p w14:paraId="51CE7137" w14:textId="21E9C64C" w:rsidR="0087449F" w:rsidRPr="00D71948" w:rsidRDefault="0087449F" w:rsidP="0087449F">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D71948">
              <w:rPr>
                <w:rFonts w:ascii="Arial" w:hAnsi="Arial" w:cs="Arial"/>
                <w:lang w:val="en-US"/>
              </w:rPr>
              <w:t>Posted 28 April</w:t>
            </w:r>
            <w:r w:rsidR="00825937" w:rsidRPr="00D71948">
              <w:rPr>
                <w:rFonts w:ascii="Arial" w:hAnsi="Arial" w:cs="Arial"/>
                <w:lang w:val="en-US"/>
              </w:rPr>
              <w:t xml:space="preserve"> –</w:t>
            </w:r>
            <w:r w:rsidRPr="00D71948">
              <w:rPr>
                <w:rFonts w:ascii="Arial" w:hAnsi="Arial" w:cs="Arial"/>
                <w:lang w:val="en-US"/>
              </w:rPr>
              <w:t xml:space="preserve"> </w:t>
            </w:r>
            <w:r w:rsidR="00825937" w:rsidRPr="00D71948">
              <w:rPr>
                <w:rFonts w:ascii="Arial" w:hAnsi="Arial" w:cs="Arial"/>
                <w:lang w:val="en-US"/>
              </w:rPr>
              <w:t>12 May 2021</w:t>
            </w:r>
          </w:p>
          <w:p w14:paraId="77DA3A65" w14:textId="79EED7E6" w:rsidR="0087449F" w:rsidRPr="00D71948" w:rsidRDefault="0087449F" w:rsidP="0087449F">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D71948">
              <w:rPr>
                <w:rFonts w:ascii="Arial" w:hAnsi="Arial" w:cs="Arial"/>
                <w:lang w:val="en-US"/>
              </w:rPr>
              <w:t xml:space="preserve">1,852 reach, 7 comments, 10 </w:t>
            </w:r>
            <w:r w:rsidR="00825937" w:rsidRPr="00D71948">
              <w:rPr>
                <w:rFonts w:ascii="Arial" w:hAnsi="Arial" w:cs="Arial"/>
                <w:lang w:val="en-US"/>
              </w:rPr>
              <w:t>reactions</w:t>
            </w:r>
            <w:r w:rsidRPr="00D71948">
              <w:rPr>
                <w:rFonts w:ascii="Arial" w:hAnsi="Arial" w:cs="Arial"/>
                <w:lang w:val="en-US"/>
              </w:rPr>
              <w:t>, 2 shares</w:t>
            </w:r>
          </w:p>
          <w:p w14:paraId="68E7619C" w14:textId="6251D2E8" w:rsidR="007D6BEC" w:rsidRPr="00D71948" w:rsidRDefault="00C73795" w:rsidP="00366FE3">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D71948">
              <w:rPr>
                <w:rFonts w:ascii="Arial" w:hAnsi="Arial" w:cs="Arial"/>
                <w:lang w:val="en-US"/>
              </w:rPr>
              <w:t xml:space="preserve">5,635 reach, 20,121 impressions, </w:t>
            </w:r>
            <w:r w:rsidR="00D3184C" w:rsidRPr="00D71948">
              <w:rPr>
                <w:rFonts w:ascii="Arial" w:hAnsi="Arial" w:cs="Arial"/>
                <w:lang w:val="en-US"/>
              </w:rPr>
              <w:t xml:space="preserve">725 link clicks, </w:t>
            </w:r>
            <w:r w:rsidR="00D71948" w:rsidRPr="00D71948">
              <w:rPr>
                <w:rFonts w:ascii="Arial" w:hAnsi="Arial" w:cs="Arial"/>
                <w:lang w:val="en-US"/>
              </w:rPr>
              <w:t>9.5% engagement rate</w:t>
            </w:r>
          </w:p>
        </w:tc>
      </w:tr>
      <w:tr w:rsidR="007D6BEC" w:rsidRPr="00BC1F87" w14:paraId="4F993998" w14:textId="77777777" w:rsidTr="00366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6558948" w14:textId="3A764483" w:rsidR="007D6BEC" w:rsidRDefault="007D6BEC" w:rsidP="00366FE3">
            <w:pPr>
              <w:rPr>
                <w:rFonts w:ascii="Arial" w:hAnsi="Arial" w:cs="Arial"/>
                <w:b w:val="0"/>
                <w:bCs w:val="0"/>
                <w:lang w:val="en-US"/>
              </w:rPr>
            </w:pPr>
            <w:r w:rsidRPr="00BC1F87">
              <w:rPr>
                <w:rFonts w:ascii="Arial" w:hAnsi="Arial" w:cs="Arial"/>
                <w:lang w:val="en-US"/>
              </w:rPr>
              <w:t>Social media</w:t>
            </w:r>
            <w:r w:rsidR="003E4628">
              <w:rPr>
                <w:rFonts w:ascii="Arial" w:hAnsi="Arial" w:cs="Arial"/>
                <w:lang w:val="en-US"/>
              </w:rPr>
              <w:t xml:space="preserve"> (Facebook)</w:t>
            </w:r>
            <w:r w:rsidRPr="00BC1F87">
              <w:rPr>
                <w:rFonts w:ascii="Arial" w:hAnsi="Arial" w:cs="Arial"/>
                <w:lang w:val="en-US"/>
              </w:rPr>
              <w:br/>
              <w:t>Community accounts</w:t>
            </w:r>
          </w:p>
          <w:p w14:paraId="6A689A65" w14:textId="77777777" w:rsidR="003E4628" w:rsidRDefault="003E4628" w:rsidP="00366FE3">
            <w:pPr>
              <w:rPr>
                <w:rFonts w:ascii="Arial" w:hAnsi="Arial" w:cs="Arial"/>
                <w:b w:val="0"/>
                <w:bCs w:val="0"/>
                <w:lang w:val="en-US"/>
              </w:rPr>
            </w:pPr>
          </w:p>
          <w:p w14:paraId="684D2154" w14:textId="431AA5C8" w:rsidR="003E4628" w:rsidRPr="00926938" w:rsidRDefault="000F1324" w:rsidP="00366FE3">
            <w:pPr>
              <w:rPr>
                <w:rFonts w:ascii="Arial" w:hAnsi="Arial" w:cs="Arial"/>
                <w:lang w:val="en-US"/>
              </w:rPr>
            </w:pPr>
            <w:r>
              <w:rPr>
                <w:rFonts w:ascii="Arial" w:hAnsi="Arial" w:cs="Arial"/>
                <w:lang w:val="en-US"/>
              </w:rPr>
              <w:t>&gt;</w:t>
            </w:r>
            <w:r w:rsidR="00926938" w:rsidRPr="00926938">
              <w:rPr>
                <w:rFonts w:ascii="Arial" w:hAnsi="Arial" w:cs="Arial"/>
                <w:lang w:val="en-US"/>
              </w:rPr>
              <w:t>2</w:t>
            </w:r>
            <w:r>
              <w:rPr>
                <w:rFonts w:ascii="Arial" w:hAnsi="Arial" w:cs="Arial"/>
                <w:lang w:val="en-US"/>
              </w:rPr>
              <w:t>2</w:t>
            </w:r>
            <w:r w:rsidR="00926938" w:rsidRPr="00926938">
              <w:rPr>
                <w:rFonts w:ascii="Arial" w:hAnsi="Arial" w:cs="Arial"/>
                <w:lang w:val="en-US"/>
              </w:rPr>
              <w:t>,</w:t>
            </w:r>
            <w:r>
              <w:rPr>
                <w:rFonts w:ascii="Arial" w:hAnsi="Arial" w:cs="Arial"/>
                <w:lang w:val="en-US"/>
              </w:rPr>
              <w:t>0</w:t>
            </w:r>
            <w:r w:rsidR="00926938" w:rsidRPr="00926938">
              <w:rPr>
                <w:rFonts w:ascii="Arial" w:hAnsi="Arial" w:cs="Arial"/>
                <w:lang w:val="en-US"/>
              </w:rPr>
              <w:t>00 potential reach</w:t>
            </w:r>
          </w:p>
        </w:tc>
        <w:tc>
          <w:tcPr>
            <w:tcW w:w="6520" w:type="dxa"/>
          </w:tcPr>
          <w:p w14:paraId="3C1FD386" w14:textId="433DA6A1" w:rsidR="00214FB9" w:rsidRPr="00BC1F87" w:rsidRDefault="00214FB9" w:rsidP="00214FB9">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C1F87">
              <w:rPr>
                <w:rFonts w:ascii="Arial" w:hAnsi="Arial" w:cs="Arial"/>
                <w:b/>
              </w:rPr>
              <w:t>Bayside Community Hub</w:t>
            </w:r>
            <w:r w:rsidR="00B57C53">
              <w:rPr>
                <w:rFonts w:ascii="Arial" w:hAnsi="Arial" w:cs="Arial"/>
                <w:b/>
              </w:rPr>
              <w:t xml:space="preserve"> </w:t>
            </w:r>
            <w:r w:rsidR="00C076FE" w:rsidRPr="00C076FE">
              <w:rPr>
                <w:rFonts w:ascii="Arial" w:hAnsi="Arial" w:cs="Arial"/>
                <w:bCs/>
              </w:rPr>
              <w:t>(</w:t>
            </w:r>
            <w:r w:rsidRPr="00BC1F87">
              <w:rPr>
                <w:rFonts w:ascii="Arial" w:hAnsi="Arial" w:cs="Arial"/>
                <w:bCs/>
              </w:rPr>
              <w:t>22,000 members</w:t>
            </w:r>
            <w:r w:rsidR="00C076FE">
              <w:rPr>
                <w:rFonts w:ascii="Arial" w:hAnsi="Arial" w:cs="Arial"/>
                <w:bCs/>
              </w:rPr>
              <w:t>)</w:t>
            </w:r>
          </w:p>
          <w:p w14:paraId="2C029DEA" w14:textId="77777777" w:rsidR="00214FB9" w:rsidRDefault="00214FB9" w:rsidP="00214FB9">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Posted 22 April 2021 by community member</w:t>
            </w:r>
          </w:p>
          <w:p w14:paraId="7B70D280" w14:textId="77777777" w:rsidR="00214FB9" w:rsidRPr="00BC1F87" w:rsidRDefault="00214FB9" w:rsidP="00214FB9">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C1F87">
              <w:rPr>
                <w:rFonts w:ascii="Arial" w:hAnsi="Arial" w:cs="Arial"/>
                <w:bCs/>
              </w:rPr>
              <w:t xml:space="preserve">Posted </w:t>
            </w:r>
            <w:r>
              <w:rPr>
                <w:rFonts w:ascii="Arial" w:hAnsi="Arial" w:cs="Arial"/>
                <w:bCs/>
              </w:rPr>
              <w:t>28 April 2021</w:t>
            </w:r>
            <w:r w:rsidRPr="00BC1F87">
              <w:rPr>
                <w:rFonts w:ascii="Arial" w:hAnsi="Arial" w:cs="Arial"/>
                <w:bCs/>
              </w:rPr>
              <w:t xml:space="preserve"> </w:t>
            </w:r>
            <w:r>
              <w:rPr>
                <w:rFonts w:ascii="Arial" w:hAnsi="Arial" w:cs="Arial"/>
                <w:bCs/>
              </w:rPr>
              <w:t xml:space="preserve">by </w:t>
            </w:r>
            <w:r w:rsidRPr="00BC1F87">
              <w:rPr>
                <w:rFonts w:ascii="Arial" w:hAnsi="Arial" w:cs="Arial"/>
                <w:bCs/>
              </w:rPr>
              <w:t>Bayside City Council</w:t>
            </w:r>
          </w:p>
          <w:p w14:paraId="210C25FC" w14:textId="77777777" w:rsidR="00214FB9" w:rsidRDefault="00214FB9" w:rsidP="00366FE3">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20476CB" w14:textId="00B8DD47" w:rsidR="007D6BEC" w:rsidRPr="00BC1F87" w:rsidRDefault="007D6BEC" w:rsidP="00366FE3">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C1F87">
              <w:rPr>
                <w:rFonts w:ascii="Arial" w:hAnsi="Arial" w:cs="Arial"/>
                <w:b/>
              </w:rPr>
              <w:t>Bayside Community Equal Opportunity Hub</w:t>
            </w:r>
            <w:r w:rsidR="00A53F6F">
              <w:rPr>
                <w:rFonts w:ascii="Arial" w:hAnsi="Arial" w:cs="Arial"/>
                <w:b/>
              </w:rPr>
              <w:t xml:space="preserve"> </w:t>
            </w:r>
            <w:r w:rsidR="00A53F6F" w:rsidRPr="00A53F6F">
              <w:rPr>
                <w:rFonts w:ascii="Arial" w:hAnsi="Arial" w:cs="Arial"/>
                <w:bCs/>
              </w:rPr>
              <w:t>(2,600 members)</w:t>
            </w:r>
            <w:r w:rsidRPr="00A53F6F">
              <w:rPr>
                <w:rFonts w:ascii="Arial" w:hAnsi="Arial" w:cs="Arial"/>
                <w:bCs/>
              </w:rPr>
              <w:br/>
            </w:r>
            <w:r w:rsidRPr="00BC1F87">
              <w:rPr>
                <w:rFonts w:ascii="Arial" w:hAnsi="Arial" w:cs="Arial"/>
                <w:bCs/>
              </w:rPr>
              <w:t xml:space="preserve">Posted 22 April 2021 </w:t>
            </w:r>
            <w:r w:rsidR="00A53F6F">
              <w:rPr>
                <w:rFonts w:ascii="Arial" w:hAnsi="Arial" w:cs="Arial"/>
                <w:bCs/>
              </w:rPr>
              <w:t xml:space="preserve">by </w:t>
            </w:r>
            <w:r w:rsidRPr="00BC1F87">
              <w:rPr>
                <w:rFonts w:ascii="Arial" w:hAnsi="Arial" w:cs="Arial"/>
                <w:bCs/>
              </w:rPr>
              <w:t>community member</w:t>
            </w:r>
          </w:p>
          <w:p w14:paraId="5A2E7BF2" w14:textId="77777777" w:rsidR="007118C7" w:rsidRDefault="007118C7" w:rsidP="00366FE3">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04E3D70" w14:textId="2495A614" w:rsidR="007D6BEC" w:rsidRPr="00BC1F87" w:rsidRDefault="007D6BEC" w:rsidP="00366FE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C1F87">
              <w:rPr>
                <w:rFonts w:ascii="Arial" w:hAnsi="Arial" w:cs="Arial"/>
                <w:b/>
              </w:rPr>
              <w:t xml:space="preserve">Sandringham </w:t>
            </w:r>
            <w:r w:rsidR="007F0EA5">
              <w:rPr>
                <w:rFonts w:ascii="Arial" w:hAnsi="Arial" w:cs="Arial"/>
                <w:b/>
              </w:rPr>
              <w:t xml:space="preserve">VIC </w:t>
            </w:r>
            <w:r w:rsidR="00B57C53" w:rsidRPr="00B57C53">
              <w:rPr>
                <w:rFonts w:ascii="Arial" w:hAnsi="Arial" w:cs="Arial"/>
                <w:bCs/>
              </w:rPr>
              <w:t>(2,700 members)</w:t>
            </w:r>
          </w:p>
          <w:p w14:paraId="3CF2F476" w14:textId="3838694E" w:rsidR="007D6BEC" w:rsidRPr="00BC1F87" w:rsidRDefault="007F0EA5" w:rsidP="00214FB9">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FA4037">
              <w:rPr>
                <w:rFonts w:ascii="Arial" w:hAnsi="Arial" w:cs="Arial"/>
                <w:bCs/>
              </w:rPr>
              <w:t>Posted 22 April 2021 by community member</w:t>
            </w:r>
          </w:p>
        </w:tc>
      </w:tr>
      <w:bookmarkEnd w:id="7"/>
    </w:tbl>
    <w:p w14:paraId="3D685DB3" w14:textId="67DF732B" w:rsidR="00AD3F85" w:rsidRPr="00BC1F87" w:rsidRDefault="00AD3F85" w:rsidP="00933BE0">
      <w:pPr>
        <w:rPr>
          <w:rFonts w:ascii="Arial" w:hAnsi="Arial" w:cs="Arial"/>
        </w:rPr>
      </w:pPr>
    </w:p>
    <w:p w14:paraId="02521BFB" w14:textId="73A53DCF" w:rsidR="00AD3F85" w:rsidRPr="00BC1F87" w:rsidRDefault="00AE7E70" w:rsidP="00933BE0">
      <w:pPr>
        <w:rPr>
          <w:rFonts w:ascii="Arial" w:hAnsi="Arial" w:cs="Arial"/>
          <w:b/>
          <w:bCs/>
        </w:rPr>
      </w:pPr>
      <w:r w:rsidRPr="00BC1F87">
        <w:rPr>
          <w:rFonts w:ascii="Arial" w:hAnsi="Arial" w:cs="Arial"/>
          <w:b/>
          <w:bCs/>
        </w:rPr>
        <w:t>Media coverage</w:t>
      </w:r>
    </w:p>
    <w:p w14:paraId="4041BC0A" w14:textId="683CCEFD" w:rsidR="00AD3F85" w:rsidRPr="00BC1F87" w:rsidRDefault="000E02FA" w:rsidP="00933BE0">
      <w:pPr>
        <w:rPr>
          <w:rFonts w:ascii="Arial" w:hAnsi="Arial" w:cs="Arial"/>
        </w:rPr>
      </w:pPr>
      <w:r w:rsidRPr="00BC1F87">
        <w:rPr>
          <w:rFonts w:ascii="Arial" w:hAnsi="Arial" w:cs="Arial"/>
        </w:rPr>
        <w:t xml:space="preserve">There was one mention of the Governance Rules consultation </w:t>
      </w:r>
      <w:r w:rsidR="00382D07" w:rsidRPr="00BC1F87">
        <w:rPr>
          <w:rFonts w:ascii="Arial" w:hAnsi="Arial" w:cs="Arial"/>
        </w:rPr>
        <w:t xml:space="preserve">in </w:t>
      </w:r>
      <w:r w:rsidR="00C122D5" w:rsidRPr="00BC1F87">
        <w:rPr>
          <w:rFonts w:ascii="Arial" w:hAnsi="Arial" w:cs="Arial"/>
        </w:rPr>
        <w:t>the media</w:t>
      </w:r>
      <w:r w:rsidR="00382D07" w:rsidRPr="00BC1F87">
        <w:rPr>
          <w:rFonts w:ascii="Arial" w:hAnsi="Arial" w:cs="Arial"/>
        </w:rPr>
        <w:t xml:space="preserve">. On 22 April 2021 (the first day of </w:t>
      </w:r>
      <w:r w:rsidR="00C076FE">
        <w:rPr>
          <w:rFonts w:ascii="Arial" w:hAnsi="Arial" w:cs="Arial"/>
        </w:rPr>
        <w:t>engagement</w:t>
      </w:r>
      <w:r w:rsidR="00382D07" w:rsidRPr="00BC1F87">
        <w:rPr>
          <w:rFonts w:ascii="Arial" w:hAnsi="Arial" w:cs="Arial"/>
        </w:rPr>
        <w:t xml:space="preserve">) the Herald Sun published </w:t>
      </w:r>
      <w:r w:rsidR="00C122D5" w:rsidRPr="00BC1F87">
        <w:rPr>
          <w:rFonts w:ascii="Arial" w:hAnsi="Arial" w:cs="Arial"/>
        </w:rPr>
        <w:t xml:space="preserve">an online </w:t>
      </w:r>
      <w:r w:rsidR="00105559" w:rsidRPr="00BC1F87">
        <w:rPr>
          <w:rFonts w:ascii="Arial" w:hAnsi="Arial" w:cs="Arial"/>
        </w:rPr>
        <w:t>story</w:t>
      </w:r>
      <w:r w:rsidR="00C122D5" w:rsidRPr="00BC1F87">
        <w:rPr>
          <w:rFonts w:ascii="Arial" w:hAnsi="Arial" w:cs="Arial"/>
        </w:rPr>
        <w:t>,</w:t>
      </w:r>
      <w:r w:rsidR="00105559" w:rsidRPr="00BC1F87">
        <w:rPr>
          <w:rFonts w:ascii="Arial" w:hAnsi="Arial" w:cs="Arial"/>
        </w:rPr>
        <w:t xml:space="preserve"> </w:t>
      </w:r>
      <w:r w:rsidR="00535249" w:rsidRPr="00BC1F87">
        <w:rPr>
          <w:rFonts w:ascii="Arial" w:hAnsi="Arial" w:cs="Arial"/>
          <w:i/>
          <w:iCs/>
        </w:rPr>
        <w:t>Bayside Council flags plan to stop people from speaking at meetings</w:t>
      </w:r>
      <w:r w:rsidR="00105559" w:rsidRPr="00BC1F87">
        <w:rPr>
          <w:rFonts w:ascii="Arial" w:hAnsi="Arial" w:cs="Arial"/>
        </w:rPr>
        <w:t xml:space="preserve">. This article </w:t>
      </w:r>
      <w:r w:rsidR="007B7743" w:rsidRPr="00BC1F87">
        <w:rPr>
          <w:rFonts w:ascii="Arial" w:hAnsi="Arial" w:cs="Arial"/>
        </w:rPr>
        <w:t>contained an image of the netball-related protest outside Council Chambers</w:t>
      </w:r>
      <w:r w:rsidR="00C122D5" w:rsidRPr="00BC1F87">
        <w:rPr>
          <w:rFonts w:ascii="Arial" w:hAnsi="Arial" w:cs="Arial"/>
        </w:rPr>
        <w:t xml:space="preserve"> at the </w:t>
      </w:r>
      <w:r w:rsidR="008F0101" w:rsidRPr="00BC1F87">
        <w:rPr>
          <w:rFonts w:ascii="Arial" w:hAnsi="Arial" w:cs="Arial"/>
        </w:rPr>
        <w:t>20 April 2021</w:t>
      </w:r>
      <w:r w:rsidR="008F0101">
        <w:rPr>
          <w:rFonts w:ascii="Arial" w:hAnsi="Arial" w:cs="Arial"/>
        </w:rPr>
        <w:t xml:space="preserve"> </w:t>
      </w:r>
      <w:r w:rsidR="00C122D5" w:rsidRPr="00BC1F87">
        <w:rPr>
          <w:rFonts w:ascii="Arial" w:hAnsi="Arial" w:cs="Arial"/>
        </w:rPr>
        <w:t>meeting</w:t>
      </w:r>
      <w:r w:rsidR="007C1900" w:rsidRPr="00BC1F87">
        <w:rPr>
          <w:rFonts w:ascii="Arial" w:hAnsi="Arial" w:cs="Arial"/>
        </w:rPr>
        <w:t>. The a</w:t>
      </w:r>
      <w:r w:rsidR="0053730C" w:rsidRPr="00BC1F87">
        <w:rPr>
          <w:rFonts w:ascii="Arial" w:hAnsi="Arial" w:cs="Arial"/>
        </w:rPr>
        <w:t>rticle linked to Council’s Have Your Say engagement website, and a</w:t>
      </w:r>
      <w:r w:rsidRPr="00BC1F87">
        <w:rPr>
          <w:rFonts w:ascii="Arial" w:hAnsi="Arial" w:cs="Arial"/>
        </w:rPr>
        <w:t xml:space="preserve"> response (M</w:t>
      </w:r>
      <w:r w:rsidR="0053730C" w:rsidRPr="00BC1F87">
        <w:rPr>
          <w:rFonts w:ascii="Arial" w:hAnsi="Arial" w:cs="Arial"/>
        </w:rPr>
        <w:t xml:space="preserve">edia </w:t>
      </w:r>
      <w:r w:rsidRPr="00BC1F87">
        <w:rPr>
          <w:rFonts w:ascii="Arial" w:hAnsi="Arial" w:cs="Arial"/>
        </w:rPr>
        <w:t>S</w:t>
      </w:r>
      <w:r w:rsidR="0053730C" w:rsidRPr="00BC1F87">
        <w:rPr>
          <w:rFonts w:ascii="Arial" w:hAnsi="Arial" w:cs="Arial"/>
        </w:rPr>
        <w:t>tatement</w:t>
      </w:r>
      <w:r w:rsidRPr="00BC1F87">
        <w:rPr>
          <w:rFonts w:ascii="Arial" w:hAnsi="Arial" w:cs="Arial"/>
        </w:rPr>
        <w:t>)</w:t>
      </w:r>
      <w:r w:rsidR="0053730C" w:rsidRPr="00BC1F87">
        <w:rPr>
          <w:rFonts w:ascii="Arial" w:hAnsi="Arial" w:cs="Arial"/>
        </w:rPr>
        <w:t xml:space="preserve"> was provided to the </w:t>
      </w:r>
      <w:r w:rsidRPr="00BC1F87">
        <w:rPr>
          <w:rFonts w:ascii="Arial" w:hAnsi="Arial" w:cs="Arial"/>
        </w:rPr>
        <w:t>Herald Sun</w:t>
      </w:r>
      <w:r w:rsidR="007C1900" w:rsidRPr="00BC1F87">
        <w:rPr>
          <w:rFonts w:ascii="Arial" w:hAnsi="Arial" w:cs="Arial"/>
        </w:rPr>
        <w:t>.</w:t>
      </w:r>
    </w:p>
    <w:p w14:paraId="0BF45926" w14:textId="17525372" w:rsidR="00EB48C8" w:rsidRPr="00BC1F87" w:rsidRDefault="00EB48C8" w:rsidP="007C1900">
      <w:pPr>
        <w:pStyle w:val="Heading3"/>
        <w:numPr>
          <w:ilvl w:val="0"/>
          <w:numId w:val="0"/>
        </w:numPr>
        <w:rPr>
          <w:rFonts w:ascii="Arial" w:hAnsi="Arial" w:cs="Arial"/>
        </w:rPr>
      </w:pPr>
    </w:p>
    <w:p w14:paraId="380CBD21" w14:textId="77777777" w:rsidR="00EB48C8" w:rsidRPr="00B21E6C" w:rsidRDefault="00EB48C8" w:rsidP="00EB48C8">
      <w:pPr>
        <w:pStyle w:val="Heading1"/>
        <w:rPr>
          <w:rFonts w:ascii="Arial" w:hAnsi="Arial" w:cs="Arial"/>
          <w:szCs w:val="32"/>
        </w:rPr>
      </w:pPr>
      <w:bookmarkStart w:id="8" w:name="_Toc500947194"/>
      <w:r w:rsidRPr="00B21E6C">
        <w:rPr>
          <w:rFonts w:ascii="Arial" w:hAnsi="Arial" w:cs="Arial"/>
          <w:szCs w:val="32"/>
        </w:rPr>
        <w:t>Participant profile</w:t>
      </w:r>
      <w:bookmarkEnd w:id="8"/>
    </w:p>
    <w:p w14:paraId="1FA8E72D" w14:textId="605C0ACA" w:rsidR="006C1B1A" w:rsidRPr="00BC1F87" w:rsidRDefault="00BE7B97" w:rsidP="00EE111A">
      <w:pPr>
        <w:rPr>
          <w:rFonts w:ascii="Arial" w:hAnsi="Arial" w:cs="Arial"/>
        </w:rPr>
      </w:pPr>
      <w:r w:rsidRPr="00BC1F87">
        <w:rPr>
          <w:rFonts w:ascii="Arial" w:hAnsi="Arial" w:cs="Arial"/>
        </w:rPr>
        <w:t>T</w:t>
      </w:r>
      <w:r w:rsidR="006C1B1A" w:rsidRPr="00BC1F87">
        <w:rPr>
          <w:rFonts w:ascii="Arial" w:hAnsi="Arial" w:cs="Arial"/>
        </w:rPr>
        <w:t xml:space="preserve">here were </w:t>
      </w:r>
      <w:r w:rsidR="00417367" w:rsidRPr="00BC1F87">
        <w:rPr>
          <w:rFonts w:ascii="Arial" w:hAnsi="Arial" w:cs="Arial"/>
        </w:rPr>
        <w:t>12</w:t>
      </w:r>
      <w:r w:rsidR="0098287B" w:rsidRPr="00BC1F87">
        <w:rPr>
          <w:rFonts w:ascii="Arial" w:hAnsi="Arial" w:cs="Arial"/>
        </w:rPr>
        <w:t>5</w:t>
      </w:r>
      <w:r w:rsidR="00417367" w:rsidRPr="00BC1F87">
        <w:rPr>
          <w:rFonts w:ascii="Arial" w:hAnsi="Arial" w:cs="Arial"/>
        </w:rPr>
        <w:t xml:space="preserve"> contributions that directly </w:t>
      </w:r>
      <w:r w:rsidR="00C076FE">
        <w:rPr>
          <w:rFonts w:ascii="Arial" w:hAnsi="Arial" w:cs="Arial"/>
        </w:rPr>
        <w:t>responded to proposed changes to</w:t>
      </w:r>
      <w:r w:rsidR="00417367" w:rsidRPr="00BC1F87">
        <w:rPr>
          <w:rFonts w:ascii="Arial" w:hAnsi="Arial" w:cs="Arial"/>
        </w:rPr>
        <w:t xml:space="preserve"> the Governance Rules</w:t>
      </w:r>
      <w:r w:rsidR="00AA2594" w:rsidRPr="00BC1F87">
        <w:rPr>
          <w:rFonts w:ascii="Arial" w:hAnsi="Arial" w:cs="Arial"/>
        </w:rPr>
        <w:t xml:space="preserve">, </w:t>
      </w:r>
      <w:r w:rsidR="001F0913" w:rsidRPr="00BC1F87">
        <w:rPr>
          <w:rFonts w:ascii="Arial" w:hAnsi="Arial" w:cs="Arial"/>
        </w:rPr>
        <w:t xml:space="preserve">received </w:t>
      </w:r>
      <w:r w:rsidR="00AA2594" w:rsidRPr="00BC1F87">
        <w:rPr>
          <w:rFonts w:ascii="Arial" w:hAnsi="Arial" w:cs="Arial"/>
        </w:rPr>
        <w:t>via a number of methods:</w:t>
      </w:r>
    </w:p>
    <w:p w14:paraId="438E2F95" w14:textId="23BBBB4E" w:rsidR="00AA2594" w:rsidRPr="00BC1F87" w:rsidRDefault="00AA2594" w:rsidP="006B41ED">
      <w:pPr>
        <w:pStyle w:val="ListParagraph"/>
        <w:numPr>
          <w:ilvl w:val="0"/>
          <w:numId w:val="16"/>
        </w:numPr>
        <w:rPr>
          <w:rFonts w:ascii="Arial" w:hAnsi="Arial" w:cs="Arial"/>
          <w:lang w:val="en-US"/>
        </w:rPr>
      </w:pPr>
      <w:r w:rsidRPr="00BC1F87">
        <w:rPr>
          <w:rFonts w:ascii="Arial" w:hAnsi="Arial" w:cs="Arial"/>
          <w:lang w:val="en-US"/>
        </w:rPr>
        <w:t>105 survey</w:t>
      </w:r>
      <w:r w:rsidR="00EE111A" w:rsidRPr="00BC1F87">
        <w:rPr>
          <w:rFonts w:ascii="Arial" w:hAnsi="Arial" w:cs="Arial"/>
          <w:lang w:val="en-US"/>
        </w:rPr>
        <w:t>s completed via Have Your Say</w:t>
      </w:r>
    </w:p>
    <w:p w14:paraId="294081EC" w14:textId="0328F52E" w:rsidR="00AA2594" w:rsidRPr="00BC1F87" w:rsidRDefault="00EE111A" w:rsidP="006B41ED">
      <w:pPr>
        <w:pStyle w:val="ListParagraph"/>
        <w:numPr>
          <w:ilvl w:val="0"/>
          <w:numId w:val="16"/>
        </w:numPr>
        <w:rPr>
          <w:rFonts w:ascii="Arial" w:hAnsi="Arial" w:cs="Arial"/>
          <w:lang w:val="en-US"/>
        </w:rPr>
      </w:pPr>
      <w:r w:rsidRPr="00BC1F87">
        <w:rPr>
          <w:rFonts w:ascii="Arial" w:hAnsi="Arial" w:cs="Arial"/>
          <w:lang w:val="en-US"/>
        </w:rPr>
        <w:t xml:space="preserve">5 </w:t>
      </w:r>
      <w:r w:rsidR="00AA2594" w:rsidRPr="00BC1F87">
        <w:rPr>
          <w:rFonts w:ascii="Arial" w:hAnsi="Arial" w:cs="Arial"/>
          <w:lang w:val="en-US"/>
        </w:rPr>
        <w:t>written submissions via email (1 from an individual, 4 from stakeholder groups)</w:t>
      </w:r>
    </w:p>
    <w:p w14:paraId="1D31DB04" w14:textId="6DBD2A65" w:rsidR="00AA2594" w:rsidRPr="00BC1F87" w:rsidRDefault="00AA2594" w:rsidP="006B41ED">
      <w:pPr>
        <w:pStyle w:val="ListParagraph"/>
        <w:numPr>
          <w:ilvl w:val="0"/>
          <w:numId w:val="16"/>
        </w:numPr>
        <w:rPr>
          <w:rFonts w:ascii="Arial" w:hAnsi="Arial" w:cs="Arial"/>
          <w:lang w:val="en-US"/>
        </w:rPr>
      </w:pPr>
      <w:r w:rsidRPr="00BC1F87">
        <w:rPr>
          <w:rFonts w:ascii="Arial" w:hAnsi="Arial" w:cs="Arial"/>
          <w:lang w:val="en-US"/>
        </w:rPr>
        <w:t>1</w:t>
      </w:r>
      <w:r w:rsidR="006D74E8">
        <w:rPr>
          <w:rFonts w:ascii="Arial" w:hAnsi="Arial" w:cs="Arial"/>
          <w:lang w:val="en-US"/>
        </w:rPr>
        <w:t>6</w:t>
      </w:r>
      <w:r w:rsidRPr="00BC1F87">
        <w:rPr>
          <w:rFonts w:ascii="Arial" w:hAnsi="Arial" w:cs="Arial"/>
          <w:lang w:val="en-US"/>
        </w:rPr>
        <w:t xml:space="preserve"> questions submitted to the Q&amp;A forum</w:t>
      </w:r>
      <w:r w:rsidR="008034E1" w:rsidRPr="00BC1F87">
        <w:rPr>
          <w:rFonts w:ascii="Arial" w:hAnsi="Arial" w:cs="Arial"/>
          <w:lang w:val="en-US"/>
        </w:rPr>
        <w:t xml:space="preserve"> on Have Your Say.</w:t>
      </w:r>
      <w:r w:rsidR="00B25BAB" w:rsidRPr="00BC1F87">
        <w:rPr>
          <w:rFonts w:ascii="Arial" w:hAnsi="Arial" w:cs="Arial"/>
          <w:lang w:val="en-US"/>
        </w:rPr>
        <w:t xml:space="preserve"> One question did not relate to the Governance Rules</w:t>
      </w:r>
      <w:r w:rsidR="006D74E8">
        <w:rPr>
          <w:rFonts w:ascii="Arial" w:hAnsi="Arial" w:cs="Arial"/>
          <w:lang w:val="en-US"/>
        </w:rPr>
        <w:t xml:space="preserve"> and </w:t>
      </w:r>
      <w:r w:rsidR="007E4DA6">
        <w:rPr>
          <w:rFonts w:ascii="Arial" w:hAnsi="Arial" w:cs="Arial"/>
          <w:lang w:val="en-US"/>
        </w:rPr>
        <w:t xml:space="preserve">is </w:t>
      </w:r>
      <w:r w:rsidR="006D74E8">
        <w:rPr>
          <w:rFonts w:ascii="Arial" w:hAnsi="Arial" w:cs="Arial"/>
          <w:lang w:val="en-US"/>
        </w:rPr>
        <w:t>excluded from this rep</w:t>
      </w:r>
      <w:r w:rsidR="007E4DA6">
        <w:rPr>
          <w:rFonts w:ascii="Arial" w:hAnsi="Arial" w:cs="Arial"/>
          <w:lang w:val="en-US"/>
        </w:rPr>
        <w:t>ort.</w:t>
      </w:r>
    </w:p>
    <w:p w14:paraId="67BCE26B" w14:textId="77777777" w:rsidR="00000262" w:rsidRDefault="00000262" w:rsidP="008034E1">
      <w:pPr>
        <w:rPr>
          <w:rFonts w:ascii="Arial" w:hAnsi="Arial" w:cs="Arial"/>
          <w:lang w:val="en-US"/>
        </w:rPr>
      </w:pPr>
    </w:p>
    <w:p w14:paraId="3E7CD108" w14:textId="4B7EAC9A" w:rsidR="008034E1" w:rsidRPr="00BC1F87" w:rsidRDefault="008034E1" w:rsidP="008034E1">
      <w:pPr>
        <w:rPr>
          <w:rFonts w:ascii="Arial" w:hAnsi="Arial" w:cs="Arial"/>
          <w:lang w:val="en-US"/>
        </w:rPr>
      </w:pPr>
      <w:r w:rsidRPr="00BC1F87">
        <w:rPr>
          <w:rFonts w:ascii="Arial" w:hAnsi="Arial" w:cs="Arial"/>
          <w:lang w:val="en-US"/>
        </w:rPr>
        <w:t xml:space="preserve">Participant profile data </w:t>
      </w:r>
      <w:r w:rsidR="00887F01" w:rsidRPr="00BC1F87">
        <w:rPr>
          <w:rFonts w:ascii="Arial" w:hAnsi="Arial" w:cs="Arial"/>
          <w:lang w:val="en-US"/>
        </w:rPr>
        <w:t>was recorded in survey responses (</w:t>
      </w:r>
      <w:r w:rsidR="0098287B" w:rsidRPr="00BC1F87">
        <w:rPr>
          <w:rFonts w:ascii="Arial" w:hAnsi="Arial" w:cs="Arial"/>
          <w:lang w:val="en-US"/>
        </w:rPr>
        <w:t xml:space="preserve">84% of </w:t>
      </w:r>
      <w:r w:rsidR="001F0913" w:rsidRPr="00BC1F87">
        <w:rPr>
          <w:rFonts w:ascii="Arial" w:hAnsi="Arial" w:cs="Arial"/>
          <w:lang w:val="en-US"/>
        </w:rPr>
        <w:t>submissions</w:t>
      </w:r>
      <w:r w:rsidR="00B25BAB" w:rsidRPr="00BC1F87">
        <w:rPr>
          <w:rFonts w:ascii="Arial" w:hAnsi="Arial" w:cs="Arial"/>
          <w:lang w:val="en-US"/>
        </w:rPr>
        <w:t>) and</w:t>
      </w:r>
      <w:r w:rsidR="00887F01" w:rsidRPr="00BC1F87">
        <w:rPr>
          <w:rFonts w:ascii="Arial" w:hAnsi="Arial" w:cs="Arial"/>
          <w:lang w:val="en-US"/>
        </w:rPr>
        <w:t xml:space="preserve"> shown in the table below. </w:t>
      </w:r>
      <w:r w:rsidRPr="00BC1F87">
        <w:rPr>
          <w:rFonts w:ascii="Arial" w:hAnsi="Arial" w:cs="Arial"/>
          <w:lang w:val="en-US"/>
        </w:rPr>
        <w:t>Demographic details were not recorded in written submissions received directly via email or through the Q&amp;A forum</w:t>
      </w:r>
      <w:r w:rsidR="00521330">
        <w:rPr>
          <w:rFonts w:ascii="Arial" w:hAnsi="Arial" w:cs="Arial"/>
          <w:lang w:val="en-US"/>
        </w:rPr>
        <w:t>.</w:t>
      </w:r>
    </w:p>
    <w:p w14:paraId="46D7700F" w14:textId="77777777" w:rsidR="00000262" w:rsidRDefault="00000262" w:rsidP="00BB385D">
      <w:pPr>
        <w:rPr>
          <w:rFonts w:ascii="Arial" w:hAnsi="Arial" w:cs="Arial"/>
          <w:lang w:val="en-US"/>
        </w:rPr>
      </w:pPr>
    </w:p>
    <w:p w14:paraId="779840BC" w14:textId="26D764C5" w:rsidR="00D41648" w:rsidRDefault="001F0913" w:rsidP="00CC2DB8">
      <w:pPr>
        <w:rPr>
          <w:rFonts w:ascii="Arial" w:hAnsi="Arial" w:cs="Arial"/>
          <w:lang w:val="en-US"/>
        </w:rPr>
      </w:pPr>
      <w:r w:rsidRPr="00BC1F87">
        <w:rPr>
          <w:rFonts w:ascii="Arial" w:hAnsi="Arial" w:cs="Arial"/>
          <w:lang w:val="en-US"/>
        </w:rPr>
        <w:t xml:space="preserve">Of the </w:t>
      </w:r>
      <w:r w:rsidR="00000262">
        <w:rPr>
          <w:rFonts w:ascii="Arial" w:hAnsi="Arial" w:cs="Arial"/>
          <w:lang w:val="en-US"/>
        </w:rPr>
        <w:t xml:space="preserve">online </w:t>
      </w:r>
      <w:r w:rsidRPr="00BC1F87">
        <w:rPr>
          <w:rFonts w:ascii="Arial" w:hAnsi="Arial" w:cs="Arial"/>
          <w:lang w:val="en-US"/>
        </w:rPr>
        <w:t xml:space="preserve">survey </w:t>
      </w:r>
      <w:r w:rsidR="008A6858" w:rsidRPr="00BC1F87">
        <w:rPr>
          <w:rFonts w:ascii="Arial" w:hAnsi="Arial" w:cs="Arial"/>
          <w:lang w:val="en-US"/>
        </w:rPr>
        <w:t>respondents</w:t>
      </w:r>
      <w:r w:rsidRPr="00BC1F87">
        <w:rPr>
          <w:rFonts w:ascii="Arial" w:hAnsi="Arial" w:cs="Arial"/>
          <w:lang w:val="en-US"/>
        </w:rPr>
        <w:t xml:space="preserve">, many were aged between </w:t>
      </w:r>
      <w:r w:rsidR="008A6858" w:rsidRPr="00BC1F87">
        <w:rPr>
          <w:rFonts w:ascii="Arial" w:hAnsi="Arial" w:cs="Arial"/>
          <w:lang w:val="en-US"/>
        </w:rPr>
        <w:t>4</w:t>
      </w:r>
      <w:r w:rsidRPr="00BC1F87">
        <w:rPr>
          <w:rFonts w:ascii="Arial" w:hAnsi="Arial" w:cs="Arial"/>
          <w:lang w:val="en-US"/>
        </w:rPr>
        <w:t>0 and 70</w:t>
      </w:r>
      <w:r w:rsidR="008F325C" w:rsidRPr="00BC1F87">
        <w:rPr>
          <w:rFonts w:ascii="Arial" w:hAnsi="Arial" w:cs="Arial"/>
          <w:lang w:val="en-US"/>
        </w:rPr>
        <w:t xml:space="preserve"> </w:t>
      </w:r>
      <w:r w:rsidR="008A6858" w:rsidRPr="00BC1F87">
        <w:rPr>
          <w:rFonts w:ascii="Arial" w:hAnsi="Arial" w:cs="Arial"/>
          <w:lang w:val="en-US"/>
        </w:rPr>
        <w:t>(</w:t>
      </w:r>
      <w:r w:rsidR="00485C1B" w:rsidRPr="00BC1F87">
        <w:rPr>
          <w:rFonts w:ascii="Arial" w:hAnsi="Arial" w:cs="Arial"/>
          <w:lang w:val="en-US"/>
        </w:rPr>
        <w:t xml:space="preserve">81, </w:t>
      </w:r>
      <w:r w:rsidR="008F2E59" w:rsidRPr="00BC1F87">
        <w:rPr>
          <w:rFonts w:ascii="Arial" w:hAnsi="Arial" w:cs="Arial"/>
          <w:lang w:val="en-US"/>
        </w:rPr>
        <w:t xml:space="preserve">77%) </w:t>
      </w:r>
      <w:r w:rsidR="008A6858" w:rsidRPr="00BC1F87">
        <w:rPr>
          <w:rFonts w:ascii="Arial" w:hAnsi="Arial" w:cs="Arial"/>
          <w:lang w:val="en-US"/>
        </w:rPr>
        <w:t>and female</w:t>
      </w:r>
      <w:r w:rsidR="008F2E59" w:rsidRPr="00BC1F87">
        <w:rPr>
          <w:rFonts w:ascii="Arial" w:hAnsi="Arial" w:cs="Arial"/>
          <w:lang w:val="en-US"/>
        </w:rPr>
        <w:t xml:space="preserve"> (61, 58%). </w:t>
      </w:r>
      <w:r w:rsidR="008A6858" w:rsidRPr="00BC1F87">
        <w:rPr>
          <w:rFonts w:ascii="Arial" w:hAnsi="Arial" w:cs="Arial"/>
          <w:lang w:val="en-US"/>
        </w:rPr>
        <w:t xml:space="preserve"> </w:t>
      </w:r>
      <w:r w:rsidR="008F2E59" w:rsidRPr="00BC1F87">
        <w:rPr>
          <w:rFonts w:ascii="Arial" w:hAnsi="Arial" w:cs="Arial"/>
          <w:lang w:val="en-US"/>
        </w:rPr>
        <w:t xml:space="preserve">All Bayside suburbs were represented; however, Sandringham </w:t>
      </w:r>
      <w:r w:rsidR="006D50B1" w:rsidRPr="00BC1F87">
        <w:rPr>
          <w:rFonts w:ascii="Arial" w:hAnsi="Arial" w:cs="Arial"/>
          <w:lang w:val="en-US"/>
        </w:rPr>
        <w:t xml:space="preserve">(36, 34%) </w:t>
      </w:r>
      <w:r w:rsidR="00107C55">
        <w:rPr>
          <w:rFonts w:ascii="Arial" w:hAnsi="Arial" w:cs="Arial"/>
          <w:lang w:val="en-US"/>
        </w:rPr>
        <w:t xml:space="preserve">was </w:t>
      </w:r>
      <w:r w:rsidR="00C02B12">
        <w:rPr>
          <w:rFonts w:ascii="Arial" w:hAnsi="Arial" w:cs="Arial"/>
          <w:lang w:val="en-US"/>
        </w:rPr>
        <w:t xml:space="preserve">three times </w:t>
      </w:r>
      <w:r w:rsidR="00107C55">
        <w:rPr>
          <w:rFonts w:ascii="Arial" w:hAnsi="Arial" w:cs="Arial"/>
          <w:lang w:val="en-US"/>
        </w:rPr>
        <w:t xml:space="preserve">over-represented </w:t>
      </w:r>
      <w:r w:rsidR="008F2E59" w:rsidRPr="00BC1F87">
        <w:rPr>
          <w:rFonts w:ascii="Arial" w:hAnsi="Arial" w:cs="Arial"/>
          <w:lang w:val="en-US"/>
        </w:rPr>
        <w:t xml:space="preserve">in comparison to the </w:t>
      </w:r>
      <w:r w:rsidR="008F2E59" w:rsidRPr="00BC1F87">
        <w:rPr>
          <w:rFonts w:ascii="Arial" w:hAnsi="Arial" w:cs="Arial"/>
          <w:lang w:val="en-US"/>
        </w:rPr>
        <w:lastRenderedPageBreak/>
        <w:t>Bayside population profile</w:t>
      </w:r>
      <w:r w:rsidR="00B079CB" w:rsidRPr="00BC1F87">
        <w:rPr>
          <w:rFonts w:ascii="Arial" w:hAnsi="Arial" w:cs="Arial"/>
          <w:lang w:val="en-US"/>
        </w:rPr>
        <w:t xml:space="preserve"> (10.5%)</w:t>
      </w:r>
      <w:r w:rsidR="008F2E59" w:rsidRPr="00BC1F87">
        <w:rPr>
          <w:rFonts w:ascii="Arial" w:hAnsi="Arial" w:cs="Arial"/>
          <w:lang w:val="en-US"/>
        </w:rPr>
        <w:t>.</w:t>
      </w:r>
      <w:r w:rsidR="00814F12" w:rsidRPr="00BC1F87">
        <w:rPr>
          <w:rFonts w:ascii="Arial" w:hAnsi="Arial" w:cs="Arial"/>
          <w:lang w:val="en-US"/>
        </w:rPr>
        <w:t xml:space="preserve"> This is </w:t>
      </w:r>
      <w:r w:rsidR="000F1324">
        <w:rPr>
          <w:rFonts w:ascii="Arial" w:hAnsi="Arial" w:cs="Arial"/>
          <w:lang w:val="en-US"/>
        </w:rPr>
        <w:t>likely</w:t>
      </w:r>
      <w:r w:rsidR="00814F12" w:rsidRPr="00BC1F87">
        <w:rPr>
          <w:rFonts w:ascii="Arial" w:hAnsi="Arial" w:cs="Arial"/>
          <w:lang w:val="en-US"/>
        </w:rPr>
        <w:t xml:space="preserve"> </w:t>
      </w:r>
      <w:r w:rsidR="00A517A7" w:rsidRPr="00BC1F87">
        <w:rPr>
          <w:rFonts w:ascii="Arial" w:hAnsi="Arial" w:cs="Arial"/>
          <w:lang w:val="en-US"/>
        </w:rPr>
        <w:t>linked</w:t>
      </w:r>
      <w:r w:rsidR="00814F12" w:rsidRPr="00BC1F87">
        <w:rPr>
          <w:rFonts w:ascii="Arial" w:hAnsi="Arial" w:cs="Arial"/>
          <w:lang w:val="en-US"/>
        </w:rPr>
        <w:t xml:space="preserve"> to </w:t>
      </w:r>
      <w:r w:rsidR="000D2D50" w:rsidRPr="00BC1F87">
        <w:rPr>
          <w:rFonts w:ascii="Arial" w:hAnsi="Arial" w:cs="Arial"/>
          <w:lang w:val="en-US"/>
        </w:rPr>
        <w:t xml:space="preserve">some opposition to </w:t>
      </w:r>
      <w:r w:rsidR="00814F12" w:rsidRPr="00BC1F87">
        <w:rPr>
          <w:rFonts w:ascii="Arial" w:hAnsi="Arial" w:cs="Arial"/>
          <w:lang w:val="en-US"/>
        </w:rPr>
        <w:t>the proposed Bayside Netball Centre in Holloway Road, Sandringham</w:t>
      </w:r>
      <w:r w:rsidR="000F1324">
        <w:rPr>
          <w:rFonts w:ascii="Arial" w:hAnsi="Arial" w:cs="Arial"/>
          <w:lang w:val="en-US"/>
        </w:rPr>
        <w:t xml:space="preserve">, as this project was also </w:t>
      </w:r>
      <w:r w:rsidR="00A517A7" w:rsidRPr="00BC1F87">
        <w:rPr>
          <w:rFonts w:ascii="Arial" w:hAnsi="Arial" w:cs="Arial"/>
          <w:lang w:val="en-US"/>
        </w:rPr>
        <w:t xml:space="preserve">referenced in </w:t>
      </w:r>
      <w:r w:rsidR="007A6112">
        <w:rPr>
          <w:rFonts w:ascii="Arial" w:hAnsi="Arial" w:cs="Arial"/>
          <w:lang w:val="en-US"/>
        </w:rPr>
        <w:t xml:space="preserve">survey </w:t>
      </w:r>
      <w:r w:rsidR="00C076FE">
        <w:rPr>
          <w:rFonts w:ascii="Arial" w:hAnsi="Arial" w:cs="Arial"/>
          <w:lang w:val="en-US"/>
        </w:rPr>
        <w:t>feedback</w:t>
      </w:r>
      <w:r w:rsidR="00A517A7" w:rsidRPr="00BC1F87">
        <w:rPr>
          <w:rFonts w:ascii="Arial" w:hAnsi="Arial" w:cs="Arial"/>
          <w:lang w:val="en-US"/>
        </w:rPr>
        <w:t>.</w:t>
      </w:r>
    </w:p>
    <w:p w14:paraId="065C905C" w14:textId="77777777" w:rsidR="00CC2DB8" w:rsidRPr="00CC2DB8" w:rsidRDefault="00CC2DB8" w:rsidP="00CC2DB8">
      <w:pPr>
        <w:rPr>
          <w:rFonts w:ascii="Arial" w:hAnsi="Arial" w:cs="Arial"/>
          <w:lang w:val="en-US"/>
        </w:rPr>
      </w:pPr>
    </w:p>
    <w:p w14:paraId="6C1F0EC7" w14:textId="023D9FDB" w:rsidR="00D41648" w:rsidRPr="00CC2DB8" w:rsidRDefault="00D41648" w:rsidP="00BB385D">
      <w:pPr>
        <w:spacing w:after="120" w:line="259" w:lineRule="auto"/>
        <w:rPr>
          <w:rFonts w:ascii="Arial" w:hAnsi="Arial" w:cs="Arial"/>
        </w:rPr>
      </w:pPr>
      <w:r w:rsidRPr="00D41648">
        <w:rPr>
          <w:rFonts w:ascii="Arial" w:hAnsi="Arial" w:cs="Arial"/>
        </w:rPr>
        <w:t xml:space="preserve">Steps to ensure participants were part of Bayside’ municipal community include geographic restrictions on sponsored </w:t>
      </w:r>
      <w:r>
        <w:rPr>
          <w:rFonts w:ascii="Arial" w:hAnsi="Arial" w:cs="Arial"/>
        </w:rPr>
        <w:t>social</w:t>
      </w:r>
      <w:r w:rsidRPr="00D41648">
        <w:rPr>
          <w:rFonts w:ascii="Arial" w:hAnsi="Arial" w:cs="Arial"/>
        </w:rPr>
        <w:t xml:space="preserve"> media posts. </w:t>
      </w:r>
      <w:r w:rsidR="00EB48C8" w:rsidRPr="00D41648">
        <w:rPr>
          <w:rFonts w:ascii="Arial" w:hAnsi="Arial" w:cs="Arial"/>
        </w:rPr>
        <w:t xml:space="preserve"> </w:t>
      </w:r>
    </w:p>
    <w:p w14:paraId="3CFC5F43" w14:textId="06BC06B6" w:rsidR="00141162" w:rsidRPr="00141162" w:rsidRDefault="00141162" w:rsidP="00BB385D">
      <w:pPr>
        <w:spacing w:after="120" w:line="259" w:lineRule="auto"/>
        <w:rPr>
          <w:rFonts w:ascii="Arial" w:hAnsi="Arial" w:cs="Arial"/>
          <w:b/>
          <w:bCs/>
          <w:lang w:val="en-US"/>
        </w:rPr>
      </w:pPr>
      <w:r w:rsidRPr="00141162">
        <w:rPr>
          <w:rFonts w:ascii="Arial" w:hAnsi="Arial" w:cs="Arial"/>
          <w:b/>
          <w:bCs/>
          <w:lang w:val="en-US"/>
        </w:rPr>
        <w:t>Table 5: Age, gender and suburb of participants and population profile</w:t>
      </w:r>
    </w:p>
    <w:tbl>
      <w:tblPr>
        <w:tblStyle w:val="ListTable1Light-Accent2"/>
        <w:tblW w:w="0" w:type="auto"/>
        <w:jc w:val="center"/>
        <w:tblLook w:val="04A0" w:firstRow="1" w:lastRow="0" w:firstColumn="1" w:lastColumn="0" w:noHBand="0" w:noVBand="1"/>
      </w:tblPr>
      <w:tblGrid>
        <w:gridCol w:w="618"/>
        <w:gridCol w:w="2410"/>
        <w:gridCol w:w="1880"/>
        <w:gridCol w:w="2605"/>
      </w:tblGrid>
      <w:tr w:rsidR="00EB48C8" w:rsidRPr="00BC1F87" w14:paraId="114C76C4" w14:textId="77777777" w:rsidTr="00F97B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8" w:type="dxa"/>
            <w:tcBorders>
              <w:bottom w:val="single" w:sz="12" w:space="0" w:color="00A3DD" w:themeColor="accent2"/>
            </w:tcBorders>
          </w:tcPr>
          <w:p w14:paraId="46A106B6" w14:textId="77777777" w:rsidR="00EB48C8" w:rsidRPr="00BC1F87" w:rsidRDefault="00EB48C8" w:rsidP="00F97BB9">
            <w:pPr>
              <w:spacing w:before="60" w:after="60"/>
              <w:rPr>
                <w:rFonts w:ascii="Arial" w:hAnsi="Arial" w:cs="Arial"/>
                <w:sz w:val="22"/>
              </w:rPr>
            </w:pPr>
          </w:p>
        </w:tc>
        <w:tc>
          <w:tcPr>
            <w:tcW w:w="2410" w:type="dxa"/>
            <w:tcBorders>
              <w:bottom w:val="single" w:sz="12" w:space="0" w:color="00A3DD" w:themeColor="accent2"/>
            </w:tcBorders>
          </w:tcPr>
          <w:p w14:paraId="2A8B53A7" w14:textId="77777777" w:rsidR="00EB48C8" w:rsidRPr="00BC1F87" w:rsidRDefault="00EB48C8" w:rsidP="00F97BB9">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Demographic</w:t>
            </w:r>
          </w:p>
        </w:tc>
        <w:tc>
          <w:tcPr>
            <w:tcW w:w="1880" w:type="dxa"/>
            <w:tcBorders>
              <w:bottom w:val="single" w:sz="12" w:space="0" w:color="00A3DD" w:themeColor="accent2"/>
            </w:tcBorders>
          </w:tcPr>
          <w:p w14:paraId="3E14F7D9" w14:textId="77777777" w:rsidR="00EB48C8" w:rsidRPr="00BC1F87" w:rsidRDefault="00EB48C8" w:rsidP="00F97BB9">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Bayside</w:t>
            </w:r>
          </w:p>
          <w:p w14:paraId="457512ED" w14:textId="77777777" w:rsidR="00EB48C8" w:rsidRPr="00BC1F87" w:rsidRDefault="00EB48C8" w:rsidP="00F97BB9">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2016 Census</w:t>
            </w:r>
          </w:p>
        </w:tc>
        <w:tc>
          <w:tcPr>
            <w:tcW w:w="2605" w:type="dxa"/>
            <w:tcBorders>
              <w:bottom w:val="single" w:sz="12" w:space="0" w:color="00A3DD" w:themeColor="accent2"/>
            </w:tcBorders>
          </w:tcPr>
          <w:p w14:paraId="3763F8CC" w14:textId="77777777" w:rsidR="00EB48C8" w:rsidRPr="00BC1F87" w:rsidRDefault="00EB48C8" w:rsidP="00F97BB9">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Participants (%)</w:t>
            </w:r>
          </w:p>
        </w:tc>
      </w:tr>
      <w:tr w:rsidR="00EB48C8" w:rsidRPr="00BC1F87" w14:paraId="2DF49170" w14:textId="77777777" w:rsidTr="00F97B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8" w:type="dxa"/>
            <w:vMerge w:val="restart"/>
            <w:tcBorders>
              <w:top w:val="single" w:sz="12" w:space="0" w:color="00A3DD" w:themeColor="accent2"/>
            </w:tcBorders>
            <w:shd w:val="clear" w:color="auto" w:fill="auto"/>
            <w:textDirection w:val="btLr"/>
          </w:tcPr>
          <w:p w14:paraId="3D74E9B6" w14:textId="77777777" w:rsidR="00EB48C8" w:rsidRPr="00BC1F87" w:rsidRDefault="00EB48C8" w:rsidP="00F97BB9">
            <w:pPr>
              <w:spacing w:before="60" w:after="60"/>
              <w:ind w:left="113" w:right="113"/>
              <w:jc w:val="center"/>
              <w:rPr>
                <w:rFonts w:ascii="Arial" w:hAnsi="Arial" w:cs="Arial"/>
                <w:sz w:val="22"/>
              </w:rPr>
            </w:pPr>
            <w:r w:rsidRPr="00BC1F87">
              <w:rPr>
                <w:rFonts w:ascii="Arial" w:hAnsi="Arial" w:cs="Arial"/>
                <w:sz w:val="22"/>
              </w:rPr>
              <w:t>Gender</w:t>
            </w:r>
          </w:p>
        </w:tc>
        <w:tc>
          <w:tcPr>
            <w:tcW w:w="2410" w:type="dxa"/>
            <w:tcBorders>
              <w:top w:val="single" w:sz="12" w:space="0" w:color="00A3DD" w:themeColor="accent2"/>
            </w:tcBorders>
          </w:tcPr>
          <w:p w14:paraId="4936C0E9"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Male</w:t>
            </w:r>
          </w:p>
        </w:tc>
        <w:tc>
          <w:tcPr>
            <w:tcW w:w="1880" w:type="dxa"/>
            <w:tcBorders>
              <w:top w:val="single" w:sz="12" w:space="0" w:color="00A3DD" w:themeColor="accent2"/>
            </w:tcBorders>
          </w:tcPr>
          <w:p w14:paraId="549383A9"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47.6%</w:t>
            </w:r>
          </w:p>
        </w:tc>
        <w:tc>
          <w:tcPr>
            <w:tcW w:w="2605" w:type="dxa"/>
            <w:tcBorders>
              <w:top w:val="single" w:sz="12" w:space="0" w:color="00A3DD" w:themeColor="accent2"/>
            </w:tcBorders>
          </w:tcPr>
          <w:p w14:paraId="3A2EBC24" w14:textId="5159216F" w:rsidR="00EB48C8" w:rsidRPr="00BC1F87" w:rsidRDefault="002B062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34 (</w:t>
            </w:r>
            <w:r w:rsidR="00503107" w:rsidRPr="00BC1F87">
              <w:rPr>
                <w:rFonts w:ascii="Arial" w:hAnsi="Arial" w:cs="Arial"/>
                <w:sz w:val="22"/>
              </w:rPr>
              <w:t>3</w:t>
            </w:r>
            <w:r w:rsidR="0096213E" w:rsidRPr="00BC1F87">
              <w:rPr>
                <w:rFonts w:ascii="Arial" w:hAnsi="Arial" w:cs="Arial"/>
                <w:sz w:val="22"/>
              </w:rPr>
              <w:t>2</w:t>
            </w:r>
            <w:r w:rsidR="00503107" w:rsidRPr="00BC1F87">
              <w:rPr>
                <w:rFonts w:ascii="Arial" w:hAnsi="Arial" w:cs="Arial"/>
                <w:sz w:val="22"/>
              </w:rPr>
              <w:t>%)</w:t>
            </w:r>
          </w:p>
        </w:tc>
      </w:tr>
      <w:tr w:rsidR="00EB48C8" w:rsidRPr="00BC1F87" w14:paraId="303FE193" w14:textId="77777777" w:rsidTr="00F97BB9">
        <w:trPr>
          <w:jc w:val="center"/>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auto"/>
            <w:textDirection w:val="btLr"/>
          </w:tcPr>
          <w:p w14:paraId="1A7C3FCB" w14:textId="77777777" w:rsidR="00EB48C8" w:rsidRPr="00BC1F87" w:rsidRDefault="00EB48C8" w:rsidP="00F97BB9">
            <w:pPr>
              <w:spacing w:before="60" w:after="60"/>
              <w:ind w:left="113" w:right="113"/>
              <w:jc w:val="center"/>
              <w:rPr>
                <w:rFonts w:ascii="Arial" w:hAnsi="Arial" w:cs="Arial"/>
                <w:sz w:val="22"/>
              </w:rPr>
            </w:pPr>
          </w:p>
        </w:tc>
        <w:tc>
          <w:tcPr>
            <w:tcW w:w="2410" w:type="dxa"/>
          </w:tcPr>
          <w:p w14:paraId="2BA81AE0"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Female</w:t>
            </w:r>
          </w:p>
        </w:tc>
        <w:tc>
          <w:tcPr>
            <w:tcW w:w="1880" w:type="dxa"/>
          </w:tcPr>
          <w:p w14:paraId="6B1BCBD4"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52.4%</w:t>
            </w:r>
          </w:p>
        </w:tc>
        <w:tc>
          <w:tcPr>
            <w:tcW w:w="2605" w:type="dxa"/>
          </w:tcPr>
          <w:p w14:paraId="246776A8" w14:textId="2D45AA6F" w:rsidR="00EB48C8" w:rsidRPr="00BC1F87" w:rsidRDefault="00503107"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61 (</w:t>
            </w:r>
            <w:r w:rsidR="0096213E" w:rsidRPr="00BC1F87">
              <w:rPr>
                <w:rFonts w:ascii="Arial" w:hAnsi="Arial" w:cs="Arial"/>
                <w:sz w:val="22"/>
              </w:rPr>
              <w:t>58</w:t>
            </w:r>
            <w:r w:rsidRPr="00BC1F87">
              <w:rPr>
                <w:rFonts w:ascii="Arial" w:hAnsi="Arial" w:cs="Arial"/>
                <w:sz w:val="22"/>
              </w:rPr>
              <w:t>%</w:t>
            </w:r>
            <w:r w:rsidR="00124FD4" w:rsidRPr="00BC1F87">
              <w:rPr>
                <w:rFonts w:ascii="Arial" w:hAnsi="Arial" w:cs="Arial"/>
                <w:sz w:val="22"/>
              </w:rPr>
              <w:t>)</w:t>
            </w:r>
          </w:p>
        </w:tc>
      </w:tr>
      <w:tr w:rsidR="00EB48C8" w:rsidRPr="00BC1F87" w14:paraId="31951B92" w14:textId="77777777" w:rsidTr="00F97B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8" w:type="dxa"/>
            <w:vMerge/>
            <w:tcBorders>
              <w:bottom w:val="single" w:sz="12" w:space="0" w:color="00A3DD" w:themeColor="accent2"/>
            </w:tcBorders>
            <w:shd w:val="clear" w:color="auto" w:fill="auto"/>
            <w:textDirection w:val="btLr"/>
          </w:tcPr>
          <w:p w14:paraId="1DBD9660" w14:textId="77777777" w:rsidR="00EB48C8" w:rsidRPr="00BC1F87" w:rsidRDefault="00EB48C8" w:rsidP="00F97BB9">
            <w:pPr>
              <w:spacing w:before="60" w:after="60"/>
              <w:ind w:left="113" w:right="113"/>
              <w:jc w:val="center"/>
              <w:rPr>
                <w:rFonts w:ascii="Arial" w:hAnsi="Arial" w:cs="Arial"/>
                <w:sz w:val="22"/>
              </w:rPr>
            </w:pPr>
          </w:p>
        </w:tc>
        <w:tc>
          <w:tcPr>
            <w:tcW w:w="2410" w:type="dxa"/>
          </w:tcPr>
          <w:p w14:paraId="0D3EAFC7"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Unknown</w:t>
            </w:r>
          </w:p>
        </w:tc>
        <w:tc>
          <w:tcPr>
            <w:tcW w:w="1880" w:type="dxa"/>
          </w:tcPr>
          <w:p w14:paraId="38EA2309"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w:t>
            </w:r>
          </w:p>
        </w:tc>
        <w:tc>
          <w:tcPr>
            <w:tcW w:w="2605" w:type="dxa"/>
          </w:tcPr>
          <w:p w14:paraId="094EDD86" w14:textId="391F6F9D" w:rsidR="00EB48C8" w:rsidRPr="00BC1F87" w:rsidRDefault="00503107"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4</w:t>
            </w:r>
            <w:r w:rsidR="009E0D31" w:rsidRPr="00BC1F87">
              <w:rPr>
                <w:rFonts w:ascii="Arial" w:hAnsi="Arial" w:cs="Arial"/>
                <w:sz w:val="22"/>
              </w:rPr>
              <w:t xml:space="preserve"> (</w:t>
            </w:r>
            <w:r w:rsidR="0096213E" w:rsidRPr="00BC1F87">
              <w:rPr>
                <w:rFonts w:ascii="Arial" w:hAnsi="Arial" w:cs="Arial"/>
                <w:sz w:val="22"/>
              </w:rPr>
              <w:t>4%)</w:t>
            </w:r>
          </w:p>
        </w:tc>
      </w:tr>
      <w:tr w:rsidR="009E03F5" w:rsidRPr="00BC1F87" w14:paraId="5B13429B" w14:textId="77777777" w:rsidTr="00F97BB9">
        <w:trPr>
          <w:jc w:val="center"/>
        </w:trPr>
        <w:tc>
          <w:tcPr>
            <w:cnfStyle w:val="001000000000" w:firstRow="0" w:lastRow="0" w:firstColumn="1" w:lastColumn="0" w:oddVBand="0" w:evenVBand="0" w:oddHBand="0" w:evenHBand="0" w:firstRowFirstColumn="0" w:firstRowLastColumn="0" w:lastRowFirstColumn="0" w:lastRowLastColumn="0"/>
            <w:tcW w:w="618" w:type="dxa"/>
            <w:vMerge/>
            <w:tcBorders>
              <w:bottom w:val="single" w:sz="12" w:space="0" w:color="00A3DD" w:themeColor="accent2"/>
            </w:tcBorders>
            <w:shd w:val="clear" w:color="auto" w:fill="auto"/>
            <w:textDirection w:val="btLr"/>
          </w:tcPr>
          <w:p w14:paraId="5E189914" w14:textId="77777777" w:rsidR="009E03F5" w:rsidRPr="00BC1F87" w:rsidRDefault="009E03F5" w:rsidP="00F97BB9">
            <w:pPr>
              <w:spacing w:before="60" w:after="60"/>
              <w:ind w:left="113" w:right="113"/>
              <w:jc w:val="center"/>
              <w:rPr>
                <w:rFonts w:ascii="Arial" w:hAnsi="Arial" w:cs="Arial"/>
                <w:sz w:val="22"/>
              </w:rPr>
            </w:pPr>
          </w:p>
        </w:tc>
        <w:tc>
          <w:tcPr>
            <w:tcW w:w="2410" w:type="dxa"/>
          </w:tcPr>
          <w:p w14:paraId="70B5772B" w14:textId="5C1ED27A" w:rsidR="009E03F5" w:rsidRPr="00BC1F87" w:rsidRDefault="00487185"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Non-binary</w:t>
            </w:r>
          </w:p>
        </w:tc>
        <w:tc>
          <w:tcPr>
            <w:tcW w:w="1880" w:type="dxa"/>
          </w:tcPr>
          <w:p w14:paraId="7CA9A3D4" w14:textId="257D83FD" w:rsidR="009E03F5" w:rsidRPr="00BC1F87" w:rsidRDefault="00487185"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w:t>
            </w:r>
          </w:p>
        </w:tc>
        <w:tc>
          <w:tcPr>
            <w:tcW w:w="2605" w:type="dxa"/>
          </w:tcPr>
          <w:p w14:paraId="12FEFBEC" w14:textId="2E417EB6" w:rsidR="009E03F5" w:rsidRPr="00BC1F87" w:rsidRDefault="00503107"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1 (1%)</w:t>
            </w:r>
          </w:p>
        </w:tc>
      </w:tr>
      <w:tr w:rsidR="00EB48C8" w:rsidRPr="00BC1F87" w14:paraId="5DAC8B08" w14:textId="77777777" w:rsidTr="00F97B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8" w:type="dxa"/>
            <w:vMerge/>
            <w:tcBorders>
              <w:bottom w:val="single" w:sz="12" w:space="0" w:color="00A3DD" w:themeColor="accent2"/>
            </w:tcBorders>
            <w:shd w:val="clear" w:color="auto" w:fill="auto"/>
            <w:textDirection w:val="btLr"/>
          </w:tcPr>
          <w:p w14:paraId="404F8B3A" w14:textId="77777777" w:rsidR="00EB48C8" w:rsidRPr="00BC1F87" w:rsidRDefault="00EB48C8" w:rsidP="00F97BB9">
            <w:pPr>
              <w:spacing w:before="60" w:after="60"/>
              <w:ind w:left="113" w:right="113"/>
              <w:jc w:val="center"/>
              <w:rPr>
                <w:rFonts w:ascii="Arial" w:hAnsi="Arial" w:cs="Arial"/>
                <w:sz w:val="22"/>
              </w:rPr>
            </w:pPr>
          </w:p>
        </w:tc>
        <w:tc>
          <w:tcPr>
            <w:tcW w:w="2410" w:type="dxa"/>
            <w:tcBorders>
              <w:bottom w:val="single" w:sz="12" w:space="0" w:color="00A3DD" w:themeColor="accent2"/>
            </w:tcBorders>
          </w:tcPr>
          <w:p w14:paraId="469D0C15" w14:textId="5C7C8D41" w:rsidR="00EB48C8" w:rsidRPr="00BC1F87" w:rsidRDefault="00487185"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Prefer not to say</w:t>
            </w:r>
          </w:p>
        </w:tc>
        <w:tc>
          <w:tcPr>
            <w:tcW w:w="1880" w:type="dxa"/>
            <w:tcBorders>
              <w:bottom w:val="single" w:sz="12" w:space="0" w:color="00A3DD" w:themeColor="accent2"/>
            </w:tcBorders>
          </w:tcPr>
          <w:p w14:paraId="11E55D92"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w:t>
            </w:r>
          </w:p>
        </w:tc>
        <w:tc>
          <w:tcPr>
            <w:tcW w:w="2605" w:type="dxa"/>
            <w:tcBorders>
              <w:bottom w:val="single" w:sz="12" w:space="0" w:color="00A3DD" w:themeColor="accent2"/>
            </w:tcBorders>
          </w:tcPr>
          <w:p w14:paraId="274358A5" w14:textId="78D9B0DD" w:rsidR="00EB48C8" w:rsidRPr="00BC1F87" w:rsidRDefault="009E0D31"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5 (5%)</w:t>
            </w:r>
          </w:p>
        </w:tc>
      </w:tr>
      <w:tr w:rsidR="00EB48C8" w:rsidRPr="00BC1F87" w14:paraId="42B1A02C" w14:textId="77777777" w:rsidTr="00F97BB9">
        <w:trPr>
          <w:jc w:val="center"/>
        </w:trPr>
        <w:tc>
          <w:tcPr>
            <w:cnfStyle w:val="001000000000" w:firstRow="0" w:lastRow="0" w:firstColumn="1" w:lastColumn="0" w:oddVBand="0" w:evenVBand="0" w:oddHBand="0" w:evenHBand="0" w:firstRowFirstColumn="0" w:firstRowLastColumn="0" w:lastRowFirstColumn="0" w:lastRowLastColumn="0"/>
            <w:tcW w:w="618" w:type="dxa"/>
            <w:vMerge w:val="restart"/>
            <w:tcBorders>
              <w:top w:val="single" w:sz="12" w:space="0" w:color="00A3DD" w:themeColor="accent2"/>
            </w:tcBorders>
            <w:shd w:val="clear" w:color="auto" w:fill="auto"/>
            <w:textDirection w:val="btLr"/>
          </w:tcPr>
          <w:p w14:paraId="3F5E8A9F" w14:textId="77777777" w:rsidR="00EB48C8" w:rsidRPr="00BC1F87" w:rsidRDefault="00EB48C8" w:rsidP="00F97BB9">
            <w:pPr>
              <w:spacing w:before="60" w:after="60"/>
              <w:ind w:left="113" w:right="113"/>
              <w:jc w:val="center"/>
              <w:rPr>
                <w:rFonts w:ascii="Arial" w:hAnsi="Arial" w:cs="Arial"/>
                <w:sz w:val="22"/>
              </w:rPr>
            </w:pPr>
            <w:r w:rsidRPr="00BC1F87">
              <w:rPr>
                <w:rFonts w:ascii="Arial" w:hAnsi="Arial" w:cs="Arial"/>
                <w:sz w:val="22"/>
              </w:rPr>
              <w:t>Age</w:t>
            </w:r>
          </w:p>
        </w:tc>
        <w:tc>
          <w:tcPr>
            <w:tcW w:w="2410" w:type="dxa"/>
            <w:tcBorders>
              <w:top w:val="single" w:sz="12" w:space="0" w:color="00A3DD" w:themeColor="accent2"/>
            </w:tcBorders>
          </w:tcPr>
          <w:p w14:paraId="28F8D200"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15-24</w:t>
            </w:r>
          </w:p>
        </w:tc>
        <w:tc>
          <w:tcPr>
            <w:tcW w:w="1880" w:type="dxa"/>
            <w:tcBorders>
              <w:top w:val="single" w:sz="12" w:space="0" w:color="00A3DD" w:themeColor="accent2"/>
            </w:tcBorders>
            <w:vAlign w:val="bottom"/>
          </w:tcPr>
          <w:p w14:paraId="6C9D147A"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11.5%</w:t>
            </w:r>
          </w:p>
        </w:tc>
        <w:tc>
          <w:tcPr>
            <w:tcW w:w="2605" w:type="dxa"/>
            <w:tcBorders>
              <w:top w:val="single" w:sz="12" w:space="0" w:color="00A3DD" w:themeColor="accent2"/>
            </w:tcBorders>
          </w:tcPr>
          <w:p w14:paraId="61277B4A" w14:textId="06C8EFBB" w:rsidR="00EB48C8" w:rsidRPr="00BC1F87" w:rsidRDefault="00552A51"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1</w:t>
            </w:r>
            <w:r w:rsidR="00912800" w:rsidRPr="00BC1F87">
              <w:rPr>
                <w:rFonts w:ascii="Arial" w:hAnsi="Arial" w:cs="Arial"/>
                <w:sz w:val="22"/>
              </w:rPr>
              <w:t xml:space="preserve"> (1%)</w:t>
            </w:r>
          </w:p>
        </w:tc>
      </w:tr>
      <w:tr w:rsidR="00EB48C8" w:rsidRPr="00BC1F87" w14:paraId="483C40B6" w14:textId="77777777" w:rsidTr="00F97B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8" w:type="dxa"/>
            <w:vMerge/>
            <w:tcBorders>
              <w:top w:val="single" w:sz="4" w:space="0" w:color="auto"/>
            </w:tcBorders>
            <w:shd w:val="clear" w:color="auto" w:fill="auto"/>
            <w:textDirection w:val="btLr"/>
          </w:tcPr>
          <w:p w14:paraId="335A8D1B" w14:textId="77777777" w:rsidR="00EB48C8" w:rsidRPr="00BC1F87" w:rsidRDefault="00EB48C8" w:rsidP="00F97BB9">
            <w:pPr>
              <w:spacing w:before="60" w:after="60"/>
              <w:ind w:left="113" w:right="113"/>
              <w:jc w:val="center"/>
              <w:rPr>
                <w:rFonts w:ascii="Arial" w:hAnsi="Arial" w:cs="Arial"/>
                <w:sz w:val="22"/>
              </w:rPr>
            </w:pPr>
          </w:p>
        </w:tc>
        <w:tc>
          <w:tcPr>
            <w:tcW w:w="2410" w:type="dxa"/>
            <w:vAlign w:val="bottom"/>
          </w:tcPr>
          <w:p w14:paraId="33E40579"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25-39</w:t>
            </w:r>
          </w:p>
        </w:tc>
        <w:tc>
          <w:tcPr>
            <w:tcW w:w="1880" w:type="dxa"/>
            <w:vAlign w:val="bottom"/>
          </w:tcPr>
          <w:p w14:paraId="4DB2C36E"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13.6%</w:t>
            </w:r>
          </w:p>
        </w:tc>
        <w:tc>
          <w:tcPr>
            <w:tcW w:w="2605" w:type="dxa"/>
          </w:tcPr>
          <w:p w14:paraId="5E002FF2" w14:textId="633CF963" w:rsidR="00EB48C8" w:rsidRPr="00BC1F87" w:rsidRDefault="00D72652"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7</w:t>
            </w:r>
            <w:r w:rsidR="00912800" w:rsidRPr="00BC1F87">
              <w:rPr>
                <w:rFonts w:ascii="Arial" w:hAnsi="Arial" w:cs="Arial"/>
                <w:sz w:val="22"/>
              </w:rPr>
              <w:t xml:space="preserve"> (7%)</w:t>
            </w:r>
          </w:p>
        </w:tc>
      </w:tr>
      <w:tr w:rsidR="00EB48C8" w:rsidRPr="00BC1F87" w14:paraId="52267EC0" w14:textId="77777777" w:rsidTr="00F97BB9">
        <w:trPr>
          <w:jc w:val="center"/>
        </w:trPr>
        <w:tc>
          <w:tcPr>
            <w:cnfStyle w:val="001000000000" w:firstRow="0" w:lastRow="0" w:firstColumn="1" w:lastColumn="0" w:oddVBand="0" w:evenVBand="0" w:oddHBand="0" w:evenHBand="0" w:firstRowFirstColumn="0" w:firstRowLastColumn="0" w:lastRowFirstColumn="0" w:lastRowLastColumn="0"/>
            <w:tcW w:w="618" w:type="dxa"/>
            <w:vMerge/>
            <w:tcBorders>
              <w:top w:val="single" w:sz="4" w:space="0" w:color="auto"/>
            </w:tcBorders>
            <w:shd w:val="clear" w:color="auto" w:fill="auto"/>
            <w:textDirection w:val="btLr"/>
          </w:tcPr>
          <w:p w14:paraId="4A8B723D" w14:textId="77777777" w:rsidR="00EB48C8" w:rsidRPr="00BC1F87" w:rsidRDefault="00EB48C8" w:rsidP="00F97BB9">
            <w:pPr>
              <w:spacing w:before="60" w:after="60"/>
              <w:ind w:left="113" w:right="113"/>
              <w:jc w:val="center"/>
              <w:rPr>
                <w:rFonts w:ascii="Arial" w:hAnsi="Arial" w:cs="Arial"/>
                <w:sz w:val="22"/>
              </w:rPr>
            </w:pPr>
          </w:p>
        </w:tc>
        <w:tc>
          <w:tcPr>
            <w:tcW w:w="2410" w:type="dxa"/>
            <w:vAlign w:val="bottom"/>
          </w:tcPr>
          <w:p w14:paraId="62AA6C1E"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40-49</w:t>
            </w:r>
          </w:p>
        </w:tc>
        <w:tc>
          <w:tcPr>
            <w:tcW w:w="1880" w:type="dxa"/>
            <w:vAlign w:val="bottom"/>
          </w:tcPr>
          <w:p w14:paraId="3F02B28F"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16%</w:t>
            </w:r>
          </w:p>
        </w:tc>
        <w:tc>
          <w:tcPr>
            <w:tcW w:w="2605" w:type="dxa"/>
          </w:tcPr>
          <w:p w14:paraId="6588F4DC" w14:textId="043B9211" w:rsidR="00EB48C8" w:rsidRPr="00BC1F87" w:rsidRDefault="00D72652"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28</w:t>
            </w:r>
            <w:r w:rsidR="00912800" w:rsidRPr="00BC1F87">
              <w:rPr>
                <w:rFonts w:ascii="Arial" w:hAnsi="Arial" w:cs="Arial"/>
                <w:sz w:val="22"/>
              </w:rPr>
              <w:t xml:space="preserve"> (</w:t>
            </w:r>
            <w:r w:rsidR="005767E7" w:rsidRPr="00BC1F87">
              <w:rPr>
                <w:rFonts w:ascii="Arial" w:hAnsi="Arial" w:cs="Arial"/>
                <w:sz w:val="22"/>
              </w:rPr>
              <w:t>27%)</w:t>
            </w:r>
          </w:p>
        </w:tc>
      </w:tr>
      <w:tr w:rsidR="00EB48C8" w:rsidRPr="00BC1F87" w14:paraId="26EB8B4F" w14:textId="77777777" w:rsidTr="00F97B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8" w:type="dxa"/>
            <w:vMerge/>
            <w:tcBorders>
              <w:top w:val="single" w:sz="4" w:space="0" w:color="auto"/>
            </w:tcBorders>
            <w:shd w:val="clear" w:color="auto" w:fill="auto"/>
            <w:textDirection w:val="btLr"/>
          </w:tcPr>
          <w:p w14:paraId="29D97BFF" w14:textId="77777777" w:rsidR="00EB48C8" w:rsidRPr="00BC1F87" w:rsidRDefault="00EB48C8" w:rsidP="00F97BB9">
            <w:pPr>
              <w:spacing w:before="60" w:after="60"/>
              <w:ind w:left="113" w:right="113"/>
              <w:jc w:val="center"/>
              <w:rPr>
                <w:rFonts w:ascii="Arial" w:hAnsi="Arial" w:cs="Arial"/>
                <w:sz w:val="22"/>
              </w:rPr>
            </w:pPr>
          </w:p>
        </w:tc>
        <w:tc>
          <w:tcPr>
            <w:tcW w:w="2410" w:type="dxa"/>
            <w:vAlign w:val="bottom"/>
          </w:tcPr>
          <w:p w14:paraId="17769CDD"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50-59</w:t>
            </w:r>
          </w:p>
        </w:tc>
        <w:tc>
          <w:tcPr>
            <w:tcW w:w="1880" w:type="dxa"/>
            <w:vAlign w:val="bottom"/>
          </w:tcPr>
          <w:p w14:paraId="3C6C78BE"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14.%</w:t>
            </w:r>
          </w:p>
        </w:tc>
        <w:tc>
          <w:tcPr>
            <w:tcW w:w="2605" w:type="dxa"/>
          </w:tcPr>
          <w:p w14:paraId="2860DC2E" w14:textId="6432A31D" w:rsidR="00EB48C8" w:rsidRPr="00BC1F87" w:rsidRDefault="00D72652"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30</w:t>
            </w:r>
            <w:r w:rsidR="005767E7" w:rsidRPr="00BC1F87">
              <w:rPr>
                <w:rFonts w:ascii="Arial" w:hAnsi="Arial" w:cs="Arial"/>
                <w:sz w:val="22"/>
              </w:rPr>
              <w:t xml:space="preserve"> (29%)</w:t>
            </w:r>
          </w:p>
        </w:tc>
      </w:tr>
      <w:tr w:rsidR="00EB48C8" w:rsidRPr="00BC1F87" w14:paraId="410B698E" w14:textId="77777777" w:rsidTr="00F97BB9">
        <w:trPr>
          <w:jc w:val="center"/>
        </w:trPr>
        <w:tc>
          <w:tcPr>
            <w:cnfStyle w:val="001000000000" w:firstRow="0" w:lastRow="0" w:firstColumn="1" w:lastColumn="0" w:oddVBand="0" w:evenVBand="0" w:oddHBand="0" w:evenHBand="0" w:firstRowFirstColumn="0" w:firstRowLastColumn="0" w:lastRowFirstColumn="0" w:lastRowLastColumn="0"/>
            <w:tcW w:w="618" w:type="dxa"/>
            <w:vMerge/>
            <w:tcBorders>
              <w:top w:val="single" w:sz="4" w:space="0" w:color="auto"/>
            </w:tcBorders>
            <w:shd w:val="clear" w:color="auto" w:fill="auto"/>
            <w:textDirection w:val="btLr"/>
          </w:tcPr>
          <w:p w14:paraId="354C0AD3" w14:textId="77777777" w:rsidR="00EB48C8" w:rsidRPr="00BC1F87" w:rsidRDefault="00EB48C8" w:rsidP="00F97BB9">
            <w:pPr>
              <w:spacing w:before="60" w:after="60"/>
              <w:ind w:left="113" w:right="113"/>
              <w:jc w:val="center"/>
              <w:rPr>
                <w:rFonts w:ascii="Arial" w:hAnsi="Arial" w:cs="Arial"/>
                <w:sz w:val="22"/>
              </w:rPr>
            </w:pPr>
          </w:p>
        </w:tc>
        <w:tc>
          <w:tcPr>
            <w:tcW w:w="2410" w:type="dxa"/>
            <w:vAlign w:val="bottom"/>
          </w:tcPr>
          <w:p w14:paraId="4148122D"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60-69</w:t>
            </w:r>
          </w:p>
        </w:tc>
        <w:tc>
          <w:tcPr>
            <w:tcW w:w="1880" w:type="dxa"/>
            <w:vAlign w:val="bottom"/>
          </w:tcPr>
          <w:p w14:paraId="04EE13CE"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11.5%</w:t>
            </w:r>
          </w:p>
        </w:tc>
        <w:tc>
          <w:tcPr>
            <w:tcW w:w="2605" w:type="dxa"/>
          </w:tcPr>
          <w:p w14:paraId="3C7A75F1" w14:textId="1FEE6DAA" w:rsidR="00EB48C8" w:rsidRPr="00BC1F87" w:rsidRDefault="00D72652"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23</w:t>
            </w:r>
            <w:r w:rsidR="005767E7" w:rsidRPr="00BC1F87">
              <w:rPr>
                <w:rFonts w:ascii="Arial" w:hAnsi="Arial" w:cs="Arial"/>
                <w:sz w:val="22"/>
              </w:rPr>
              <w:t xml:space="preserve"> (22%)</w:t>
            </w:r>
          </w:p>
        </w:tc>
      </w:tr>
      <w:tr w:rsidR="00EB48C8" w:rsidRPr="00BC1F87" w14:paraId="288A8426" w14:textId="77777777" w:rsidTr="00F97B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8" w:type="dxa"/>
            <w:vMerge/>
            <w:tcBorders>
              <w:top w:val="single" w:sz="4" w:space="0" w:color="auto"/>
            </w:tcBorders>
            <w:shd w:val="clear" w:color="auto" w:fill="auto"/>
            <w:textDirection w:val="btLr"/>
          </w:tcPr>
          <w:p w14:paraId="6DDD3F9B" w14:textId="77777777" w:rsidR="00EB48C8" w:rsidRPr="00BC1F87" w:rsidRDefault="00EB48C8" w:rsidP="00F97BB9">
            <w:pPr>
              <w:spacing w:before="60" w:after="60"/>
              <w:ind w:left="113" w:right="113"/>
              <w:jc w:val="center"/>
              <w:rPr>
                <w:rFonts w:ascii="Arial" w:hAnsi="Arial" w:cs="Arial"/>
                <w:sz w:val="22"/>
              </w:rPr>
            </w:pPr>
          </w:p>
        </w:tc>
        <w:tc>
          <w:tcPr>
            <w:tcW w:w="2410" w:type="dxa"/>
            <w:vAlign w:val="bottom"/>
          </w:tcPr>
          <w:p w14:paraId="5BDE0109"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70-84</w:t>
            </w:r>
          </w:p>
        </w:tc>
        <w:tc>
          <w:tcPr>
            <w:tcW w:w="1880" w:type="dxa"/>
            <w:vAlign w:val="bottom"/>
          </w:tcPr>
          <w:p w14:paraId="6EDAAD7A"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9.9%</w:t>
            </w:r>
          </w:p>
        </w:tc>
        <w:tc>
          <w:tcPr>
            <w:tcW w:w="2605" w:type="dxa"/>
          </w:tcPr>
          <w:p w14:paraId="563E2126" w14:textId="7A5C87B3" w:rsidR="00EB48C8" w:rsidRPr="00BC1F87" w:rsidRDefault="005C6E12"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12</w:t>
            </w:r>
            <w:r w:rsidR="005767E7" w:rsidRPr="00BC1F87">
              <w:rPr>
                <w:rFonts w:ascii="Arial" w:hAnsi="Arial" w:cs="Arial"/>
                <w:sz w:val="22"/>
              </w:rPr>
              <w:t xml:space="preserve"> (11%)</w:t>
            </w:r>
          </w:p>
        </w:tc>
      </w:tr>
      <w:tr w:rsidR="00EB48C8" w:rsidRPr="00BC1F87" w14:paraId="6F23F372" w14:textId="77777777" w:rsidTr="00F97BB9">
        <w:trPr>
          <w:jc w:val="center"/>
        </w:trPr>
        <w:tc>
          <w:tcPr>
            <w:cnfStyle w:val="001000000000" w:firstRow="0" w:lastRow="0" w:firstColumn="1" w:lastColumn="0" w:oddVBand="0" w:evenVBand="0" w:oddHBand="0" w:evenHBand="0" w:firstRowFirstColumn="0" w:firstRowLastColumn="0" w:lastRowFirstColumn="0" w:lastRowLastColumn="0"/>
            <w:tcW w:w="618" w:type="dxa"/>
            <w:vMerge/>
            <w:tcBorders>
              <w:top w:val="single" w:sz="4" w:space="0" w:color="auto"/>
            </w:tcBorders>
            <w:shd w:val="clear" w:color="auto" w:fill="auto"/>
            <w:textDirection w:val="btLr"/>
          </w:tcPr>
          <w:p w14:paraId="64FC7B5F" w14:textId="77777777" w:rsidR="00EB48C8" w:rsidRPr="00BC1F87" w:rsidRDefault="00EB48C8" w:rsidP="00F97BB9">
            <w:pPr>
              <w:spacing w:before="60" w:after="60"/>
              <w:ind w:left="113" w:right="113"/>
              <w:jc w:val="center"/>
              <w:rPr>
                <w:rFonts w:ascii="Arial" w:hAnsi="Arial" w:cs="Arial"/>
                <w:sz w:val="22"/>
              </w:rPr>
            </w:pPr>
          </w:p>
        </w:tc>
        <w:tc>
          <w:tcPr>
            <w:tcW w:w="2410" w:type="dxa"/>
            <w:vAlign w:val="bottom"/>
          </w:tcPr>
          <w:p w14:paraId="4515D5FC"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85+</w:t>
            </w:r>
          </w:p>
        </w:tc>
        <w:tc>
          <w:tcPr>
            <w:tcW w:w="1880" w:type="dxa"/>
            <w:vAlign w:val="bottom"/>
          </w:tcPr>
          <w:p w14:paraId="71BF02A7"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3.7%</w:t>
            </w:r>
          </w:p>
        </w:tc>
        <w:tc>
          <w:tcPr>
            <w:tcW w:w="2605" w:type="dxa"/>
          </w:tcPr>
          <w:p w14:paraId="47D5C644" w14:textId="2F99EE74" w:rsidR="00EB48C8" w:rsidRPr="00BC1F87" w:rsidRDefault="005C6E12"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0</w:t>
            </w:r>
            <w:r w:rsidR="005767E7" w:rsidRPr="00BC1F87">
              <w:rPr>
                <w:rFonts w:ascii="Arial" w:hAnsi="Arial" w:cs="Arial"/>
                <w:sz w:val="22"/>
              </w:rPr>
              <w:t xml:space="preserve"> (0%)</w:t>
            </w:r>
          </w:p>
        </w:tc>
      </w:tr>
      <w:tr w:rsidR="00EB48C8" w:rsidRPr="00BC1F87" w14:paraId="3117FC75" w14:textId="77777777" w:rsidTr="00F97B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8" w:type="dxa"/>
            <w:tcBorders>
              <w:bottom w:val="single" w:sz="12" w:space="0" w:color="00A3DD" w:themeColor="accent2"/>
            </w:tcBorders>
            <w:shd w:val="clear" w:color="auto" w:fill="auto"/>
            <w:textDirection w:val="btLr"/>
          </w:tcPr>
          <w:p w14:paraId="513F46F6" w14:textId="77777777" w:rsidR="00EB48C8" w:rsidRPr="00BC1F87" w:rsidRDefault="00EB48C8" w:rsidP="00F97BB9">
            <w:pPr>
              <w:spacing w:before="60" w:after="60"/>
              <w:ind w:left="113" w:right="113"/>
              <w:jc w:val="center"/>
              <w:rPr>
                <w:rFonts w:ascii="Arial" w:hAnsi="Arial" w:cs="Arial"/>
                <w:sz w:val="22"/>
              </w:rPr>
            </w:pPr>
          </w:p>
        </w:tc>
        <w:tc>
          <w:tcPr>
            <w:tcW w:w="2410" w:type="dxa"/>
            <w:tcBorders>
              <w:bottom w:val="single" w:sz="12" w:space="0" w:color="00A3DD" w:themeColor="accent2"/>
            </w:tcBorders>
            <w:vAlign w:val="bottom"/>
          </w:tcPr>
          <w:p w14:paraId="03923099"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Undisclosed</w:t>
            </w:r>
          </w:p>
        </w:tc>
        <w:tc>
          <w:tcPr>
            <w:tcW w:w="1880" w:type="dxa"/>
            <w:tcBorders>
              <w:bottom w:val="single" w:sz="12" w:space="0" w:color="00A3DD" w:themeColor="accent2"/>
            </w:tcBorders>
            <w:vAlign w:val="bottom"/>
          </w:tcPr>
          <w:p w14:paraId="1A5F2045"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w:t>
            </w:r>
          </w:p>
        </w:tc>
        <w:tc>
          <w:tcPr>
            <w:tcW w:w="2605" w:type="dxa"/>
            <w:tcBorders>
              <w:bottom w:val="single" w:sz="12" w:space="0" w:color="00A3DD" w:themeColor="accent2"/>
            </w:tcBorders>
          </w:tcPr>
          <w:p w14:paraId="4E65C3DE" w14:textId="635DEE46" w:rsidR="00EB48C8" w:rsidRPr="00BC1F87" w:rsidRDefault="00552A51"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4</w:t>
            </w:r>
            <w:r w:rsidR="005767E7" w:rsidRPr="00BC1F87">
              <w:rPr>
                <w:rFonts w:ascii="Arial" w:hAnsi="Arial" w:cs="Arial"/>
                <w:sz w:val="22"/>
              </w:rPr>
              <w:t xml:space="preserve"> (4%)</w:t>
            </w:r>
          </w:p>
        </w:tc>
      </w:tr>
      <w:tr w:rsidR="00EB48C8" w:rsidRPr="00BC1F87" w14:paraId="50163B32" w14:textId="77777777" w:rsidTr="00F97BB9">
        <w:trPr>
          <w:jc w:val="center"/>
        </w:trPr>
        <w:tc>
          <w:tcPr>
            <w:cnfStyle w:val="001000000000" w:firstRow="0" w:lastRow="0" w:firstColumn="1" w:lastColumn="0" w:oddVBand="0" w:evenVBand="0" w:oddHBand="0" w:evenHBand="0" w:firstRowFirstColumn="0" w:firstRowLastColumn="0" w:lastRowFirstColumn="0" w:lastRowLastColumn="0"/>
            <w:tcW w:w="618" w:type="dxa"/>
            <w:vMerge w:val="restart"/>
            <w:tcBorders>
              <w:top w:val="single" w:sz="12" w:space="0" w:color="00A3DD" w:themeColor="accent2"/>
            </w:tcBorders>
            <w:shd w:val="clear" w:color="auto" w:fill="auto"/>
            <w:textDirection w:val="btLr"/>
          </w:tcPr>
          <w:p w14:paraId="003CE20F" w14:textId="77777777" w:rsidR="00EB48C8" w:rsidRPr="00BC1F87" w:rsidRDefault="00EB48C8" w:rsidP="00F97BB9">
            <w:pPr>
              <w:spacing w:before="60" w:after="60"/>
              <w:ind w:left="113" w:right="113"/>
              <w:jc w:val="center"/>
              <w:rPr>
                <w:rFonts w:ascii="Arial" w:hAnsi="Arial" w:cs="Arial"/>
                <w:sz w:val="22"/>
              </w:rPr>
            </w:pPr>
            <w:r w:rsidRPr="00BC1F87">
              <w:rPr>
                <w:rFonts w:ascii="Arial" w:hAnsi="Arial" w:cs="Arial"/>
                <w:sz w:val="22"/>
              </w:rPr>
              <w:t>Suburb</w:t>
            </w:r>
          </w:p>
        </w:tc>
        <w:tc>
          <w:tcPr>
            <w:tcW w:w="2410" w:type="dxa"/>
            <w:tcBorders>
              <w:top w:val="single" w:sz="12" w:space="0" w:color="00A3DD" w:themeColor="accent2"/>
            </w:tcBorders>
            <w:vAlign w:val="bottom"/>
          </w:tcPr>
          <w:p w14:paraId="3AB90CDA"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Beaumaris</w:t>
            </w:r>
          </w:p>
        </w:tc>
        <w:tc>
          <w:tcPr>
            <w:tcW w:w="1880" w:type="dxa"/>
            <w:tcBorders>
              <w:top w:val="single" w:sz="12" w:space="0" w:color="00A3DD" w:themeColor="accent2"/>
            </w:tcBorders>
          </w:tcPr>
          <w:p w14:paraId="682ED1E6"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13.5%</w:t>
            </w:r>
          </w:p>
        </w:tc>
        <w:tc>
          <w:tcPr>
            <w:tcW w:w="2605" w:type="dxa"/>
            <w:tcBorders>
              <w:top w:val="single" w:sz="12" w:space="0" w:color="00A3DD" w:themeColor="accent2"/>
            </w:tcBorders>
          </w:tcPr>
          <w:p w14:paraId="67375073" w14:textId="4F5BB646" w:rsidR="00EB48C8" w:rsidRPr="00BC1F87" w:rsidRDefault="001F7273"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18</w:t>
            </w:r>
            <w:r w:rsidR="00E40490" w:rsidRPr="00BC1F87">
              <w:rPr>
                <w:rFonts w:ascii="Arial" w:hAnsi="Arial" w:cs="Arial"/>
                <w:sz w:val="22"/>
              </w:rPr>
              <w:t xml:space="preserve"> (</w:t>
            </w:r>
            <w:r w:rsidR="005B7565" w:rsidRPr="00BC1F87">
              <w:rPr>
                <w:rFonts w:ascii="Arial" w:hAnsi="Arial" w:cs="Arial"/>
                <w:sz w:val="22"/>
              </w:rPr>
              <w:t>17%)</w:t>
            </w:r>
          </w:p>
        </w:tc>
      </w:tr>
      <w:tr w:rsidR="00EB48C8" w:rsidRPr="00BC1F87" w14:paraId="56327F39" w14:textId="77777777" w:rsidTr="00F97B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auto"/>
          </w:tcPr>
          <w:p w14:paraId="7FE9CAD2" w14:textId="77777777" w:rsidR="00EB48C8" w:rsidRPr="00BC1F87" w:rsidRDefault="00EB48C8" w:rsidP="00F97BB9">
            <w:pPr>
              <w:spacing w:before="60" w:after="60"/>
              <w:rPr>
                <w:rFonts w:ascii="Arial" w:hAnsi="Arial" w:cs="Arial"/>
                <w:b w:val="0"/>
                <w:sz w:val="22"/>
              </w:rPr>
            </w:pPr>
          </w:p>
        </w:tc>
        <w:tc>
          <w:tcPr>
            <w:tcW w:w="2410" w:type="dxa"/>
          </w:tcPr>
          <w:p w14:paraId="4716DC70"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Black Rock</w:t>
            </w:r>
          </w:p>
        </w:tc>
        <w:tc>
          <w:tcPr>
            <w:tcW w:w="1880" w:type="dxa"/>
          </w:tcPr>
          <w:p w14:paraId="5313A228"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6.5%</w:t>
            </w:r>
          </w:p>
        </w:tc>
        <w:tc>
          <w:tcPr>
            <w:tcW w:w="2605" w:type="dxa"/>
          </w:tcPr>
          <w:p w14:paraId="3340C0D5" w14:textId="4A87CAF3" w:rsidR="00EB48C8" w:rsidRPr="00BC1F87" w:rsidRDefault="001F7273"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10</w:t>
            </w:r>
            <w:r w:rsidR="000E7AD6" w:rsidRPr="00BC1F87">
              <w:rPr>
                <w:rFonts w:ascii="Arial" w:hAnsi="Arial" w:cs="Arial"/>
                <w:sz w:val="22"/>
              </w:rPr>
              <w:t xml:space="preserve"> (10%)</w:t>
            </w:r>
          </w:p>
        </w:tc>
      </w:tr>
      <w:tr w:rsidR="00EB48C8" w:rsidRPr="00BC1F87" w14:paraId="68118155" w14:textId="77777777" w:rsidTr="00F97BB9">
        <w:trPr>
          <w:jc w:val="center"/>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auto"/>
          </w:tcPr>
          <w:p w14:paraId="6A47915C" w14:textId="77777777" w:rsidR="00EB48C8" w:rsidRPr="00BC1F87" w:rsidRDefault="00EB48C8" w:rsidP="00F97BB9">
            <w:pPr>
              <w:spacing w:before="60" w:after="60"/>
              <w:rPr>
                <w:rFonts w:ascii="Arial" w:hAnsi="Arial" w:cs="Arial"/>
                <w:b w:val="0"/>
                <w:sz w:val="22"/>
              </w:rPr>
            </w:pPr>
          </w:p>
        </w:tc>
        <w:tc>
          <w:tcPr>
            <w:tcW w:w="2410" w:type="dxa"/>
          </w:tcPr>
          <w:p w14:paraId="56A06697"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Brighton</w:t>
            </w:r>
          </w:p>
        </w:tc>
        <w:tc>
          <w:tcPr>
            <w:tcW w:w="1880" w:type="dxa"/>
          </w:tcPr>
          <w:p w14:paraId="628C8579"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24.1%</w:t>
            </w:r>
          </w:p>
        </w:tc>
        <w:tc>
          <w:tcPr>
            <w:tcW w:w="2605" w:type="dxa"/>
          </w:tcPr>
          <w:p w14:paraId="43E94BE6" w14:textId="0DBA7AC4" w:rsidR="00EB48C8" w:rsidRPr="00BC1F87" w:rsidRDefault="001F7273"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11</w:t>
            </w:r>
            <w:r w:rsidR="000E7AD6" w:rsidRPr="00BC1F87">
              <w:rPr>
                <w:rFonts w:ascii="Arial" w:hAnsi="Arial" w:cs="Arial"/>
                <w:sz w:val="22"/>
              </w:rPr>
              <w:t xml:space="preserve"> (10%)</w:t>
            </w:r>
          </w:p>
        </w:tc>
      </w:tr>
      <w:tr w:rsidR="00EB48C8" w:rsidRPr="00BC1F87" w14:paraId="1076BE9D" w14:textId="77777777" w:rsidTr="00F97B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auto"/>
          </w:tcPr>
          <w:p w14:paraId="029B7E5D" w14:textId="77777777" w:rsidR="00EB48C8" w:rsidRPr="00BC1F87" w:rsidRDefault="00EB48C8" w:rsidP="00F97BB9">
            <w:pPr>
              <w:spacing w:before="60" w:after="60"/>
              <w:rPr>
                <w:rFonts w:ascii="Arial" w:hAnsi="Arial" w:cs="Arial"/>
                <w:b w:val="0"/>
                <w:sz w:val="22"/>
              </w:rPr>
            </w:pPr>
          </w:p>
        </w:tc>
        <w:tc>
          <w:tcPr>
            <w:tcW w:w="2410" w:type="dxa"/>
          </w:tcPr>
          <w:p w14:paraId="224B5927"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Brighton East</w:t>
            </w:r>
          </w:p>
        </w:tc>
        <w:tc>
          <w:tcPr>
            <w:tcW w:w="1880" w:type="dxa"/>
          </w:tcPr>
          <w:p w14:paraId="3FA7FCD2"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15.9%</w:t>
            </w:r>
          </w:p>
        </w:tc>
        <w:tc>
          <w:tcPr>
            <w:tcW w:w="2605" w:type="dxa"/>
          </w:tcPr>
          <w:p w14:paraId="2A9AD1FE" w14:textId="2B40E30A" w:rsidR="00EB48C8" w:rsidRPr="00BC1F87" w:rsidRDefault="001F7273"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5</w:t>
            </w:r>
            <w:r w:rsidR="000E7AD6" w:rsidRPr="00BC1F87">
              <w:rPr>
                <w:rFonts w:ascii="Arial" w:hAnsi="Arial" w:cs="Arial"/>
                <w:sz w:val="22"/>
              </w:rPr>
              <w:t xml:space="preserve"> (5%)</w:t>
            </w:r>
          </w:p>
        </w:tc>
      </w:tr>
      <w:tr w:rsidR="00EB48C8" w:rsidRPr="00BC1F87" w14:paraId="7970F071" w14:textId="77777777" w:rsidTr="00F97BB9">
        <w:trPr>
          <w:jc w:val="center"/>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auto"/>
          </w:tcPr>
          <w:p w14:paraId="367B4F7F" w14:textId="77777777" w:rsidR="00EB48C8" w:rsidRPr="00BC1F87" w:rsidRDefault="00EB48C8" w:rsidP="00F97BB9">
            <w:pPr>
              <w:spacing w:before="60" w:after="60"/>
              <w:rPr>
                <w:rFonts w:ascii="Arial" w:hAnsi="Arial" w:cs="Arial"/>
                <w:b w:val="0"/>
                <w:sz w:val="22"/>
              </w:rPr>
            </w:pPr>
          </w:p>
        </w:tc>
        <w:tc>
          <w:tcPr>
            <w:tcW w:w="2410" w:type="dxa"/>
          </w:tcPr>
          <w:p w14:paraId="33A59966"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Cheltenham</w:t>
            </w:r>
          </w:p>
        </w:tc>
        <w:tc>
          <w:tcPr>
            <w:tcW w:w="1880" w:type="dxa"/>
          </w:tcPr>
          <w:p w14:paraId="72FAA4DC"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3.7%</w:t>
            </w:r>
          </w:p>
        </w:tc>
        <w:tc>
          <w:tcPr>
            <w:tcW w:w="2605" w:type="dxa"/>
          </w:tcPr>
          <w:p w14:paraId="14937EB7" w14:textId="432AF3DC" w:rsidR="00EB48C8" w:rsidRPr="00BC1F87" w:rsidRDefault="00313477"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2</w:t>
            </w:r>
            <w:r w:rsidR="000E7AD6" w:rsidRPr="00BC1F87">
              <w:rPr>
                <w:rFonts w:ascii="Arial" w:hAnsi="Arial" w:cs="Arial"/>
                <w:sz w:val="22"/>
              </w:rPr>
              <w:t xml:space="preserve"> (2%)</w:t>
            </w:r>
          </w:p>
        </w:tc>
      </w:tr>
      <w:tr w:rsidR="00EB48C8" w:rsidRPr="00BC1F87" w14:paraId="42126605" w14:textId="77777777" w:rsidTr="00F97B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auto"/>
          </w:tcPr>
          <w:p w14:paraId="7CC52791" w14:textId="77777777" w:rsidR="00EB48C8" w:rsidRPr="00BC1F87" w:rsidRDefault="00EB48C8" w:rsidP="00F97BB9">
            <w:pPr>
              <w:spacing w:before="60" w:after="60"/>
              <w:rPr>
                <w:rFonts w:ascii="Arial" w:hAnsi="Arial" w:cs="Arial"/>
                <w:b w:val="0"/>
                <w:sz w:val="22"/>
              </w:rPr>
            </w:pPr>
          </w:p>
        </w:tc>
        <w:tc>
          <w:tcPr>
            <w:tcW w:w="2410" w:type="dxa"/>
          </w:tcPr>
          <w:p w14:paraId="328BE415"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Hampton</w:t>
            </w:r>
          </w:p>
        </w:tc>
        <w:tc>
          <w:tcPr>
            <w:tcW w:w="1880" w:type="dxa"/>
          </w:tcPr>
          <w:p w14:paraId="3BB9BD97"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13.6%</w:t>
            </w:r>
          </w:p>
        </w:tc>
        <w:tc>
          <w:tcPr>
            <w:tcW w:w="2605" w:type="dxa"/>
          </w:tcPr>
          <w:p w14:paraId="5FAB1A07" w14:textId="161F7192" w:rsidR="00EB48C8" w:rsidRPr="00BC1F87" w:rsidRDefault="00313477"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10</w:t>
            </w:r>
            <w:r w:rsidR="000E7AD6" w:rsidRPr="00BC1F87">
              <w:rPr>
                <w:rFonts w:ascii="Arial" w:hAnsi="Arial" w:cs="Arial"/>
                <w:sz w:val="22"/>
              </w:rPr>
              <w:t xml:space="preserve"> (</w:t>
            </w:r>
            <w:r w:rsidR="00B731C3" w:rsidRPr="00BC1F87">
              <w:rPr>
                <w:rFonts w:ascii="Arial" w:hAnsi="Arial" w:cs="Arial"/>
                <w:sz w:val="22"/>
              </w:rPr>
              <w:t>10%)</w:t>
            </w:r>
          </w:p>
        </w:tc>
      </w:tr>
      <w:tr w:rsidR="00EB48C8" w:rsidRPr="00BC1F87" w14:paraId="6E8F67B4" w14:textId="77777777" w:rsidTr="00F97BB9">
        <w:trPr>
          <w:jc w:val="center"/>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auto"/>
          </w:tcPr>
          <w:p w14:paraId="56E0A1BC" w14:textId="77777777" w:rsidR="00EB48C8" w:rsidRPr="00BC1F87" w:rsidRDefault="00EB48C8" w:rsidP="00F97BB9">
            <w:pPr>
              <w:spacing w:before="60" w:after="60"/>
              <w:rPr>
                <w:rFonts w:ascii="Arial" w:hAnsi="Arial" w:cs="Arial"/>
                <w:b w:val="0"/>
                <w:sz w:val="22"/>
              </w:rPr>
            </w:pPr>
          </w:p>
        </w:tc>
        <w:tc>
          <w:tcPr>
            <w:tcW w:w="2410" w:type="dxa"/>
          </w:tcPr>
          <w:p w14:paraId="02A993ED"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Hampton East</w:t>
            </w:r>
          </w:p>
        </w:tc>
        <w:tc>
          <w:tcPr>
            <w:tcW w:w="1880" w:type="dxa"/>
          </w:tcPr>
          <w:p w14:paraId="3E9C8A6B"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5.0%</w:t>
            </w:r>
          </w:p>
        </w:tc>
        <w:tc>
          <w:tcPr>
            <w:tcW w:w="2605" w:type="dxa"/>
          </w:tcPr>
          <w:p w14:paraId="167701DE" w14:textId="3AE8FF7F" w:rsidR="00EB48C8" w:rsidRPr="00BC1F87" w:rsidRDefault="00B731C3"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3 (</w:t>
            </w:r>
            <w:r w:rsidR="008A4D4E" w:rsidRPr="00BC1F87">
              <w:rPr>
                <w:rFonts w:ascii="Arial" w:hAnsi="Arial" w:cs="Arial"/>
                <w:sz w:val="22"/>
              </w:rPr>
              <w:t>3</w:t>
            </w:r>
            <w:r w:rsidRPr="00BC1F87">
              <w:rPr>
                <w:rFonts w:ascii="Arial" w:hAnsi="Arial" w:cs="Arial"/>
                <w:sz w:val="22"/>
              </w:rPr>
              <w:t>%)</w:t>
            </w:r>
          </w:p>
        </w:tc>
      </w:tr>
      <w:tr w:rsidR="00EB48C8" w:rsidRPr="00BC1F87" w14:paraId="20007493" w14:textId="77777777" w:rsidTr="00F97B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auto"/>
          </w:tcPr>
          <w:p w14:paraId="0E8A5E3A" w14:textId="77777777" w:rsidR="00EB48C8" w:rsidRPr="00BC1F87" w:rsidRDefault="00EB48C8" w:rsidP="00F97BB9">
            <w:pPr>
              <w:spacing w:before="60" w:after="60"/>
              <w:rPr>
                <w:rFonts w:ascii="Arial" w:hAnsi="Arial" w:cs="Arial"/>
                <w:b w:val="0"/>
                <w:sz w:val="22"/>
              </w:rPr>
            </w:pPr>
          </w:p>
        </w:tc>
        <w:tc>
          <w:tcPr>
            <w:tcW w:w="2410" w:type="dxa"/>
          </w:tcPr>
          <w:p w14:paraId="6D4D9808"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Highett</w:t>
            </w:r>
          </w:p>
        </w:tc>
        <w:tc>
          <w:tcPr>
            <w:tcW w:w="1880" w:type="dxa"/>
          </w:tcPr>
          <w:p w14:paraId="54CE5740" w14:textId="77777777" w:rsidR="00EB48C8" w:rsidRPr="00BC1F87" w:rsidRDefault="00EB48C8"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7.2%</w:t>
            </w:r>
          </w:p>
        </w:tc>
        <w:tc>
          <w:tcPr>
            <w:tcW w:w="2605" w:type="dxa"/>
          </w:tcPr>
          <w:p w14:paraId="0AF62545" w14:textId="22DDAE21" w:rsidR="00EB48C8" w:rsidRPr="00BC1F87" w:rsidRDefault="00313477"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5</w:t>
            </w:r>
            <w:r w:rsidR="008A4D4E" w:rsidRPr="00BC1F87">
              <w:rPr>
                <w:rFonts w:ascii="Arial" w:hAnsi="Arial" w:cs="Arial"/>
                <w:sz w:val="22"/>
              </w:rPr>
              <w:t xml:space="preserve"> (5%)</w:t>
            </w:r>
          </w:p>
        </w:tc>
      </w:tr>
      <w:tr w:rsidR="00EB48C8" w:rsidRPr="00BC1F87" w14:paraId="4EDC1A8A" w14:textId="77777777" w:rsidTr="00F97BB9">
        <w:trPr>
          <w:jc w:val="center"/>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auto"/>
          </w:tcPr>
          <w:p w14:paraId="4C850132" w14:textId="77777777" w:rsidR="00EB48C8" w:rsidRPr="00BC1F87" w:rsidRDefault="00EB48C8" w:rsidP="00F97BB9">
            <w:pPr>
              <w:spacing w:before="60" w:after="60"/>
              <w:rPr>
                <w:rFonts w:ascii="Arial" w:hAnsi="Arial" w:cs="Arial"/>
                <w:b w:val="0"/>
                <w:sz w:val="22"/>
              </w:rPr>
            </w:pPr>
          </w:p>
        </w:tc>
        <w:tc>
          <w:tcPr>
            <w:tcW w:w="2410" w:type="dxa"/>
          </w:tcPr>
          <w:p w14:paraId="258BB42E"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Sandringham</w:t>
            </w:r>
          </w:p>
        </w:tc>
        <w:tc>
          <w:tcPr>
            <w:tcW w:w="1880" w:type="dxa"/>
          </w:tcPr>
          <w:p w14:paraId="7B8C1A74"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10.5%</w:t>
            </w:r>
          </w:p>
        </w:tc>
        <w:tc>
          <w:tcPr>
            <w:tcW w:w="2605" w:type="dxa"/>
          </w:tcPr>
          <w:p w14:paraId="48DFDADD" w14:textId="55C81410" w:rsidR="00EB48C8" w:rsidRPr="00BC1F87" w:rsidRDefault="00313477"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36</w:t>
            </w:r>
            <w:r w:rsidR="008A4D4E" w:rsidRPr="00BC1F87">
              <w:rPr>
                <w:rFonts w:ascii="Arial" w:hAnsi="Arial" w:cs="Arial"/>
                <w:sz w:val="22"/>
              </w:rPr>
              <w:t xml:space="preserve"> (34%)</w:t>
            </w:r>
          </w:p>
        </w:tc>
      </w:tr>
      <w:tr w:rsidR="001F7273" w:rsidRPr="00BC1F87" w14:paraId="60D28955" w14:textId="77777777" w:rsidTr="00F97B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8" w:type="dxa"/>
            <w:shd w:val="clear" w:color="auto" w:fill="auto"/>
          </w:tcPr>
          <w:p w14:paraId="3A22547E" w14:textId="77777777" w:rsidR="001F7273" w:rsidRPr="00BC1F87" w:rsidRDefault="001F7273" w:rsidP="00F97BB9">
            <w:pPr>
              <w:spacing w:before="60" w:after="60"/>
              <w:rPr>
                <w:rFonts w:ascii="Arial" w:hAnsi="Arial" w:cs="Arial"/>
                <w:b w:val="0"/>
                <w:sz w:val="22"/>
              </w:rPr>
            </w:pPr>
          </w:p>
        </w:tc>
        <w:tc>
          <w:tcPr>
            <w:tcW w:w="2410" w:type="dxa"/>
          </w:tcPr>
          <w:p w14:paraId="5210369F" w14:textId="59EFBC0B" w:rsidR="001F7273" w:rsidRPr="00BC1F87" w:rsidRDefault="001F7273"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Outside Bayside</w:t>
            </w:r>
          </w:p>
        </w:tc>
        <w:tc>
          <w:tcPr>
            <w:tcW w:w="1880" w:type="dxa"/>
          </w:tcPr>
          <w:p w14:paraId="530C4B3A" w14:textId="77777777" w:rsidR="001F7273" w:rsidRPr="00BC1F87" w:rsidRDefault="001F7273"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2605" w:type="dxa"/>
          </w:tcPr>
          <w:p w14:paraId="19AEC544" w14:textId="20F0F76D" w:rsidR="001F7273" w:rsidRPr="00BC1F87" w:rsidRDefault="00313477" w:rsidP="00F97B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BC1F87">
              <w:rPr>
                <w:rFonts w:ascii="Arial" w:hAnsi="Arial" w:cs="Arial"/>
                <w:sz w:val="22"/>
              </w:rPr>
              <w:t>0</w:t>
            </w:r>
            <w:r w:rsidR="00552445" w:rsidRPr="00BC1F87">
              <w:rPr>
                <w:rFonts w:ascii="Arial" w:hAnsi="Arial" w:cs="Arial"/>
                <w:sz w:val="22"/>
              </w:rPr>
              <w:t xml:space="preserve"> (0%)</w:t>
            </w:r>
          </w:p>
        </w:tc>
      </w:tr>
      <w:tr w:rsidR="00EB48C8" w:rsidRPr="00BC1F87" w14:paraId="6B0E81FA" w14:textId="77777777" w:rsidTr="00F97BB9">
        <w:trPr>
          <w:jc w:val="center"/>
        </w:trPr>
        <w:tc>
          <w:tcPr>
            <w:cnfStyle w:val="001000000000" w:firstRow="0" w:lastRow="0" w:firstColumn="1" w:lastColumn="0" w:oddVBand="0" w:evenVBand="0" w:oddHBand="0" w:evenHBand="0" w:firstRowFirstColumn="0" w:firstRowLastColumn="0" w:lastRowFirstColumn="0" w:lastRowLastColumn="0"/>
            <w:tcW w:w="618" w:type="dxa"/>
            <w:tcBorders>
              <w:bottom w:val="single" w:sz="12" w:space="0" w:color="00A3DD" w:themeColor="accent2"/>
            </w:tcBorders>
            <w:shd w:val="clear" w:color="auto" w:fill="auto"/>
          </w:tcPr>
          <w:p w14:paraId="6CF2FA32" w14:textId="77777777" w:rsidR="00EB48C8" w:rsidRPr="00BC1F87" w:rsidRDefault="00EB48C8" w:rsidP="00F97BB9">
            <w:pPr>
              <w:spacing w:before="60" w:after="60"/>
              <w:rPr>
                <w:rFonts w:ascii="Arial" w:hAnsi="Arial" w:cs="Arial"/>
                <w:b w:val="0"/>
                <w:sz w:val="22"/>
              </w:rPr>
            </w:pPr>
          </w:p>
        </w:tc>
        <w:tc>
          <w:tcPr>
            <w:tcW w:w="2410" w:type="dxa"/>
            <w:tcBorders>
              <w:bottom w:val="single" w:sz="12" w:space="0" w:color="00A3DD" w:themeColor="accent2"/>
            </w:tcBorders>
          </w:tcPr>
          <w:p w14:paraId="407536BE" w14:textId="27F4175E" w:rsidR="00EB48C8" w:rsidRPr="00BC1F87" w:rsidRDefault="001F7273"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Did not respond</w:t>
            </w:r>
          </w:p>
        </w:tc>
        <w:tc>
          <w:tcPr>
            <w:tcW w:w="1880" w:type="dxa"/>
            <w:tcBorders>
              <w:bottom w:val="single" w:sz="12" w:space="0" w:color="00A3DD" w:themeColor="accent2"/>
            </w:tcBorders>
          </w:tcPr>
          <w:p w14:paraId="6BC1E41F" w14:textId="77777777" w:rsidR="00EB48C8" w:rsidRPr="00BC1F87" w:rsidRDefault="00EB48C8"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w:t>
            </w:r>
          </w:p>
        </w:tc>
        <w:tc>
          <w:tcPr>
            <w:tcW w:w="2605" w:type="dxa"/>
            <w:tcBorders>
              <w:bottom w:val="single" w:sz="12" w:space="0" w:color="00A3DD" w:themeColor="accent2"/>
            </w:tcBorders>
          </w:tcPr>
          <w:p w14:paraId="085975F2" w14:textId="05D2DF13" w:rsidR="00EB48C8" w:rsidRPr="00BC1F87" w:rsidRDefault="001F7273" w:rsidP="00F97B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BC1F87">
              <w:rPr>
                <w:rFonts w:ascii="Arial" w:hAnsi="Arial" w:cs="Arial"/>
                <w:sz w:val="22"/>
              </w:rPr>
              <w:t>5</w:t>
            </w:r>
            <w:r w:rsidR="00552445" w:rsidRPr="00BC1F87">
              <w:rPr>
                <w:rFonts w:ascii="Arial" w:hAnsi="Arial" w:cs="Arial"/>
                <w:sz w:val="22"/>
              </w:rPr>
              <w:t xml:space="preserve"> (5%)</w:t>
            </w:r>
          </w:p>
        </w:tc>
      </w:tr>
    </w:tbl>
    <w:p w14:paraId="269D5573" w14:textId="1D705D65" w:rsidR="00C23A72" w:rsidRDefault="00C23A72" w:rsidP="00EB48C8">
      <w:pPr>
        <w:spacing w:before="100" w:after="200" w:line="276" w:lineRule="auto"/>
        <w:rPr>
          <w:rFonts w:ascii="Arial" w:hAnsi="Arial" w:cs="Arial"/>
          <w:sz w:val="22"/>
        </w:rPr>
      </w:pPr>
    </w:p>
    <w:p w14:paraId="7ABB9C18" w14:textId="77777777" w:rsidR="00C23A72" w:rsidRDefault="00C23A72">
      <w:pPr>
        <w:spacing w:before="100" w:after="200" w:line="276" w:lineRule="auto"/>
        <w:rPr>
          <w:rFonts w:ascii="Arial" w:hAnsi="Arial" w:cs="Arial"/>
          <w:sz w:val="22"/>
        </w:rPr>
      </w:pPr>
      <w:r>
        <w:rPr>
          <w:rFonts w:ascii="Arial" w:hAnsi="Arial" w:cs="Arial"/>
          <w:sz w:val="22"/>
        </w:rPr>
        <w:br w:type="page"/>
      </w:r>
    </w:p>
    <w:p w14:paraId="4C1D8F40" w14:textId="77777777" w:rsidR="00EB48C8" w:rsidRPr="00B21E6C" w:rsidRDefault="00EB48C8" w:rsidP="00EB48C8">
      <w:pPr>
        <w:pStyle w:val="Heading1"/>
        <w:rPr>
          <w:rFonts w:ascii="Arial" w:hAnsi="Arial" w:cs="Arial"/>
          <w:szCs w:val="32"/>
        </w:rPr>
      </w:pPr>
      <w:bookmarkStart w:id="9" w:name="_Toc500947195"/>
      <w:r w:rsidRPr="00B21E6C">
        <w:rPr>
          <w:rFonts w:ascii="Arial" w:hAnsi="Arial" w:cs="Arial"/>
          <w:szCs w:val="32"/>
        </w:rPr>
        <w:lastRenderedPageBreak/>
        <w:t>Consultation findings</w:t>
      </w:r>
      <w:bookmarkEnd w:id="9"/>
    </w:p>
    <w:p w14:paraId="49428195" w14:textId="25966A2F" w:rsidR="009D5670" w:rsidRPr="0029692F" w:rsidRDefault="00EB48C8" w:rsidP="00EB48C8">
      <w:pPr>
        <w:rPr>
          <w:rFonts w:ascii="Arial" w:hAnsi="Arial" w:cs="Arial"/>
        </w:rPr>
      </w:pPr>
      <w:r w:rsidRPr="0029692F">
        <w:rPr>
          <w:rFonts w:ascii="Arial" w:hAnsi="Arial" w:cs="Arial"/>
        </w:rPr>
        <w:t xml:space="preserve">The following section summarises the key themes </w:t>
      </w:r>
      <w:r w:rsidR="00D12A34">
        <w:rPr>
          <w:rFonts w:ascii="Arial" w:hAnsi="Arial" w:cs="Arial"/>
        </w:rPr>
        <w:t>apparent</w:t>
      </w:r>
      <w:r w:rsidRPr="0029692F">
        <w:rPr>
          <w:rFonts w:ascii="Arial" w:hAnsi="Arial" w:cs="Arial"/>
        </w:rPr>
        <w:t xml:space="preserve"> in community feedback on </w:t>
      </w:r>
      <w:r w:rsidR="009D5670" w:rsidRPr="0029692F">
        <w:rPr>
          <w:rFonts w:ascii="Arial" w:hAnsi="Arial" w:cs="Arial"/>
        </w:rPr>
        <w:t xml:space="preserve">proposed changes to the Governance Rules. </w:t>
      </w:r>
      <w:r w:rsidRPr="0029692F">
        <w:rPr>
          <w:rFonts w:ascii="Arial" w:hAnsi="Arial" w:cs="Arial"/>
        </w:rPr>
        <w:t xml:space="preserve">In the interest of privacy, individual quotes have not been included within this public document. </w:t>
      </w:r>
      <w:r w:rsidR="00826A12" w:rsidRPr="0029692F">
        <w:rPr>
          <w:rFonts w:ascii="Arial" w:hAnsi="Arial" w:cs="Arial"/>
        </w:rPr>
        <w:t xml:space="preserve">Themes apparent in the feedback are generally presented as statements in the tables. The statements represent a </w:t>
      </w:r>
      <w:r w:rsidR="003F04FC" w:rsidRPr="0029692F">
        <w:rPr>
          <w:rFonts w:ascii="Arial" w:hAnsi="Arial" w:cs="Arial"/>
        </w:rPr>
        <w:t xml:space="preserve">blending or synthesis of the verbatim responses. </w:t>
      </w:r>
      <w:r w:rsidRPr="0029692F">
        <w:rPr>
          <w:rFonts w:ascii="Arial" w:hAnsi="Arial" w:cs="Arial"/>
        </w:rPr>
        <w:t xml:space="preserve">Where </w:t>
      </w:r>
      <w:r w:rsidR="00F64D49" w:rsidRPr="0029692F">
        <w:rPr>
          <w:rFonts w:ascii="Arial" w:hAnsi="Arial" w:cs="Arial"/>
        </w:rPr>
        <w:t xml:space="preserve">a topic or </w:t>
      </w:r>
      <w:r w:rsidR="00F64D49">
        <w:rPr>
          <w:rFonts w:ascii="Arial" w:hAnsi="Arial" w:cs="Arial"/>
        </w:rPr>
        <w:t>theme</w:t>
      </w:r>
      <w:r w:rsidR="00F64D49" w:rsidRPr="0029692F">
        <w:rPr>
          <w:rFonts w:ascii="Arial" w:hAnsi="Arial" w:cs="Arial"/>
        </w:rPr>
        <w:t xml:space="preserve"> </w:t>
      </w:r>
      <w:r w:rsidR="00F64D49">
        <w:rPr>
          <w:rFonts w:ascii="Arial" w:hAnsi="Arial" w:cs="Arial"/>
        </w:rPr>
        <w:t>had</w:t>
      </w:r>
      <w:r w:rsidRPr="0029692F">
        <w:rPr>
          <w:rFonts w:ascii="Arial" w:hAnsi="Arial" w:cs="Arial"/>
        </w:rPr>
        <w:t xml:space="preserve"> more than one mention, the number of mentions </w:t>
      </w:r>
      <w:r w:rsidR="00F64D49">
        <w:rPr>
          <w:rFonts w:ascii="Arial" w:hAnsi="Arial" w:cs="Arial"/>
        </w:rPr>
        <w:t>is</w:t>
      </w:r>
      <w:r w:rsidRPr="0029692F">
        <w:rPr>
          <w:rFonts w:ascii="Arial" w:hAnsi="Arial" w:cs="Arial"/>
        </w:rPr>
        <w:t xml:space="preserve"> specified in brackets.</w:t>
      </w:r>
    </w:p>
    <w:p w14:paraId="680CB1F6" w14:textId="77777777" w:rsidR="00EB48C8" w:rsidRPr="00BC1F87" w:rsidRDefault="00EB48C8" w:rsidP="00EB48C8">
      <w:pPr>
        <w:pStyle w:val="Heading2"/>
        <w:rPr>
          <w:rFonts w:ascii="Arial" w:hAnsi="Arial" w:cs="Arial"/>
          <w:sz w:val="24"/>
        </w:rPr>
      </w:pPr>
      <w:bookmarkStart w:id="10" w:name="_Toc500947196"/>
      <w:r w:rsidRPr="00BC1F87">
        <w:rPr>
          <w:rFonts w:ascii="Arial" w:hAnsi="Arial" w:cs="Arial"/>
          <w:sz w:val="24"/>
        </w:rPr>
        <w:t>Support for actions</w:t>
      </w:r>
      <w:bookmarkEnd w:id="10"/>
    </w:p>
    <w:p w14:paraId="6A435824" w14:textId="445B7051" w:rsidR="00E262D1" w:rsidRDefault="00022177" w:rsidP="00EB48C8">
      <w:pPr>
        <w:rPr>
          <w:rFonts w:ascii="Arial" w:hAnsi="Arial" w:cs="Arial"/>
        </w:rPr>
      </w:pPr>
      <w:r w:rsidRPr="00022177">
        <w:rPr>
          <w:rFonts w:ascii="Arial" w:hAnsi="Arial" w:cs="Arial"/>
        </w:rPr>
        <w:t>Most</w:t>
      </w:r>
      <w:r w:rsidR="003754B3" w:rsidRPr="00022177">
        <w:rPr>
          <w:rFonts w:ascii="Arial" w:hAnsi="Arial" w:cs="Arial"/>
        </w:rPr>
        <w:t xml:space="preserve"> survey participants (</w:t>
      </w:r>
      <w:r w:rsidR="00D53720" w:rsidRPr="00022177">
        <w:rPr>
          <w:rFonts w:ascii="Arial" w:hAnsi="Arial" w:cs="Arial"/>
        </w:rPr>
        <w:t>57</w:t>
      </w:r>
      <w:r w:rsidR="003754B3" w:rsidRPr="00022177">
        <w:rPr>
          <w:rFonts w:ascii="Arial" w:hAnsi="Arial" w:cs="Arial"/>
        </w:rPr>
        <w:t xml:space="preserve">%) </w:t>
      </w:r>
      <w:r w:rsidR="002A5AA8" w:rsidRPr="00022177">
        <w:rPr>
          <w:rFonts w:ascii="Arial" w:hAnsi="Arial" w:cs="Arial"/>
        </w:rPr>
        <w:t xml:space="preserve">strongly opposed </w:t>
      </w:r>
      <w:r w:rsidR="003754B3" w:rsidRPr="00022177">
        <w:rPr>
          <w:rFonts w:ascii="Arial" w:hAnsi="Arial" w:cs="Arial"/>
        </w:rPr>
        <w:t>the proposal that</w:t>
      </w:r>
      <w:r w:rsidR="002A5AA8" w:rsidRPr="00022177">
        <w:rPr>
          <w:rFonts w:ascii="Arial" w:hAnsi="Arial" w:cs="Arial"/>
        </w:rPr>
        <w:t xml:space="preserve"> speakers </w:t>
      </w:r>
      <w:r w:rsidR="003754B3" w:rsidRPr="00022177">
        <w:rPr>
          <w:rFonts w:ascii="Arial" w:hAnsi="Arial" w:cs="Arial"/>
        </w:rPr>
        <w:t xml:space="preserve">would </w:t>
      </w:r>
      <w:r w:rsidR="002A5AA8" w:rsidRPr="00022177">
        <w:rPr>
          <w:rFonts w:ascii="Arial" w:hAnsi="Arial" w:cs="Arial"/>
        </w:rPr>
        <w:t>not be permitted to address Council meetings in respect to agenda items.</w:t>
      </w:r>
      <w:r w:rsidR="00490738">
        <w:rPr>
          <w:rFonts w:ascii="Arial" w:hAnsi="Arial" w:cs="Arial"/>
        </w:rPr>
        <w:t xml:space="preserve"> M</w:t>
      </w:r>
      <w:r w:rsidR="00BD5769">
        <w:rPr>
          <w:rFonts w:ascii="Arial" w:hAnsi="Arial" w:cs="Arial"/>
        </w:rPr>
        <w:t>ore than</w:t>
      </w:r>
      <w:r w:rsidR="00D53720" w:rsidRPr="00022177">
        <w:rPr>
          <w:rFonts w:ascii="Arial" w:hAnsi="Arial" w:cs="Arial"/>
        </w:rPr>
        <w:t xml:space="preserve"> one third </w:t>
      </w:r>
      <w:r w:rsidR="007D6505" w:rsidRPr="00022177">
        <w:rPr>
          <w:rFonts w:ascii="Arial" w:hAnsi="Arial" w:cs="Arial"/>
        </w:rPr>
        <w:t xml:space="preserve">of </w:t>
      </w:r>
      <w:r w:rsidR="00D53720" w:rsidRPr="00022177">
        <w:rPr>
          <w:rFonts w:ascii="Arial" w:hAnsi="Arial" w:cs="Arial"/>
        </w:rPr>
        <w:t>participants</w:t>
      </w:r>
      <w:r w:rsidR="007D6505" w:rsidRPr="00022177">
        <w:rPr>
          <w:rFonts w:ascii="Arial" w:hAnsi="Arial" w:cs="Arial"/>
        </w:rPr>
        <w:t xml:space="preserve"> (</w:t>
      </w:r>
      <w:r w:rsidR="00D53720" w:rsidRPr="00022177">
        <w:rPr>
          <w:rFonts w:ascii="Arial" w:hAnsi="Arial" w:cs="Arial"/>
        </w:rPr>
        <w:t>37</w:t>
      </w:r>
      <w:r w:rsidR="007D6505" w:rsidRPr="00022177">
        <w:rPr>
          <w:rFonts w:ascii="Arial" w:hAnsi="Arial" w:cs="Arial"/>
        </w:rPr>
        <w:t xml:space="preserve">%) </w:t>
      </w:r>
      <w:r w:rsidR="00D324E7" w:rsidRPr="00022177">
        <w:rPr>
          <w:rFonts w:ascii="Arial" w:hAnsi="Arial" w:cs="Arial"/>
        </w:rPr>
        <w:t xml:space="preserve">wanted </w:t>
      </w:r>
      <w:r w:rsidR="00973518">
        <w:rPr>
          <w:rFonts w:ascii="Arial" w:hAnsi="Arial" w:cs="Arial"/>
        </w:rPr>
        <w:t xml:space="preserve">a choice of </w:t>
      </w:r>
      <w:r w:rsidR="00120C71">
        <w:rPr>
          <w:rFonts w:ascii="Arial" w:hAnsi="Arial" w:cs="Arial"/>
        </w:rPr>
        <w:t xml:space="preserve">presentation </w:t>
      </w:r>
      <w:r w:rsidR="00973518">
        <w:rPr>
          <w:rFonts w:ascii="Arial" w:hAnsi="Arial" w:cs="Arial"/>
        </w:rPr>
        <w:t xml:space="preserve">formats, with </w:t>
      </w:r>
      <w:r w:rsidR="00751987" w:rsidRPr="00022177">
        <w:rPr>
          <w:rFonts w:ascii="Arial" w:hAnsi="Arial" w:cs="Arial"/>
        </w:rPr>
        <w:t>written statements</w:t>
      </w:r>
      <w:r w:rsidR="00973518">
        <w:rPr>
          <w:rFonts w:ascii="Arial" w:hAnsi="Arial" w:cs="Arial"/>
        </w:rPr>
        <w:t xml:space="preserve"> to continue provided </w:t>
      </w:r>
      <w:r w:rsidR="007B21E3" w:rsidRPr="00022177">
        <w:rPr>
          <w:rFonts w:ascii="Arial" w:hAnsi="Arial" w:cs="Arial"/>
        </w:rPr>
        <w:t>individuals</w:t>
      </w:r>
      <w:r w:rsidR="008649F7" w:rsidRPr="00022177">
        <w:rPr>
          <w:rFonts w:ascii="Arial" w:hAnsi="Arial" w:cs="Arial"/>
        </w:rPr>
        <w:t xml:space="preserve"> </w:t>
      </w:r>
      <w:r w:rsidR="00D702A8" w:rsidRPr="00022177">
        <w:rPr>
          <w:rFonts w:ascii="Arial" w:hAnsi="Arial" w:cs="Arial"/>
        </w:rPr>
        <w:t xml:space="preserve">also </w:t>
      </w:r>
      <w:r w:rsidR="008649F7" w:rsidRPr="00022177">
        <w:rPr>
          <w:rFonts w:ascii="Arial" w:hAnsi="Arial" w:cs="Arial"/>
        </w:rPr>
        <w:t xml:space="preserve">had </w:t>
      </w:r>
      <w:r w:rsidR="00E1189E">
        <w:rPr>
          <w:rFonts w:ascii="Arial" w:hAnsi="Arial" w:cs="Arial"/>
        </w:rPr>
        <w:t>an</w:t>
      </w:r>
      <w:r w:rsidR="00893DEB" w:rsidRPr="00022177">
        <w:rPr>
          <w:rFonts w:ascii="Arial" w:hAnsi="Arial" w:cs="Arial"/>
        </w:rPr>
        <w:t xml:space="preserve"> option to speak directly </w:t>
      </w:r>
      <w:r w:rsidR="009503EC">
        <w:rPr>
          <w:rFonts w:ascii="Arial" w:hAnsi="Arial" w:cs="Arial"/>
        </w:rPr>
        <w:t>to</w:t>
      </w:r>
      <w:r w:rsidR="00893DEB" w:rsidRPr="00022177">
        <w:rPr>
          <w:rFonts w:ascii="Arial" w:hAnsi="Arial" w:cs="Arial"/>
        </w:rPr>
        <w:t xml:space="preserve"> Council</w:t>
      </w:r>
      <w:r w:rsidR="00C076FE">
        <w:rPr>
          <w:rFonts w:ascii="Arial" w:hAnsi="Arial" w:cs="Arial"/>
        </w:rPr>
        <w:t xml:space="preserve"> at its meetings</w:t>
      </w:r>
      <w:r w:rsidR="00893DEB" w:rsidRPr="00022177">
        <w:rPr>
          <w:rFonts w:ascii="Arial" w:hAnsi="Arial" w:cs="Arial"/>
        </w:rPr>
        <w:t xml:space="preserve">. </w:t>
      </w:r>
      <w:r w:rsidR="001F59F8" w:rsidRPr="00022177">
        <w:rPr>
          <w:rFonts w:ascii="Arial" w:hAnsi="Arial" w:cs="Arial"/>
        </w:rPr>
        <w:t>Four responses (4%) supported the proposed change</w:t>
      </w:r>
      <w:r w:rsidR="00ED1E05">
        <w:rPr>
          <w:rFonts w:ascii="Arial" w:hAnsi="Arial" w:cs="Arial"/>
        </w:rPr>
        <w:t xml:space="preserve"> to written statements only</w:t>
      </w:r>
      <w:r w:rsidR="003754B3" w:rsidRPr="00022177">
        <w:rPr>
          <w:rFonts w:ascii="Arial" w:hAnsi="Arial" w:cs="Arial"/>
        </w:rPr>
        <w:t>.</w:t>
      </w:r>
      <w:r w:rsidR="008516D7" w:rsidRPr="00022177">
        <w:rPr>
          <w:rFonts w:ascii="Arial" w:hAnsi="Arial" w:cs="Arial"/>
        </w:rPr>
        <w:t xml:space="preserve"> </w:t>
      </w:r>
      <w:r w:rsidR="00C076FE">
        <w:rPr>
          <w:rFonts w:ascii="Arial" w:hAnsi="Arial" w:cs="Arial"/>
        </w:rPr>
        <w:t>All</w:t>
      </w:r>
      <w:r w:rsidR="008516D7" w:rsidRPr="00022177">
        <w:rPr>
          <w:rFonts w:ascii="Arial" w:hAnsi="Arial" w:cs="Arial"/>
        </w:rPr>
        <w:t xml:space="preserve"> five submissions</w:t>
      </w:r>
      <w:r w:rsidR="00495DA3">
        <w:rPr>
          <w:rFonts w:ascii="Arial" w:hAnsi="Arial" w:cs="Arial"/>
        </w:rPr>
        <w:t xml:space="preserve"> provided by email</w:t>
      </w:r>
      <w:r w:rsidR="00C076FE">
        <w:rPr>
          <w:rFonts w:ascii="Arial" w:hAnsi="Arial" w:cs="Arial"/>
        </w:rPr>
        <w:t xml:space="preserve"> </w:t>
      </w:r>
      <w:r w:rsidR="008516D7" w:rsidRPr="00022177">
        <w:rPr>
          <w:rFonts w:ascii="Arial" w:hAnsi="Arial" w:cs="Arial"/>
        </w:rPr>
        <w:t xml:space="preserve">opposed not </w:t>
      </w:r>
      <w:r w:rsidR="00950C32">
        <w:rPr>
          <w:rFonts w:ascii="Arial" w:hAnsi="Arial" w:cs="Arial"/>
        </w:rPr>
        <w:t>permitting</w:t>
      </w:r>
      <w:r w:rsidR="008516D7" w:rsidRPr="00022177">
        <w:rPr>
          <w:rFonts w:ascii="Arial" w:hAnsi="Arial" w:cs="Arial"/>
        </w:rPr>
        <w:t xml:space="preserve"> speakers </w:t>
      </w:r>
      <w:r w:rsidR="00950C32">
        <w:rPr>
          <w:rFonts w:ascii="Arial" w:hAnsi="Arial" w:cs="Arial"/>
        </w:rPr>
        <w:t>at</w:t>
      </w:r>
      <w:r w:rsidR="008516D7" w:rsidRPr="00022177">
        <w:rPr>
          <w:rFonts w:ascii="Arial" w:hAnsi="Arial" w:cs="Arial"/>
        </w:rPr>
        <w:t xml:space="preserve"> Council </w:t>
      </w:r>
      <w:r w:rsidR="00950C32">
        <w:rPr>
          <w:rFonts w:ascii="Arial" w:hAnsi="Arial" w:cs="Arial"/>
        </w:rPr>
        <w:t xml:space="preserve">meetings </w:t>
      </w:r>
      <w:r w:rsidR="001010BD">
        <w:rPr>
          <w:rFonts w:ascii="Arial" w:hAnsi="Arial" w:cs="Arial"/>
        </w:rPr>
        <w:t>and</w:t>
      </w:r>
      <w:r w:rsidR="008516D7" w:rsidRPr="00022177">
        <w:rPr>
          <w:rFonts w:ascii="Arial" w:hAnsi="Arial" w:cs="Arial"/>
        </w:rPr>
        <w:t xml:space="preserve"> </w:t>
      </w:r>
      <w:r w:rsidR="000178DF">
        <w:rPr>
          <w:rFonts w:ascii="Arial" w:hAnsi="Arial" w:cs="Arial"/>
        </w:rPr>
        <w:t>requested an option to allow some speakers</w:t>
      </w:r>
      <w:r w:rsidR="00FB1352">
        <w:rPr>
          <w:rFonts w:ascii="Arial" w:hAnsi="Arial" w:cs="Arial"/>
        </w:rPr>
        <w:t xml:space="preserve"> – noting that </w:t>
      </w:r>
      <w:r w:rsidR="000178DF">
        <w:rPr>
          <w:rFonts w:ascii="Arial" w:hAnsi="Arial" w:cs="Arial"/>
        </w:rPr>
        <w:t xml:space="preserve">capping numbers </w:t>
      </w:r>
      <w:r w:rsidR="001010BD">
        <w:rPr>
          <w:rFonts w:ascii="Arial" w:hAnsi="Arial" w:cs="Arial"/>
        </w:rPr>
        <w:t xml:space="preserve">may be </w:t>
      </w:r>
      <w:r w:rsidR="00FB1352">
        <w:rPr>
          <w:rFonts w:ascii="Arial" w:hAnsi="Arial" w:cs="Arial"/>
        </w:rPr>
        <w:t>required – or holding</w:t>
      </w:r>
      <w:r w:rsidR="001010BD">
        <w:rPr>
          <w:rFonts w:ascii="Arial" w:hAnsi="Arial" w:cs="Arial"/>
        </w:rPr>
        <w:t xml:space="preserve"> dedicated</w:t>
      </w:r>
      <w:r w:rsidR="00E262D1">
        <w:rPr>
          <w:rFonts w:ascii="Arial" w:hAnsi="Arial" w:cs="Arial"/>
        </w:rPr>
        <w:t xml:space="preserve"> meeting</w:t>
      </w:r>
      <w:r w:rsidR="001010BD">
        <w:rPr>
          <w:rFonts w:ascii="Arial" w:hAnsi="Arial" w:cs="Arial"/>
        </w:rPr>
        <w:t>s</w:t>
      </w:r>
      <w:r w:rsidR="00E262D1">
        <w:rPr>
          <w:rFonts w:ascii="Arial" w:hAnsi="Arial" w:cs="Arial"/>
        </w:rPr>
        <w:t xml:space="preserve"> </w:t>
      </w:r>
      <w:r w:rsidR="0068404F">
        <w:rPr>
          <w:rFonts w:ascii="Arial" w:hAnsi="Arial" w:cs="Arial"/>
        </w:rPr>
        <w:t>for</w:t>
      </w:r>
      <w:r w:rsidR="00E262D1">
        <w:rPr>
          <w:rFonts w:ascii="Arial" w:hAnsi="Arial" w:cs="Arial"/>
        </w:rPr>
        <w:t xml:space="preserve"> items of </w:t>
      </w:r>
      <w:r w:rsidR="0068404F">
        <w:rPr>
          <w:rFonts w:ascii="Arial" w:hAnsi="Arial" w:cs="Arial"/>
        </w:rPr>
        <w:t>significant</w:t>
      </w:r>
      <w:r w:rsidR="00E262D1">
        <w:rPr>
          <w:rFonts w:ascii="Arial" w:hAnsi="Arial" w:cs="Arial"/>
        </w:rPr>
        <w:t xml:space="preserve"> public interest.</w:t>
      </w:r>
    </w:p>
    <w:p w14:paraId="00CC2A92" w14:textId="1F7FF4F3" w:rsidR="00EB48C8" w:rsidRDefault="00E52DB6" w:rsidP="00EB48C8">
      <w:pPr>
        <w:pStyle w:val="Heading2"/>
        <w:rPr>
          <w:rFonts w:ascii="Arial" w:hAnsi="Arial" w:cs="Arial"/>
          <w:sz w:val="24"/>
        </w:rPr>
      </w:pPr>
      <w:r>
        <w:rPr>
          <w:rFonts w:ascii="Arial" w:hAnsi="Arial" w:cs="Arial"/>
          <w:sz w:val="24"/>
        </w:rPr>
        <w:t>Survey f</w:t>
      </w:r>
      <w:r w:rsidR="00FF3D56">
        <w:rPr>
          <w:rFonts w:ascii="Arial" w:hAnsi="Arial" w:cs="Arial"/>
          <w:sz w:val="24"/>
        </w:rPr>
        <w:t xml:space="preserve">eedback on Governance Rules </w:t>
      </w:r>
      <w:r w:rsidR="00D949EC">
        <w:rPr>
          <w:rFonts w:ascii="Arial" w:hAnsi="Arial" w:cs="Arial"/>
          <w:sz w:val="24"/>
        </w:rPr>
        <w:t>(proposed 2021 amendments)</w:t>
      </w:r>
    </w:p>
    <w:p w14:paraId="0BDBB642" w14:textId="4D43F513" w:rsidR="003754B3" w:rsidRPr="00261A11" w:rsidRDefault="00FC1727" w:rsidP="003754B3">
      <w:pPr>
        <w:rPr>
          <w:rFonts w:ascii="Arial" w:hAnsi="Arial" w:cs="Arial"/>
        </w:rPr>
      </w:pPr>
      <w:r>
        <w:rPr>
          <w:rFonts w:ascii="Arial" w:hAnsi="Arial" w:cs="Arial"/>
        </w:rPr>
        <w:t>Survey p</w:t>
      </w:r>
      <w:r w:rsidR="00754689" w:rsidRPr="00261A11">
        <w:rPr>
          <w:rFonts w:ascii="Arial" w:hAnsi="Arial" w:cs="Arial"/>
        </w:rPr>
        <w:t xml:space="preserve">articipants were asked to provide written </w:t>
      </w:r>
      <w:r w:rsidR="00955C58" w:rsidRPr="00955C58">
        <w:rPr>
          <w:rFonts w:ascii="Arial" w:hAnsi="Arial" w:cs="Arial"/>
        </w:rPr>
        <w:t xml:space="preserve">feedback on the Governance Rules 2020 (Proposed 2021 Amendments), quoting the section number </w:t>
      </w:r>
      <w:r w:rsidR="00293B98" w:rsidRPr="00261A11">
        <w:rPr>
          <w:rFonts w:ascii="Arial" w:hAnsi="Arial" w:cs="Arial"/>
        </w:rPr>
        <w:t>their</w:t>
      </w:r>
      <w:r w:rsidR="00955C58" w:rsidRPr="00955C58">
        <w:rPr>
          <w:rFonts w:ascii="Arial" w:hAnsi="Arial" w:cs="Arial"/>
        </w:rPr>
        <w:t xml:space="preserve"> comments </w:t>
      </w:r>
      <w:r w:rsidR="00022177" w:rsidRPr="00955C58">
        <w:rPr>
          <w:rFonts w:ascii="Arial" w:hAnsi="Arial" w:cs="Arial"/>
        </w:rPr>
        <w:t>refer</w:t>
      </w:r>
      <w:r w:rsidR="00022177" w:rsidRPr="00261A11">
        <w:rPr>
          <w:rFonts w:ascii="Arial" w:hAnsi="Arial" w:cs="Arial"/>
        </w:rPr>
        <w:t>red</w:t>
      </w:r>
      <w:r w:rsidR="00955C58" w:rsidRPr="00955C58">
        <w:rPr>
          <w:rFonts w:ascii="Arial" w:hAnsi="Arial" w:cs="Arial"/>
        </w:rPr>
        <w:t xml:space="preserve"> to.</w:t>
      </w:r>
      <w:r w:rsidR="00293B98" w:rsidRPr="00261A11">
        <w:rPr>
          <w:rFonts w:ascii="Arial" w:hAnsi="Arial" w:cs="Arial"/>
        </w:rPr>
        <w:t xml:space="preserve"> </w:t>
      </w:r>
      <w:r w:rsidR="00261A11" w:rsidRPr="00261A11">
        <w:rPr>
          <w:rFonts w:ascii="Arial" w:hAnsi="Arial" w:cs="Arial"/>
        </w:rPr>
        <w:t xml:space="preserve">Feedback was analysed for </w:t>
      </w:r>
      <w:r w:rsidR="003754B3" w:rsidRPr="00261A11">
        <w:rPr>
          <w:rFonts w:ascii="Arial" w:hAnsi="Arial" w:cs="Arial"/>
        </w:rPr>
        <w:t xml:space="preserve">sentiment, with </w:t>
      </w:r>
      <w:r w:rsidR="00D53720">
        <w:rPr>
          <w:rFonts w:ascii="Arial" w:hAnsi="Arial" w:cs="Arial"/>
        </w:rPr>
        <w:t>57</w:t>
      </w:r>
      <w:r w:rsidR="003754B3" w:rsidRPr="00261A11">
        <w:rPr>
          <w:rFonts w:ascii="Arial" w:hAnsi="Arial" w:cs="Arial"/>
        </w:rPr>
        <w:t xml:space="preserve">% </w:t>
      </w:r>
      <w:r w:rsidR="00022177">
        <w:rPr>
          <w:rFonts w:ascii="Arial" w:hAnsi="Arial" w:cs="Arial"/>
        </w:rPr>
        <w:t>o</w:t>
      </w:r>
      <w:r w:rsidR="00694B27">
        <w:rPr>
          <w:rFonts w:ascii="Arial" w:hAnsi="Arial" w:cs="Arial"/>
        </w:rPr>
        <w:t>f</w:t>
      </w:r>
      <w:r w:rsidR="00022177">
        <w:rPr>
          <w:rFonts w:ascii="Arial" w:hAnsi="Arial" w:cs="Arial"/>
        </w:rPr>
        <w:t xml:space="preserve"> responses </w:t>
      </w:r>
      <w:r w:rsidR="00694B27">
        <w:rPr>
          <w:rFonts w:ascii="Arial" w:hAnsi="Arial" w:cs="Arial"/>
        </w:rPr>
        <w:t xml:space="preserve">strongly </w:t>
      </w:r>
      <w:r w:rsidR="003754B3" w:rsidRPr="00261A11">
        <w:rPr>
          <w:rFonts w:ascii="Arial" w:hAnsi="Arial" w:cs="Arial"/>
        </w:rPr>
        <w:t xml:space="preserve">negative, </w:t>
      </w:r>
      <w:r w:rsidR="00D53720">
        <w:rPr>
          <w:rFonts w:ascii="Arial" w:hAnsi="Arial" w:cs="Arial"/>
        </w:rPr>
        <w:t>35</w:t>
      </w:r>
      <w:r w:rsidR="003754B3" w:rsidRPr="00261A11">
        <w:rPr>
          <w:rFonts w:ascii="Arial" w:hAnsi="Arial" w:cs="Arial"/>
        </w:rPr>
        <w:t>% mixed, 4% positive and 4% neutral.</w:t>
      </w:r>
    </w:p>
    <w:p w14:paraId="06EBB1EF" w14:textId="77777777" w:rsidR="003754B3" w:rsidRPr="00261A11" w:rsidRDefault="003754B3" w:rsidP="003754B3">
      <w:pPr>
        <w:rPr>
          <w:rFonts w:ascii="Arial" w:hAnsi="Arial" w:cs="Arial"/>
        </w:rPr>
      </w:pPr>
    </w:p>
    <w:p w14:paraId="425D31F2" w14:textId="7DAB95CD" w:rsidR="00DC6F5C" w:rsidRDefault="00607D06" w:rsidP="003754B3">
      <w:pPr>
        <w:rPr>
          <w:rFonts w:ascii="Arial" w:hAnsi="Arial" w:cs="Arial"/>
        </w:rPr>
      </w:pPr>
      <w:r>
        <w:rPr>
          <w:rFonts w:ascii="Arial" w:hAnsi="Arial" w:cs="Arial"/>
        </w:rPr>
        <w:t xml:space="preserve">Responses </w:t>
      </w:r>
      <w:r w:rsidR="007F0B81">
        <w:rPr>
          <w:rFonts w:ascii="Arial" w:hAnsi="Arial" w:cs="Arial"/>
        </w:rPr>
        <w:t>categorised</w:t>
      </w:r>
      <w:r w:rsidR="003754B3" w:rsidRPr="00261A11">
        <w:rPr>
          <w:rFonts w:ascii="Arial" w:hAnsi="Arial" w:cs="Arial"/>
        </w:rPr>
        <w:t xml:space="preserve"> as ‘negative’ </w:t>
      </w:r>
      <w:r w:rsidR="00DC6F5C">
        <w:rPr>
          <w:rFonts w:ascii="Arial" w:hAnsi="Arial" w:cs="Arial"/>
        </w:rPr>
        <w:t>(</w:t>
      </w:r>
      <w:r w:rsidR="007E4624">
        <w:rPr>
          <w:rFonts w:ascii="Arial" w:hAnsi="Arial" w:cs="Arial"/>
        </w:rPr>
        <w:t>60</w:t>
      </w:r>
      <w:r w:rsidR="0045387D">
        <w:rPr>
          <w:rFonts w:ascii="Arial" w:hAnsi="Arial" w:cs="Arial"/>
        </w:rPr>
        <w:t xml:space="preserve">, </w:t>
      </w:r>
      <w:r w:rsidR="007E4624">
        <w:rPr>
          <w:rFonts w:ascii="Arial" w:hAnsi="Arial" w:cs="Arial"/>
        </w:rPr>
        <w:t>57</w:t>
      </w:r>
      <w:r w:rsidR="0045387D">
        <w:rPr>
          <w:rFonts w:ascii="Arial" w:hAnsi="Arial" w:cs="Arial"/>
        </w:rPr>
        <w:t>%)</w:t>
      </w:r>
      <w:r w:rsidR="00DC6F5C">
        <w:rPr>
          <w:rFonts w:ascii="Arial" w:hAnsi="Arial" w:cs="Arial"/>
        </w:rPr>
        <w:t>,</w:t>
      </w:r>
      <w:r w:rsidR="0045387D">
        <w:rPr>
          <w:rFonts w:ascii="Arial" w:hAnsi="Arial" w:cs="Arial"/>
        </w:rPr>
        <w:t xml:space="preserve"> </w:t>
      </w:r>
      <w:r w:rsidR="003754B3" w:rsidRPr="00261A11">
        <w:rPr>
          <w:rFonts w:ascii="Arial" w:hAnsi="Arial" w:cs="Arial"/>
        </w:rPr>
        <w:t xml:space="preserve">expressed strong opposition to the proposal that requests to be heard are </w:t>
      </w:r>
      <w:r w:rsidR="00B414CA">
        <w:rPr>
          <w:rFonts w:ascii="Arial" w:hAnsi="Arial" w:cs="Arial"/>
        </w:rPr>
        <w:t xml:space="preserve">only permitted as </w:t>
      </w:r>
      <w:r w:rsidR="003754B3" w:rsidRPr="00261A11">
        <w:rPr>
          <w:rFonts w:ascii="Arial" w:hAnsi="Arial" w:cs="Arial"/>
        </w:rPr>
        <w:t xml:space="preserve">written statements and/or that the proposed changes were undemocratic. </w:t>
      </w:r>
      <w:r w:rsidR="00CB1B9C">
        <w:rPr>
          <w:rFonts w:ascii="Arial" w:hAnsi="Arial" w:cs="Arial"/>
        </w:rPr>
        <w:t xml:space="preserve">There was also concern </w:t>
      </w:r>
      <w:r w:rsidR="00DD0D7E">
        <w:rPr>
          <w:rFonts w:ascii="Arial" w:hAnsi="Arial" w:cs="Arial"/>
        </w:rPr>
        <w:t xml:space="preserve">that </w:t>
      </w:r>
      <w:r w:rsidR="00CB1B9C">
        <w:rPr>
          <w:rFonts w:ascii="Arial" w:hAnsi="Arial" w:cs="Arial"/>
        </w:rPr>
        <w:t xml:space="preserve">written statements could not convey the same emotion </w:t>
      </w:r>
      <w:r w:rsidR="00694B27">
        <w:rPr>
          <w:rFonts w:ascii="Arial" w:hAnsi="Arial" w:cs="Arial"/>
        </w:rPr>
        <w:t>as</w:t>
      </w:r>
      <w:r w:rsidR="00CB1B9C">
        <w:rPr>
          <w:rFonts w:ascii="Arial" w:hAnsi="Arial" w:cs="Arial"/>
        </w:rPr>
        <w:t xml:space="preserve"> </w:t>
      </w:r>
      <w:r w:rsidR="00DD0D7E">
        <w:rPr>
          <w:rFonts w:ascii="Arial" w:hAnsi="Arial" w:cs="Arial"/>
        </w:rPr>
        <w:t>verbal in-person presentations</w:t>
      </w:r>
      <w:r w:rsidR="00CB1B9C">
        <w:rPr>
          <w:rFonts w:ascii="Arial" w:hAnsi="Arial" w:cs="Arial"/>
        </w:rPr>
        <w:t>, and that written statements could be misinterp</w:t>
      </w:r>
      <w:r w:rsidR="00096EC4">
        <w:rPr>
          <w:rFonts w:ascii="Arial" w:hAnsi="Arial" w:cs="Arial"/>
        </w:rPr>
        <w:t>re</w:t>
      </w:r>
      <w:r w:rsidR="00CB1B9C">
        <w:rPr>
          <w:rFonts w:ascii="Arial" w:hAnsi="Arial" w:cs="Arial"/>
        </w:rPr>
        <w:t>ted or were not read</w:t>
      </w:r>
      <w:r w:rsidR="00694B27">
        <w:rPr>
          <w:rFonts w:ascii="Arial" w:hAnsi="Arial" w:cs="Arial"/>
        </w:rPr>
        <w:t xml:space="preserve"> by Councillors</w:t>
      </w:r>
      <w:r w:rsidR="002944B5">
        <w:rPr>
          <w:rFonts w:ascii="Arial" w:hAnsi="Arial" w:cs="Arial"/>
        </w:rPr>
        <w:t>.</w:t>
      </w:r>
    </w:p>
    <w:p w14:paraId="60882FE9" w14:textId="77777777" w:rsidR="00DC6F5C" w:rsidRDefault="00DC6F5C" w:rsidP="00DC6F5C">
      <w:pPr>
        <w:rPr>
          <w:rFonts w:ascii="Arial" w:hAnsi="Arial" w:cs="Arial"/>
        </w:rPr>
      </w:pPr>
    </w:p>
    <w:p w14:paraId="3F2BD855" w14:textId="101714DE" w:rsidR="00DC6F5C" w:rsidRPr="00261A11" w:rsidRDefault="00DC6F5C" w:rsidP="00DC6F5C">
      <w:pPr>
        <w:rPr>
          <w:rFonts w:ascii="Arial" w:hAnsi="Arial" w:cs="Arial"/>
        </w:rPr>
      </w:pPr>
      <w:r w:rsidRPr="00261A11">
        <w:rPr>
          <w:rFonts w:ascii="Arial" w:hAnsi="Arial" w:cs="Arial"/>
        </w:rPr>
        <w:t xml:space="preserve">‘Positive’ responses </w:t>
      </w:r>
      <w:r>
        <w:rPr>
          <w:rFonts w:ascii="Arial" w:hAnsi="Arial" w:cs="Arial"/>
        </w:rPr>
        <w:t xml:space="preserve">(4, 4%) </w:t>
      </w:r>
      <w:r w:rsidRPr="00261A11">
        <w:rPr>
          <w:rFonts w:ascii="Arial" w:hAnsi="Arial" w:cs="Arial"/>
        </w:rPr>
        <w:t>agreed with the proposed amendments.</w:t>
      </w:r>
    </w:p>
    <w:p w14:paraId="3D8DE0F3" w14:textId="77777777" w:rsidR="00DC6F5C" w:rsidRDefault="00DC6F5C" w:rsidP="003754B3">
      <w:pPr>
        <w:rPr>
          <w:rFonts w:ascii="Arial" w:hAnsi="Arial" w:cs="Arial"/>
        </w:rPr>
      </w:pPr>
    </w:p>
    <w:p w14:paraId="41C75AA2" w14:textId="4151477E" w:rsidR="00E57A2F" w:rsidRDefault="00DD0D7E" w:rsidP="003754B3">
      <w:pPr>
        <w:rPr>
          <w:rFonts w:ascii="Arial" w:hAnsi="Arial" w:cs="Arial"/>
        </w:rPr>
      </w:pPr>
      <w:r>
        <w:rPr>
          <w:rFonts w:ascii="Arial" w:hAnsi="Arial" w:cs="Arial"/>
        </w:rPr>
        <w:t>Responses</w:t>
      </w:r>
      <w:r w:rsidR="00D46C2A">
        <w:rPr>
          <w:rFonts w:ascii="Arial" w:hAnsi="Arial" w:cs="Arial"/>
        </w:rPr>
        <w:t xml:space="preserve"> categorised as </w:t>
      </w:r>
      <w:r w:rsidR="003754B3" w:rsidRPr="00261A11">
        <w:rPr>
          <w:rFonts w:ascii="Arial" w:hAnsi="Arial" w:cs="Arial"/>
        </w:rPr>
        <w:t>‘</w:t>
      </w:r>
      <w:r w:rsidR="00D46C2A">
        <w:rPr>
          <w:rFonts w:ascii="Arial" w:hAnsi="Arial" w:cs="Arial"/>
        </w:rPr>
        <w:t>m</w:t>
      </w:r>
      <w:r w:rsidR="003754B3" w:rsidRPr="00261A11">
        <w:rPr>
          <w:rFonts w:ascii="Arial" w:hAnsi="Arial" w:cs="Arial"/>
        </w:rPr>
        <w:t xml:space="preserve">ixed’ </w:t>
      </w:r>
      <w:r w:rsidR="009932FE">
        <w:rPr>
          <w:rFonts w:ascii="Arial" w:hAnsi="Arial" w:cs="Arial"/>
        </w:rPr>
        <w:t>(</w:t>
      </w:r>
      <w:r w:rsidR="00D53720">
        <w:rPr>
          <w:rFonts w:ascii="Arial" w:hAnsi="Arial" w:cs="Arial"/>
        </w:rPr>
        <w:t>37</w:t>
      </w:r>
      <w:r w:rsidR="009932FE">
        <w:rPr>
          <w:rFonts w:ascii="Arial" w:hAnsi="Arial" w:cs="Arial"/>
        </w:rPr>
        <w:t xml:space="preserve">, </w:t>
      </w:r>
      <w:r w:rsidR="00D53720">
        <w:rPr>
          <w:rFonts w:ascii="Arial" w:hAnsi="Arial" w:cs="Arial"/>
        </w:rPr>
        <w:t>3</w:t>
      </w:r>
      <w:r w:rsidR="009932FE">
        <w:rPr>
          <w:rFonts w:ascii="Arial" w:hAnsi="Arial" w:cs="Arial"/>
        </w:rPr>
        <w:t xml:space="preserve">5%) </w:t>
      </w:r>
      <w:r w:rsidR="00390545">
        <w:rPr>
          <w:rFonts w:ascii="Arial" w:hAnsi="Arial" w:cs="Arial"/>
        </w:rPr>
        <w:t xml:space="preserve">wanted a choice of formats, </w:t>
      </w:r>
      <w:r w:rsidR="00C57F8D">
        <w:rPr>
          <w:rFonts w:ascii="Arial" w:hAnsi="Arial" w:cs="Arial"/>
        </w:rPr>
        <w:t xml:space="preserve">so </w:t>
      </w:r>
      <w:r w:rsidR="003754B3" w:rsidRPr="00261A11">
        <w:rPr>
          <w:rFonts w:ascii="Arial" w:hAnsi="Arial" w:cs="Arial"/>
        </w:rPr>
        <w:t xml:space="preserve">written statements </w:t>
      </w:r>
      <w:r w:rsidR="00E57A2F">
        <w:rPr>
          <w:rFonts w:ascii="Arial" w:hAnsi="Arial" w:cs="Arial"/>
        </w:rPr>
        <w:t xml:space="preserve">would </w:t>
      </w:r>
      <w:r w:rsidR="003754B3" w:rsidRPr="00261A11">
        <w:rPr>
          <w:rFonts w:ascii="Arial" w:hAnsi="Arial" w:cs="Arial"/>
        </w:rPr>
        <w:t xml:space="preserve">continue to be permitted and individuals </w:t>
      </w:r>
      <w:r w:rsidR="00E57A2F">
        <w:rPr>
          <w:rFonts w:ascii="Arial" w:hAnsi="Arial" w:cs="Arial"/>
        </w:rPr>
        <w:t>could also choose to speak at a Council meeting in support of their statement.</w:t>
      </w:r>
    </w:p>
    <w:p w14:paraId="722DABAB" w14:textId="77777777" w:rsidR="00DC6F5C" w:rsidRDefault="00DC6F5C" w:rsidP="003754B3">
      <w:pPr>
        <w:rPr>
          <w:rFonts w:ascii="Arial" w:hAnsi="Arial" w:cs="Arial"/>
        </w:rPr>
      </w:pPr>
    </w:p>
    <w:p w14:paraId="6BDA9AD2" w14:textId="407D0EC5" w:rsidR="00DC6F5C" w:rsidRDefault="003754B3" w:rsidP="003754B3">
      <w:pPr>
        <w:rPr>
          <w:rFonts w:ascii="Arial" w:hAnsi="Arial" w:cs="Arial"/>
        </w:rPr>
      </w:pPr>
      <w:r w:rsidRPr="00261A11">
        <w:rPr>
          <w:rFonts w:ascii="Arial" w:hAnsi="Arial" w:cs="Arial"/>
        </w:rPr>
        <w:t xml:space="preserve">‘Neutral’ responses </w:t>
      </w:r>
      <w:r w:rsidR="00DC6F5C">
        <w:rPr>
          <w:rFonts w:ascii="Arial" w:hAnsi="Arial" w:cs="Arial"/>
        </w:rPr>
        <w:t xml:space="preserve">(4, 4%) </w:t>
      </w:r>
      <w:r w:rsidRPr="00261A11">
        <w:rPr>
          <w:rFonts w:ascii="Arial" w:hAnsi="Arial" w:cs="Arial"/>
        </w:rPr>
        <w:t>did not express an opinion (</w:t>
      </w:r>
      <w:r w:rsidR="00DC6F5C">
        <w:rPr>
          <w:rFonts w:ascii="Arial" w:hAnsi="Arial" w:cs="Arial"/>
        </w:rPr>
        <w:t>for example only</w:t>
      </w:r>
      <w:r w:rsidRPr="00261A11">
        <w:rPr>
          <w:rFonts w:ascii="Arial" w:hAnsi="Arial" w:cs="Arial"/>
        </w:rPr>
        <w:t xml:space="preserve"> quoting the section number</w:t>
      </w:r>
      <w:r w:rsidR="00DC6F5C">
        <w:rPr>
          <w:rFonts w:ascii="Arial" w:hAnsi="Arial" w:cs="Arial"/>
        </w:rPr>
        <w:t xml:space="preserve"> but not providing feedback</w:t>
      </w:r>
      <w:r w:rsidRPr="00261A11">
        <w:rPr>
          <w:rFonts w:ascii="Arial" w:hAnsi="Arial" w:cs="Arial"/>
        </w:rPr>
        <w:t xml:space="preserve">) </w:t>
      </w:r>
      <w:r w:rsidR="00E91EBD">
        <w:rPr>
          <w:rFonts w:ascii="Arial" w:hAnsi="Arial" w:cs="Arial"/>
        </w:rPr>
        <w:t xml:space="preserve">and one </w:t>
      </w:r>
      <w:r w:rsidRPr="00261A11">
        <w:rPr>
          <w:rFonts w:ascii="Arial" w:hAnsi="Arial" w:cs="Arial"/>
        </w:rPr>
        <w:t>contained a request that late submission</w:t>
      </w:r>
      <w:r w:rsidR="00DC6F5C">
        <w:rPr>
          <w:rFonts w:ascii="Arial" w:hAnsi="Arial" w:cs="Arial"/>
        </w:rPr>
        <w:t>s</w:t>
      </w:r>
      <w:r w:rsidRPr="00261A11">
        <w:rPr>
          <w:rFonts w:ascii="Arial" w:hAnsi="Arial" w:cs="Arial"/>
        </w:rPr>
        <w:t xml:space="preserve"> be considered for a future meeting. </w:t>
      </w:r>
    </w:p>
    <w:p w14:paraId="05EF630A" w14:textId="77777777" w:rsidR="00BA09F9" w:rsidRDefault="00BA09F9" w:rsidP="003754B3">
      <w:pPr>
        <w:rPr>
          <w:rFonts w:ascii="Arial" w:hAnsi="Arial" w:cs="Arial"/>
        </w:rPr>
      </w:pPr>
    </w:p>
    <w:p w14:paraId="0223AD57" w14:textId="01C1E15D" w:rsidR="003754B3" w:rsidRDefault="003754B3" w:rsidP="003754B3">
      <w:pPr>
        <w:rPr>
          <w:rFonts w:ascii="Arial" w:hAnsi="Arial" w:cs="Arial"/>
          <w:b/>
          <w:bCs/>
        </w:rPr>
      </w:pPr>
      <w:r w:rsidRPr="001F36CC">
        <w:rPr>
          <w:rFonts w:ascii="Arial" w:hAnsi="Arial" w:cs="Arial"/>
          <w:b/>
          <w:bCs/>
        </w:rPr>
        <w:t xml:space="preserve">Figure 2: Survey response sentiment </w:t>
      </w:r>
    </w:p>
    <w:p w14:paraId="04003C9A" w14:textId="687C1437" w:rsidR="00CA6089" w:rsidRPr="001F36CC" w:rsidRDefault="00CA6089" w:rsidP="003754B3">
      <w:pPr>
        <w:rPr>
          <w:rFonts w:ascii="Arial" w:hAnsi="Arial" w:cs="Arial"/>
          <w:b/>
          <w:bCs/>
        </w:rPr>
      </w:pPr>
      <w:r>
        <w:rPr>
          <w:noProof/>
        </w:rPr>
        <w:drawing>
          <wp:inline distT="0" distB="0" distL="0" distR="0" wp14:anchorId="7B2075BE" wp14:editId="66954428">
            <wp:extent cx="6123305" cy="1089891"/>
            <wp:effectExtent l="0" t="0" r="0" b="2540"/>
            <wp:docPr id="9" name="Chart 9">
              <a:extLst xmlns:a="http://schemas.openxmlformats.org/drawingml/2006/main">
                <a:ext uri="{FF2B5EF4-FFF2-40B4-BE49-F238E27FC236}">
                  <a16:creationId xmlns:a16="http://schemas.microsoft.com/office/drawing/2014/main" id="{A8D9B30F-FF42-8546-BA95-D589A3C3E4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E5D8CB" w14:textId="77777777" w:rsidR="003754B3" w:rsidRPr="00BC1F87" w:rsidRDefault="003754B3" w:rsidP="003754B3">
      <w:pPr>
        <w:rPr>
          <w:rFonts w:ascii="Arial" w:hAnsi="Arial" w:cs="Arial"/>
          <w:sz w:val="22"/>
        </w:rPr>
      </w:pPr>
    </w:p>
    <w:p w14:paraId="3D531074" w14:textId="77777777" w:rsidR="00604403" w:rsidRDefault="00604403" w:rsidP="00EB48C8">
      <w:pPr>
        <w:rPr>
          <w:rFonts w:ascii="Arial" w:hAnsi="Arial" w:cs="Arial"/>
        </w:rPr>
      </w:pPr>
    </w:p>
    <w:p w14:paraId="58BE4776" w14:textId="77777777" w:rsidR="00604403" w:rsidRDefault="00604403" w:rsidP="00EB48C8">
      <w:pPr>
        <w:rPr>
          <w:rFonts w:ascii="Arial" w:hAnsi="Arial" w:cs="Arial"/>
        </w:rPr>
      </w:pPr>
    </w:p>
    <w:p w14:paraId="1EC004AF" w14:textId="36AAFD25" w:rsidR="00EB48C8" w:rsidRPr="00C076FE" w:rsidRDefault="00717827" w:rsidP="00EB48C8">
      <w:pPr>
        <w:rPr>
          <w:rFonts w:ascii="Arial" w:hAnsi="Arial" w:cs="Arial"/>
        </w:rPr>
      </w:pPr>
      <w:r w:rsidRPr="00C076FE">
        <w:rPr>
          <w:rFonts w:ascii="Arial" w:hAnsi="Arial" w:cs="Arial"/>
        </w:rPr>
        <w:lastRenderedPageBreak/>
        <w:t xml:space="preserve">Comments </w:t>
      </w:r>
      <w:r w:rsidR="00F6741D" w:rsidRPr="00C076FE">
        <w:rPr>
          <w:rFonts w:ascii="Arial" w:hAnsi="Arial" w:cs="Arial"/>
        </w:rPr>
        <w:t xml:space="preserve">provided </w:t>
      </w:r>
      <w:r w:rsidRPr="00C076FE">
        <w:rPr>
          <w:rFonts w:ascii="Arial" w:hAnsi="Arial" w:cs="Arial"/>
        </w:rPr>
        <w:t xml:space="preserve">by 105 survey participants </w:t>
      </w:r>
      <w:r w:rsidR="00B13E39" w:rsidRPr="00C076FE">
        <w:rPr>
          <w:rFonts w:ascii="Arial" w:hAnsi="Arial" w:cs="Arial"/>
        </w:rPr>
        <w:t>contained a</w:t>
      </w:r>
      <w:r w:rsidR="00EB48C8" w:rsidRPr="00C076FE">
        <w:rPr>
          <w:rFonts w:ascii="Arial" w:hAnsi="Arial" w:cs="Arial"/>
        </w:rPr>
        <w:t xml:space="preserve"> range of specific concerns </w:t>
      </w:r>
      <w:r w:rsidR="00F6741D" w:rsidRPr="00C076FE">
        <w:rPr>
          <w:rFonts w:ascii="Arial" w:hAnsi="Arial" w:cs="Arial"/>
        </w:rPr>
        <w:t xml:space="preserve">or benefits </w:t>
      </w:r>
      <w:r w:rsidR="00EB48C8" w:rsidRPr="00C076FE">
        <w:rPr>
          <w:rFonts w:ascii="Arial" w:hAnsi="Arial" w:cs="Arial"/>
        </w:rPr>
        <w:t xml:space="preserve">regarding </w:t>
      </w:r>
      <w:r w:rsidR="00022177" w:rsidRPr="00C076FE">
        <w:rPr>
          <w:rFonts w:ascii="Arial" w:hAnsi="Arial" w:cs="Arial"/>
        </w:rPr>
        <w:t>the proposed changes:</w:t>
      </w:r>
    </w:p>
    <w:p w14:paraId="752B7449" w14:textId="78211C4B" w:rsidR="00E82985" w:rsidRDefault="00180A0E" w:rsidP="00EB48C8">
      <w:pPr>
        <w:rPr>
          <w:rFonts w:ascii="Arial" w:hAnsi="Arial" w:cs="Arial"/>
          <w:b/>
          <w:bCs/>
        </w:rPr>
      </w:pPr>
      <w:r>
        <w:rPr>
          <w:rFonts w:ascii="Arial" w:hAnsi="Arial" w:cs="Arial"/>
          <w:sz w:val="22"/>
        </w:rPr>
        <w:br/>
      </w:r>
      <w:bookmarkStart w:id="11" w:name="_Hlk72502070"/>
      <w:r w:rsidRPr="00180A0E">
        <w:rPr>
          <w:rFonts w:ascii="Arial" w:hAnsi="Arial" w:cs="Arial"/>
          <w:b/>
          <w:bCs/>
        </w:rPr>
        <w:t xml:space="preserve">Table 6: </w:t>
      </w:r>
      <w:r w:rsidR="00C076FE">
        <w:rPr>
          <w:rFonts w:ascii="Arial" w:hAnsi="Arial" w:cs="Arial"/>
          <w:b/>
          <w:bCs/>
        </w:rPr>
        <w:t>Themes in survey responses</w:t>
      </w:r>
      <w:r w:rsidR="008C06E6">
        <w:rPr>
          <w:rFonts w:ascii="Arial" w:hAnsi="Arial" w:cs="Arial"/>
          <w:b/>
          <w:bCs/>
        </w:rPr>
        <w:t xml:space="preserve"> </w:t>
      </w:r>
      <w:r w:rsidRPr="00180A0E">
        <w:rPr>
          <w:rFonts w:ascii="Arial" w:hAnsi="Arial" w:cs="Arial"/>
          <w:b/>
          <w:bCs/>
        </w:rPr>
        <w:t>on proposed Governance Rules changes</w:t>
      </w:r>
    </w:p>
    <w:p w14:paraId="08F0946D" w14:textId="77777777" w:rsidR="00180A0E" w:rsidRPr="00180A0E" w:rsidRDefault="00180A0E" w:rsidP="00EB48C8">
      <w:pPr>
        <w:rPr>
          <w:rFonts w:ascii="Arial" w:hAnsi="Arial" w:cs="Arial"/>
          <w:b/>
          <w:bCs/>
        </w:rPr>
      </w:pPr>
    </w:p>
    <w:tbl>
      <w:tblPr>
        <w:tblStyle w:val="ListTable1Light-Accent2"/>
        <w:tblW w:w="0" w:type="auto"/>
        <w:tblLook w:val="04A0" w:firstRow="1" w:lastRow="0" w:firstColumn="1" w:lastColumn="0" w:noHBand="0" w:noVBand="1"/>
      </w:tblPr>
      <w:tblGrid>
        <w:gridCol w:w="2315"/>
        <w:gridCol w:w="6616"/>
      </w:tblGrid>
      <w:tr w:rsidR="00990F08" w:rsidRPr="00180A0E" w14:paraId="3F30EDF7" w14:textId="162FDF3F" w:rsidTr="00990F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478073A2" w14:textId="7B2B8205" w:rsidR="00990F08" w:rsidRPr="00180A0E" w:rsidRDefault="00990F08" w:rsidP="00F97BB9">
            <w:pPr>
              <w:spacing w:before="60" w:after="60"/>
              <w:rPr>
                <w:rFonts w:ascii="Arial" w:hAnsi="Arial" w:cs="Arial"/>
                <w:sz w:val="22"/>
                <w:szCs w:val="22"/>
              </w:rPr>
            </w:pPr>
            <w:r w:rsidRPr="00180A0E">
              <w:rPr>
                <w:rFonts w:ascii="Arial" w:hAnsi="Arial" w:cs="Arial"/>
                <w:sz w:val="22"/>
                <w:szCs w:val="22"/>
              </w:rPr>
              <w:t>Sentiment</w:t>
            </w:r>
          </w:p>
        </w:tc>
        <w:tc>
          <w:tcPr>
            <w:tcW w:w="6616" w:type="dxa"/>
          </w:tcPr>
          <w:p w14:paraId="25E0E153" w14:textId="4F72B298" w:rsidR="00990F08" w:rsidRPr="00180A0E" w:rsidRDefault="00990F08" w:rsidP="00F97BB9">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180A0E">
              <w:rPr>
                <w:rFonts w:ascii="Arial" w:hAnsi="Arial" w:cs="Arial"/>
                <w:sz w:val="22"/>
                <w:szCs w:val="22"/>
              </w:rPr>
              <w:t>Community feedback theme</w:t>
            </w:r>
            <w:r w:rsidR="00BC3636" w:rsidRPr="00180A0E">
              <w:rPr>
                <w:rFonts w:ascii="Arial" w:hAnsi="Arial" w:cs="Arial"/>
                <w:sz w:val="22"/>
                <w:szCs w:val="22"/>
              </w:rPr>
              <w:t>*</w:t>
            </w:r>
            <w:r w:rsidRPr="00180A0E">
              <w:rPr>
                <w:rFonts w:ascii="Arial" w:hAnsi="Arial" w:cs="Arial"/>
                <w:b w:val="0"/>
                <w:bCs w:val="0"/>
                <w:sz w:val="22"/>
                <w:szCs w:val="22"/>
              </w:rPr>
              <w:t xml:space="preserve"> (number of mentions)</w:t>
            </w:r>
          </w:p>
        </w:tc>
      </w:tr>
      <w:tr w:rsidR="00990F08" w:rsidRPr="00BC1F87" w14:paraId="3D622AD6" w14:textId="3D0DFFF0" w:rsidTr="00990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5325FB24" w14:textId="7BB12F9A" w:rsidR="00990F08" w:rsidRPr="00990F08" w:rsidRDefault="00990F08" w:rsidP="00857383">
            <w:pPr>
              <w:spacing w:before="60" w:after="60"/>
              <w:rPr>
                <w:rFonts w:ascii="Arial" w:hAnsi="Arial" w:cs="Arial"/>
                <w:b w:val="0"/>
              </w:rPr>
            </w:pPr>
            <w:r w:rsidRPr="00990F08">
              <w:rPr>
                <w:rFonts w:ascii="Arial" w:hAnsi="Arial" w:cs="Arial"/>
                <w:b w:val="0"/>
              </w:rPr>
              <w:t>Negative (opposed)</w:t>
            </w:r>
          </w:p>
        </w:tc>
        <w:tc>
          <w:tcPr>
            <w:tcW w:w="6616" w:type="dxa"/>
          </w:tcPr>
          <w:p w14:paraId="47747198" w14:textId="6FAE24A1"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Continue to allow speakers</w:t>
            </w:r>
            <w:r>
              <w:rPr>
                <w:rFonts w:ascii="Arial" w:hAnsi="Arial" w:cs="Arial"/>
              </w:rPr>
              <w:t xml:space="preserve"> (61)</w:t>
            </w:r>
          </w:p>
          <w:p w14:paraId="59369D93" w14:textId="53A23979" w:rsidR="00990F08" w:rsidRPr="00AD2753" w:rsidRDefault="001D5EA6"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Proposed change is u</w:t>
            </w:r>
            <w:r w:rsidR="00990F08" w:rsidRPr="00AD2753">
              <w:rPr>
                <w:rFonts w:ascii="Arial" w:hAnsi="Arial" w:cs="Arial"/>
              </w:rPr>
              <w:t>ndemocratic</w:t>
            </w:r>
            <w:r w:rsidR="00990F08">
              <w:rPr>
                <w:rFonts w:ascii="Arial" w:hAnsi="Arial" w:cs="Arial"/>
              </w:rPr>
              <w:t xml:space="preserve"> (28)</w:t>
            </w:r>
          </w:p>
          <w:p w14:paraId="1F47E393" w14:textId="05270382"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Speakers can express emotion more than writ</w:t>
            </w:r>
            <w:r>
              <w:rPr>
                <w:rFonts w:ascii="Arial" w:hAnsi="Arial" w:cs="Arial"/>
              </w:rPr>
              <w:t>ten statements (18)</w:t>
            </w:r>
          </w:p>
          <w:p w14:paraId="23F249B5" w14:textId="6F8E2106"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Councillors don't/can't read all information</w:t>
            </w:r>
            <w:r>
              <w:rPr>
                <w:rFonts w:ascii="Arial" w:hAnsi="Arial" w:cs="Arial"/>
              </w:rPr>
              <w:t xml:space="preserve"> (17)</w:t>
            </w:r>
          </w:p>
          <w:p w14:paraId="21026D49" w14:textId="7E595FBF"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Feels that Council isn't listening</w:t>
            </w:r>
            <w:r>
              <w:rPr>
                <w:rFonts w:ascii="Arial" w:hAnsi="Arial" w:cs="Arial"/>
              </w:rPr>
              <w:t xml:space="preserve"> (10)</w:t>
            </w:r>
          </w:p>
          <w:p w14:paraId="75275CC3" w14:textId="141E8C3D"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Written statements disadvantage CALD / illiterate communities</w:t>
            </w:r>
            <w:r>
              <w:rPr>
                <w:rFonts w:ascii="Arial" w:hAnsi="Arial" w:cs="Arial"/>
              </w:rPr>
              <w:t xml:space="preserve"> (10)</w:t>
            </w:r>
          </w:p>
          <w:p w14:paraId="021E9D7A" w14:textId="08A15DB7"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Council meetings must be a public forum</w:t>
            </w:r>
            <w:r>
              <w:rPr>
                <w:rFonts w:ascii="Arial" w:hAnsi="Arial" w:cs="Arial"/>
              </w:rPr>
              <w:t xml:space="preserve"> (9)</w:t>
            </w:r>
          </w:p>
          <w:p w14:paraId="6B8C15E1" w14:textId="27FC98E2"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Low confidence in Council</w:t>
            </w:r>
            <w:r>
              <w:rPr>
                <w:rFonts w:ascii="Arial" w:hAnsi="Arial" w:cs="Arial"/>
              </w:rPr>
              <w:t xml:space="preserve"> (8)</w:t>
            </w:r>
          </w:p>
          <w:p w14:paraId="78303A4B" w14:textId="3D46E659"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Proposal to silence ratepayers</w:t>
            </w:r>
            <w:r>
              <w:rPr>
                <w:rFonts w:ascii="Arial" w:hAnsi="Arial" w:cs="Arial"/>
              </w:rPr>
              <w:t xml:space="preserve"> (7)</w:t>
            </w:r>
          </w:p>
          <w:p w14:paraId="6D395331" w14:textId="185BAD3A"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Verbal statements provide opportunity for discussion</w:t>
            </w:r>
            <w:r>
              <w:rPr>
                <w:rFonts w:ascii="Arial" w:hAnsi="Arial" w:cs="Arial"/>
              </w:rPr>
              <w:t xml:space="preserve"> (6)</w:t>
            </w:r>
          </w:p>
          <w:p w14:paraId="4B397A0F" w14:textId="4FAF84DD"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Council needs to engage directly with community</w:t>
            </w:r>
            <w:r>
              <w:rPr>
                <w:rFonts w:ascii="Arial" w:hAnsi="Arial" w:cs="Arial"/>
              </w:rPr>
              <w:t xml:space="preserve"> (5)</w:t>
            </w:r>
          </w:p>
          <w:p w14:paraId="770C63A4" w14:textId="1782C1AB"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Written statements can be misinterpreted</w:t>
            </w:r>
            <w:r>
              <w:rPr>
                <w:rFonts w:ascii="Arial" w:hAnsi="Arial" w:cs="Arial"/>
              </w:rPr>
              <w:t xml:space="preserve"> (4)</w:t>
            </w:r>
          </w:p>
          <w:p w14:paraId="315794BF" w14:textId="7F3DFF4F" w:rsidR="00990F08" w:rsidRPr="00AD2753" w:rsidRDefault="00906093"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Resident</w:t>
            </w:r>
            <w:r w:rsidR="001D5EA6">
              <w:rPr>
                <w:rFonts w:ascii="Arial" w:hAnsi="Arial" w:cs="Arial"/>
              </w:rPr>
              <w:t xml:space="preserve"> has a</w:t>
            </w:r>
            <w:r w:rsidR="00990F08" w:rsidRPr="00AD2753">
              <w:rPr>
                <w:rFonts w:ascii="Arial" w:hAnsi="Arial" w:cs="Arial"/>
              </w:rPr>
              <w:t xml:space="preserve"> right to address decision makers</w:t>
            </w:r>
            <w:r w:rsidR="00990F08">
              <w:rPr>
                <w:rFonts w:ascii="Arial" w:hAnsi="Arial" w:cs="Arial"/>
              </w:rPr>
              <w:t xml:space="preserve"> (4)</w:t>
            </w:r>
          </w:p>
          <w:p w14:paraId="07F23B22" w14:textId="38F1B700"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Concerned Council will not be transparent</w:t>
            </w:r>
            <w:r>
              <w:rPr>
                <w:rFonts w:ascii="Arial" w:hAnsi="Arial" w:cs="Arial"/>
              </w:rPr>
              <w:t xml:space="preserve"> (4)</w:t>
            </w:r>
          </w:p>
          <w:p w14:paraId="72D32F5C" w14:textId="34CC02C2"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Restriction of freedom of speech</w:t>
            </w:r>
            <w:r>
              <w:rPr>
                <w:rFonts w:ascii="Arial" w:hAnsi="Arial" w:cs="Arial"/>
              </w:rPr>
              <w:t xml:space="preserve"> (3)</w:t>
            </w:r>
          </w:p>
          <w:p w14:paraId="2ACCDC7A" w14:textId="2D7904C0"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Councillors must respond in real time</w:t>
            </w:r>
            <w:r>
              <w:rPr>
                <w:rFonts w:ascii="Arial" w:hAnsi="Arial" w:cs="Arial"/>
              </w:rPr>
              <w:t xml:space="preserve"> (2)</w:t>
            </w:r>
          </w:p>
          <w:p w14:paraId="1032F822" w14:textId="0C1171DE"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Breach of the Victorian Equal Opportunity and Human Rights Commission’s Charter</w:t>
            </w:r>
            <w:r>
              <w:rPr>
                <w:rFonts w:ascii="Arial" w:hAnsi="Arial" w:cs="Arial"/>
              </w:rPr>
              <w:t xml:space="preserve"> (2)</w:t>
            </w:r>
          </w:p>
          <w:p w14:paraId="0E65F297" w14:textId="43B453D2"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Trial the 2-minute speaking time first</w:t>
            </w:r>
            <w:r w:rsidR="00DA6F3D">
              <w:rPr>
                <w:rFonts w:ascii="Arial" w:hAnsi="Arial" w:cs="Arial"/>
              </w:rPr>
              <w:t xml:space="preserve"> </w:t>
            </w:r>
            <w:r>
              <w:rPr>
                <w:rFonts w:ascii="Arial" w:hAnsi="Arial" w:cs="Arial"/>
              </w:rPr>
              <w:t>(1)</w:t>
            </w:r>
          </w:p>
          <w:p w14:paraId="78185435" w14:textId="4E395B14" w:rsidR="00990F08" w:rsidRPr="00AD2753" w:rsidRDefault="00DA6F3D"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Speaking time has a</w:t>
            </w:r>
            <w:r w:rsidR="00990F08" w:rsidRPr="00AD2753">
              <w:rPr>
                <w:rFonts w:ascii="Arial" w:hAnsi="Arial" w:cs="Arial"/>
              </w:rPr>
              <w:t xml:space="preserve">lready </w:t>
            </w:r>
            <w:r>
              <w:rPr>
                <w:rFonts w:ascii="Arial" w:hAnsi="Arial" w:cs="Arial"/>
              </w:rPr>
              <w:t xml:space="preserve">been </w:t>
            </w:r>
            <w:r w:rsidR="00990F08" w:rsidRPr="00AD2753">
              <w:rPr>
                <w:rFonts w:ascii="Arial" w:hAnsi="Arial" w:cs="Arial"/>
              </w:rPr>
              <w:t xml:space="preserve">reduced </w:t>
            </w:r>
            <w:r w:rsidR="00990F08">
              <w:rPr>
                <w:rFonts w:ascii="Arial" w:hAnsi="Arial" w:cs="Arial"/>
              </w:rPr>
              <w:t>(1)</w:t>
            </w:r>
          </w:p>
          <w:p w14:paraId="14A280D4" w14:textId="77777777" w:rsidR="002B5968" w:rsidRPr="00AD2753" w:rsidRDefault="002B5968" w:rsidP="002B596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Return speaking time to 3 minutes</w:t>
            </w:r>
            <w:r>
              <w:rPr>
                <w:rFonts w:ascii="Arial" w:hAnsi="Arial" w:cs="Arial"/>
              </w:rPr>
              <w:t xml:space="preserve"> (1)</w:t>
            </w:r>
          </w:p>
          <w:p w14:paraId="592585D5" w14:textId="69695470" w:rsidR="00906093" w:rsidRPr="00AD2753" w:rsidRDefault="00906093" w:rsidP="0090609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Having only s</w:t>
            </w:r>
            <w:r w:rsidRPr="00AD2753">
              <w:rPr>
                <w:rFonts w:ascii="Arial" w:hAnsi="Arial" w:cs="Arial"/>
              </w:rPr>
              <w:t>peakers limits submission numbers</w:t>
            </w:r>
            <w:r>
              <w:rPr>
                <w:rFonts w:ascii="Arial" w:hAnsi="Arial" w:cs="Arial"/>
              </w:rPr>
              <w:t xml:space="preserve"> (1)</w:t>
            </w:r>
          </w:p>
          <w:p w14:paraId="58636EC9" w14:textId="0A7F6AB1"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Governance Rules proposal should be sent with rates notice with 12 months to respond</w:t>
            </w:r>
            <w:r>
              <w:rPr>
                <w:rFonts w:ascii="Arial" w:hAnsi="Arial" w:cs="Arial"/>
              </w:rPr>
              <w:t xml:space="preserve"> (1)</w:t>
            </w:r>
          </w:p>
          <w:p w14:paraId="3E791636" w14:textId="4DBFB659" w:rsidR="00990F08" w:rsidRPr="00AD2753" w:rsidRDefault="00990F08" w:rsidP="00AD27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Written statements can be from vested interest groups; non-residents</w:t>
            </w:r>
            <w:r>
              <w:rPr>
                <w:rFonts w:ascii="Arial" w:hAnsi="Arial" w:cs="Arial"/>
              </w:rPr>
              <w:t xml:space="preserve"> (1)</w:t>
            </w:r>
          </w:p>
          <w:p w14:paraId="732068D2" w14:textId="4A77900D" w:rsidR="00990F08" w:rsidRPr="00C44B63" w:rsidRDefault="00990F08" w:rsidP="00D0279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D2753">
              <w:rPr>
                <w:rFonts w:ascii="Arial" w:hAnsi="Arial" w:cs="Arial"/>
              </w:rPr>
              <w:t xml:space="preserve">Submission deadline </w:t>
            </w:r>
            <w:r>
              <w:rPr>
                <w:rFonts w:ascii="Arial" w:hAnsi="Arial" w:cs="Arial"/>
              </w:rPr>
              <w:t xml:space="preserve">must be </w:t>
            </w:r>
            <w:r w:rsidRPr="00AD2753">
              <w:rPr>
                <w:rFonts w:ascii="Arial" w:hAnsi="Arial" w:cs="Arial"/>
              </w:rPr>
              <w:t>after Council office opens</w:t>
            </w:r>
            <w:r>
              <w:rPr>
                <w:rFonts w:ascii="Arial" w:hAnsi="Arial" w:cs="Arial"/>
              </w:rPr>
              <w:t xml:space="preserve"> (1)</w:t>
            </w:r>
          </w:p>
        </w:tc>
      </w:tr>
      <w:tr w:rsidR="00990F08" w:rsidRPr="00BC1F87" w14:paraId="2A99D23B" w14:textId="77777777" w:rsidTr="00990F08">
        <w:tc>
          <w:tcPr>
            <w:cnfStyle w:val="001000000000" w:firstRow="0" w:lastRow="0" w:firstColumn="1" w:lastColumn="0" w:oddVBand="0" w:evenVBand="0" w:oddHBand="0" w:evenHBand="0" w:firstRowFirstColumn="0" w:firstRowLastColumn="0" w:lastRowFirstColumn="0" w:lastRowLastColumn="0"/>
            <w:tcW w:w="2315" w:type="dxa"/>
          </w:tcPr>
          <w:p w14:paraId="22967F7B" w14:textId="2819B9E9" w:rsidR="00990F08" w:rsidRPr="00990F08" w:rsidRDefault="00990F08" w:rsidP="00366FE3">
            <w:pPr>
              <w:spacing w:before="60" w:after="60"/>
              <w:rPr>
                <w:rFonts w:ascii="Arial" w:hAnsi="Arial" w:cs="Arial"/>
                <w:b w:val="0"/>
              </w:rPr>
            </w:pPr>
            <w:r w:rsidRPr="00990F08">
              <w:rPr>
                <w:rFonts w:ascii="Arial" w:hAnsi="Arial" w:cs="Arial"/>
                <w:b w:val="0"/>
              </w:rPr>
              <w:t>Mixed</w:t>
            </w:r>
          </w:p>
        </w:tc>
        <w:tc>
          <w:tcPr>
            <w:tcW w:w="6616" w:type="dxa"/>
          </w:tcPr>
          <w:p w14:paraId="2376BCDC" w14:textId="4183DC0E" w:rsidR="000F5313" w:rsidRPr="000F5313" w:rsidRDefault="000F5313" w:rsidP="000F53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F5313">
              <w:rPr>
                <w:rFonts w:ascii="Arial" w:hAnsi="Arial" w:cs="Arial"/>
              </w:rPr>
              <w:t>Allow choice of formats</w:t>
            </w:r>
            <w:r>
              <w:rPr>
                <w:rFonts w:ascii="Arial" w:hAnsi="Arial" w:cs="Arial"/>
              </w:rPr>
              <w:t xml:space="preserve"> (3</w:t>
            </w:r>
            <w:r w:rsidR="002B5968">
              <w:rPr>
                <w:rFonts w:ascii="Arial" w:hAnsi="Arial" w:cs="Arial"/>
              </w:rPr>
              <w:t>7</w:t>
            </w:r>
            <w:r>
              <w:rPr>
                <w:rFonts w:ascii="Arial" w:hAnsi="Arial" w:cs="Arial"/>
              </w:rPr>
              <w:t>)</w:t>
            </w:r>
          </w:p>
          <w:p w14:paraId="1D37F980" w14:textId="16ABCE31" w:rsidR="000F5313" w:rsidRPr="000F5313" w:rsidRDefault="000F5313" w:rsidP="000F53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F5313">
              <w:rPr>
                <w:rFonts w:ascii="Arial" w:hAnsi="Arial" w:cs="Arial"/>
              </w:rPr>
              <w:t>Cap number of speakers</w:t>
            </w:r>
            <w:r>
              <w:rPr>
                <w:rFonts w:ascii="Arial" w:hAnsi="Arial" w:cs="Arial"/>
              </w:rPr>
              <w:t xml:space="preserve"> (</w:t>
            </w:r>
            <w:r w:rsidR="002B5968">
              <w:rPr>
                <w:rFonts w:ascii="Arial" w:hAnsi="Arial" w:cs="Arial"/>
              </w:rPr>
              <w:t>9</w:t>
            </w:r>
            <w:r>
              <w:rPr>
                <w:rFonts w:ascii="Arial" w:hAnsi="Arial" w:cs="Arial"/>
              </w:rPr>
              <w:t>)</w:t>
            </w:r>
          </w:p>
          <w:p w14:paraId="076B521C" w14:textId="3A8067EE" w:rsidR="000F5313" w:rsidRPr="000F5313" w:rsidRDefault="000F5313" w:rsidP="000F53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F5313">
              <w:rPr>
                <w:rFonts w:ascii="Arial" w:hAnsi="Arial" w:cs="Arial"/>
              </w:rPr>
              <w:t>Publish all written statements</w:t>
            </w:r>
            <w:r>
              <w:rPr>
                <w:rFonts w:ascii="Arial" w:hAnsi="Arial" w:cs="Arial"/>
              </w:rPr>
              <w:t xml:space="preserve"> (3)</w:t>
            </w:r>
          </w:p>
          <w:p w14:paraId="3B39AEE6" w14:textId="41873DDC" w:rsidR="000F5313" w:rsidRPr="000F5313" w:rsidRDefault="000F5313" w:rsidP="000F53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F5313">
              <w:rPr>
                <w:rFonts w:ascii="Arial" w:hAnsi="Arial" w:cs="Arial"/>
              </w:rPr>
              <w:t>Meetings must be inclusive</w:t>
            </w:r>
            <w:r>
              <w:rPr>
                <w:rFonts w:ascii="Arial" w:hAnsi="Arial" w:cs="Arial"/>
              </w:rPr>
              <w:t xml:space="preserve"> (2)</w:t>
            </w:r>
          </w:p>
          <w:p w14:paraId="2EF78645" w14:textId="67226E46" w:rsidR="000F5313" w:rsidRPr="000F5313" w:rsidRDefault="000F5313" w:rsidP="000F53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F5313">
              <w:rPr>
                <w:rFonts w:ascii="Arial" w:hAnsi="Arial" w:cs="Arial"/>
              </w:rPr>
              <w:t xml:space="preserve">Publish </w:t>
            </w:r>
            <w:r w:rsidR="00A013DB">
              <w:rPr>
                <w:rFonts w:ascii="Arial" w:hAnsi="Arial" w:cs="Arial"/>
              </w:rPr>
              <w:t xml:space="preserve">meeting </w:t>
            </w:r>
            <w:r w:rsidRPr="000F5313">
              <w:rPr>
                <w:rFonts w:ascii="Arial" w:hAnsi="Arial" w:cs="Arial"/>
              </w:rPr>
              <w:t>agenda earlier</w:t>
            </w:r>
            <w:r>
              <w:rPr>
                <w:rFonts w:ascii="Arial" w:hAnsi="Arial" w:cs="Arial"/>
              </w:rPr>
              <w:t xml:space="preserve"> (</w:t>
            </w:r>
            <w:r w:rsidR="00A013DB">
              <w:rPr>
                <w:rFonts w:ascii="Arial" w:hAnsi="Arial" w:cs="Arial"/>
              </w:rPr>
              <w:t>2</w:t>
            </w:r>
            <w:r>
              <w:rPr>
                <w:rFonts w:ascii="Arial" w:hAnsi="Arial" w:cs="Arial"/>
              </w:rPr>
              <w:t>)</w:t>
            </w:r>
          </w:p>
          <w:p w14:paraId="68E6E14D" w14:textId="0D0277BE" w:rsidR="000F5313" w:rsidRPr="000F5313" w:rsidRDefault="000F5313" w:rsidP="000F53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F5313">
              <w:rPr>
                <w:rFonts w:ascii="Arial" w:hAnsi="Arial" w:cs="Arial"/>
              </w:rPr>
              <w:t>Engage with community in multi-media</w:t>
            </w:r>
            <w:r w:rsidR="00A013DB">
              <w:rPr>
                <w:rFonts w:ascii="Arial" w:hAnsi="Arial" w:cs="Arial"/>
              </w:rPr>
              <w:t xml:space="preserve"> </w:t>
            </w:r>
            <w:r w:rsidRPr="000F5313">
              <w:rPr>
                <w:rFonts w:ascii="Arial" w:hAnsi="Arial" w:cs="Arial"/>
              </w:rPr>
              <w:t>formats</w:t>
            </w:r>
            <w:r>
              <w:rPr>
                <w:rFonts w:ascii="Arial" w:hAnsi="Arial" w:cs="Arial"/>
              </w:rPr>
              <w:t xml:space="preserve"> (1)</w:t>
            </w:r>
          </w:p>
          <w:p w14:paraId="45901588" w14:textId="68166BF3" w:rsidR="000F5313" w:rsidRPr="000F5313" w:rsidRDefault="00256550" w:rsidP="000F531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Allow</w:t>
            </w:r>
            <w:r w:rsidR="000F5313" w:rsidRPr="000F5313">
              <w:rPr>
                <w:rFonts w:ascii="Arial" w:hAnsi="Arial" w:cs="Arial"/>
              </w:rPr>
              <w:t xml:space="preserve"> questions to be submitted during meeting</w:t>
            </w:r>
            <w:r>
              <w:rPr>
                <w:rFonts w:ascii="Arial" w:hAnsi="Arial" w:cs="Arial"/>
              </w:rPr>
              <w:t xml:space="preserve"> (1)</w:t>
            </w:r>
          </w:p>
          <w:p w14:paraId="02A550B4" w14:textId="22FCB04B" w:rsidR="00990F08" w:rsidRPr="00BC1F87" w:rsidRDefault="000F5313" w:rsidP="000F5313">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F5313">
              <w:rPr>
                <w:rFonts w:ascii="Arial" w:hAnsi="Arial" w:cs="Arial"/>
              </w:rPr>
              <w:t>Written statements can encourage broad</w:t>
            </w:r>
            <w:r w:rsidR="00256550">
              <w:rPr>
                <w:rFonts w:ascii="Arial" w:hAnsi="Arial" w:cs="Arial"/>
              </w:rPr>
              <w:t>er</w:t>
            </w:r>
            <w:r w:rsidRPr="000F5313">
              <w:rPr>
                <w:rFonts w:ascii="Arial" w:hAnsi="Arial" w:cs="Arial"/>
              </w:rPr>
              <w:t xml:space="preserve"> engagement</w:t>
            </w:r>
            <w:r w:rsidR="00256550">
              <w:rPr>
                <w:rFonts w:ascii="Arial" w:hAnsi="Arial" w:cs="Arial"/>
              </w:rPr>
              <w:t xml:space="preserve"> (1)</w:t>
            </w:r>
          </w:p>
        </w:tc>
      </w:tr>
      <w:tr w:rsidR="00990F08" w:rsidRPr="00BC1F87" w14:paraId="7EBB3764" w14:textId="5DD7761D" w:rsidTr="00990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7A1238F8" w14:textId="757D5BE3" w:rsidR="00990F08" w:rsidRPr="001E474B" w:rsidRDefault="001E474B" w:rsidP="00857383">
            <w:pPr>
              <w:spacing w:before="60" w:after="60"/>
              <w:rPr>
                <w:rFonts w:ascii="Arial" w:hAnsi="Arial" w:cs="Arial"/>
                <w:b w:val="0"/>
              </w:rPr>
            </w:pPr>
            <w:r w:rsidRPr="001E474B">
              <w:rPr>
                <w:rFonts w:ascii="Arial" w:hAnsi="Arial" w:cs="Arial"/>
                <w:b w:val="0"/>
                <w:color w:val="000000" w:themeColor="text1"/>
              </w:rPr>
              <w:t>Positive</w:t>
            </w:r>
            <w:r w:rsidR="00F6741D">
              <w:rPr>
                <w:rFonts w:ascii="Arial" w:hAnsi="Arial" w:cs="Arial"/>
                <w:b w:val="0"/>
                <w:color w:val="000000" w:themeColor="text1"/>
              </w:rPr>
              <w:t xml:space="preserve"> (supportive)</w:t>
            </w:r>
          </w:p>
        </w:tc>
        <w:tc>
          <w:tcPr>
            <w:tcW w:w="6616" w:type="dxa"/>
          </w:tcPr>
          <w:p w14:paraId="300CBC01" w14:textId="7C08B2E7" w:rsidR="00AC6701" w:rsidRPr="00AC6701" w:rsidRDefault="00AC6701" w:rsidP="00AC67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6701">
              <w:rPr>
                <w:rFonts w:ascii="Arial" w:hAnsi="Arial" w:cs="Arial"/>
              </w:rPr>
              <w:t>Agree with amendments</w:t>
            </w:r>
            <w:r>
              <w:rPr>
                <w:rFonts w:ascii="Arial" w:hAnsi="Arial" w:cs="Arial"/>
              </w:rPr>
              <w:t xml:space="preserve"> (3)</w:t>
            </w:r>
          </w:p>
          <w:p w14:paraId="739550B2" w14:textId="69E7F3AB" w:rsidR="00AC6701" w:rsidRPr="00AC6701" w:rsidRDefault="00AC6701" w:rsidP="00AC67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w:t>
            </w:r>
            <w:r w:rsidRPr="00AC6701">
              <w:rPr>
                <w:rFonts w:ascii="Arial" w:hAnsi="Arial" w:cs="Arial"/>
              </w:rPr>
              <w:t xml:space="preserve">ritten statements </w:t>
            </w:r>
            <w:r>
              <w:rPr>
                <w:rFonts w:ascii="Arial" w:hAnsi="Arial" w:cs="Arial"/>
              </w:rPr>
              <w:t xml:space="preserve">must be </w:t>
            </w:r>
            <w:r w:rsidRPr="00AC6701">
              <w:rPr>
                <w:rFonts w:ascii="Arial" w:hAnsi="Arial" w:cs="Arial"/>
              </w:rPr>
              <w:t>from ratepayers to remove interest groups</w:t>
            </w:r>
            <w:r>
              <w:rPr>
                <w:rFonts w:ascii="Arial" w:hAnsi="Arial" w:cs="Arial"/>
              </w:rPr>
              <w:t xml:space="preserve"> (1)</w:t>
            </w:r>
          </w:p>
          <w:p w14:paraId="4245B0CE" w14:textId="17FE3DC1" w:rsidR="00AC6701" w:rsidRPr="00AC6701" w:rsidRDefault="00AC6701" w:rsidP="00AC67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6701">
              <w:rPr>
                <w:rFonts w:ascii="Arial" w:hAnsi="Arial" w:cs="Arial"/>
              </w:rPr>
              <w:t>Written statements save time</w:t>
            </w:r>
            <w:r>
              <w:rPr>
                <w:rFonts w:ascii="Arial" w:hAnsi="Arial" w:cs="Arial"/>
              </w:rPr>
              <w:t xml:space="preserve"> (1)</w:t>
            </w:r>
          </w:p>
          <w:p w14:paraId="069C974C" w14:textId="26EE3943" w:rsidR="00AC6701" w:rsidRPr="00AC6701" w:rsidRDefault="00AC6701" w:rsidP="00AC67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6701">
              <w:rPr>
                <w:rFonts w:ascii="Arial" w:hAnsi="Arial" w:cs="Arial"/>
              </w:rPr>
              <w:t>Written statements prevent bullying from community</w:t>
            </w:r>
            <w:r>
              <w:rPr>
                <w:rFonts w:ascii="Arial" w:hAnsi="Arial" w:cs="Arial"/>
              </w:rPr>
              <w:t xml:space="preserve"> (1)</w:t>
            </w:r>
          </w:p>
          <w:p w14:paraId="28206B25" w14:textId="23E73F6D" w:rsidR="00990F08" w:rsidRPr="001E474B" w:rsidRDefault="00096EC4" w:rsidP="001E474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Written statements a</w:t>
            </w:r>
            <w:r w:rsidR="00AC6701" w:rsidRPr="00AC6701">
              <w:rPr>
                <w:rFonts w:ascii="Arial" w:hAnsi="Arial" w:cs="Arial"/>
              </w:rPr>
              <w:t>llow time for considered response</w:t>
            </w:r>
            <w:r w:rsidR="001E474B">
              <w:rPr>
                <w:rFonts w:ascii="Arial" w:hAnsi="Arial" w:cs="Arial"/>
              </w:rPr>
              <w:t xml:space="preserve"> (1)</w:t>
            </w:r>
          </w:p>
        </w:tc>
      </w:tr>
      <w:tr w:rsidR="00990F08" w:rsidRPr="00BC1F87" w14:paraId="6B9C17A6" w14:textId="667922D2" w:rsidTr="00990F08">
        <w:tc>
          <w:tcPr>
            <w:cnfStyle w:val="001000000000" w:firstRow="0" w:lastRow="0" w:firstColumn="1" w:lastColumn="0" w:oddVBand="0" w:evenVBand="0" w:oddHBand="0" w:evenHBand="0" w:firstRowFirstColumn="0" w:firstRowLastColumn="0" w:lastRowFirstColumn="0" w:lastRowLastColumn="0"/>
            <w:tcW w:w="2315" w:type="dxa"/>
            <w:tcBorders>
              <w:bottom w:val="single" w:sz="4" w:space="0" w:color="00A3DD" w:themeColor="accent2"/>
            </w:tcBorders>
          </w:tcPr>
          <w:p w14:paraId="452F05AA" w14:textId="6D9833B8" w:rsidR="00990F08" w:rsidRPr="00F6741D" w:rsidRDefault="001E474B" w:rsidP="00857383">
            <w:pPr>
              <w:spacing w:before="60" w:after="60"/>
              <w:rPr>
                <w:rFonts w:ascii="Arial" w:hAnsi="Arial" w:cs="Arial"/>
                <w:b w:val="0"/>
              </w:rPr>
            </w:pPr>
            <w:r w:rsidRPr="00F6741D">
              <w:rPr>
                <w:rFonts w:ascii="Arial" w:hAnsi="Arial" w:cs="Arial"/>
                <w:b w:val="0"/>
              </w:rPr>
              <w:t>Neutral</w:t>
            </w:r>
          </w:p>
        </w:tc>
        <w:tc>
          <w:tcPr>
            <w:tcW w:w="6616" w:type="dxa"/>
            <w:tcBorders>
              <w:bottom w:val="single" w:sz="4" w:space="0" w:color="00A3DD" w:themeColor="accent2"/>
            </w:tcBorders>
          </w:tcPr>
          <w:p w14:paraId="10DDE28D" w14:textId="1BD519C2" w:rsidR="00955BEF" w:rsidRPr="00955BEF" w:rsidRDefault="00955BEF" w:rsidP="00955BE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EF">
              <w:rPr>
                <w:rFonts w:ascii="Arial" w:hAnsi="Arial" w:cs="Arial"/>
              </w:rPr>
              <w:t>No detail provided</w:t>
            </w:r>
            <w:r>
              <w:rPr>
                <w:rFonts w:ascii="Arial" w:hAnsi="Arial" w:cs="Arial"/>
              </w:rPr>
              <w:t xml:space="preserve"> (3)</w:t>
            </w:r>
          </w:p>
          <w:p w14:paraId="37F9220D" w14:textId="71101A63" w:rsidR="00990F08" w:rsidRPr="00955BEF" w:rsidRDefault="00955BEF" w:rsidP="00955BE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EF">
              <w:rPr>
                <w:rFonts w:ascii="Arial" w:hAnsi="Arial" w:cs="Arial"/>
              </w:rPr>
              <w:t>Request that late submissions be considered at a future meeting</w:t>
            </w:r>
            <w:r>
              <w:rPr>
                <w:rFonts w:ascii="Arial" w:hAnsi="Arial" w:cs="Arial"/>
              </w:rPr>
              <w:t xml:space="preserve"> (1)</w:t>
            </w:r>
          </w:p>
        </w:tc>
      </w:tr>
    </w:tbl>
    <w:p w14:paraId="0D933C18" w14:textId="52166F29" w:rsidR="00F211F5" w:rsidRDefault="00BC3636" w:rsidP="00EB48C8">
      <w:pPr>
        <w:rPr>
          <w:rFonts w:ascii="Arial" w:hAnsi="Arial" w:cs="Arial"/>
          <w:sz w:val="22"/>
        </w:rPr>
      </w:pPr>
      <w:r w:rsidRPr="00BC3636">
        <w:rPr>
          <w:rFonts w:ascii="Arial" w:hAnsi="Arial" w:cs="Arial"/>
          <w:sz w:val="22"/>
        </w:rPr>
        <w:t>*</w:t>
      </w:r>
      <w:r>
        <w:rPr>
          <w:rFonts w:ascii="Arial" w:hAnsi="Arial" w:cs="Arial"/>
          <w:sz w:val="22"/>
        </w:rPr>
        <w:t xml:space="preserve"> </w:t>
      </w:r>
      <w:r w:rsidRPr="00BC3636">
        <w:rPr>
          <w:rFonts w:ascii="Arial" w:hAnsi="Arial" w:cs="Arial"/>
          <w:sz w:val="22"/>
        </w:rPr>
        <w:t>Some responses referenced more than one theme</w:t>
      </w:r>
    </w:p>
    <w:bookmarkEnd w:id="11"/>
    <w:p w14:paraId="475AA640" w14:textId="77777777" w:rsidR="00F211F5" w:rsidRPr="00BC1F87" w:rsidRDefault="00F211F5" w:rsidP="00EB48C8">
      <w:pPr>
        <w:rPr>
          <w:rFonts w:ascii="Arial" w:hAnsi="Arial" w:cs="Arial"/>
          <w:sz w:val="22"/>
        </w:rPr>
      </w:pPr>
    </w:p>
    <w:p w14:paraId="789AD3C4" w14:textId="5F170F1E" w:rsidR="00EB48C8" w:rsidRPr="00F07A6F" w:rsidRDefault="00AD447B" w:rsidP="00EB48C8">
      <w:pPr>
        <w:pStyle w:val="Heading3"/>
        <w:rPr>
          <w:rFonts w:ascii="Arial" w:hAnsi="Arial" w:cs="Arial"/>
        </w:rPr>
      </w:pPr>
      <w:r>
        <w:rPr>
          <w:rFonts w:ascii="Arial" w:hAnsi="Arial" w:cs="Arial"/>
        </w:rPr>
        <w:t>Individual</w:t>
      </w:r>
      <w:r w:rsidR="00495D7B">
        <w:rPr>
          <w:rFonts w:ascii="Arial" w:hAnsi="Arial" w:cs="Arial"/>
        </w:rPr>
        <w:t xml:space="preserve"> contributions to </w:t>
      </w:r>
      <w:r w:rsidR="00F07A6F" w:rsidRPr="00F07A6F">
        <w:rPr>
          <w:rFonts w:ascii="Arial" w:hAnsi="Arial" w:cs="Arial"/>
        </w:rPr>
        <w:t>Council meetings</w:t>
      </w:r>
    </w:p>
    <w:p w14:paraId="388E9A2B" w14:textId="62503CAD" w:rsidR="00203CCD" w:rsidRDefault="007B3A99" w:rsidP="00EB48C8">
      <w:pPr>
        <w:rPr>
          <w:rFonts w:ascii="Arial" w:hAnsi="Arial" w:cs="Arial"/>
        </w:rPr>
      </w:pPr>
      <w:r w:rsidRPr="00ED1E05">
        <w:rPr>
          <w:rFonts w:ascii="Arial" w:hAnsi="Arial" w:cs="Arial"/>
        </w:rPr>
        <w:t xml:space="preserve">Survey participants were asked a series of questions relating to </w:t>
      </w:r>
      <w:r w:rsidR="0048448E" w:rsidRPr="00ED1E05">
        <w:rPr>
          <w:rFonts w:ascii="Arial" w:hAnsi="Arial" w:cs="Arial"/>
        </w:rPr>
        <w:t>their experience</w:t>
      </w:r>
      <w:r w:rsidRPr="00ED1E05">
        <w:rPr>
          <w:rFonts w:ascii="Arial" w:hAnsi="Arial" w:cs="Arial"/>
        </w:rPr>
        <w:t xml:space="preserve"> participating </w:t>
      </w:r>
      <w:r w:rsidR="00613685">
        <w:rPr>
          <w:rFonts w:ascii="Arial" w:hAnsi="Arial" w:cs="Arial"/>
        </w:rPr>
        <w:t xml:space="preserve">as a speaker </w:t>
      </w:r>
      <w:r w:rsidRPr="00ED1E05">
        <w:rPr>
          <w:rFonts w:ascii="Arial" w:hAnsi="Arial" w:cs="Arial"/>
        </w:rPr>
        <w:t xml:space="preserve">or contributing </w:t>
      </w:r>
      <w:r w:rsidR="00613685">
        <w:rPr>
          <w:rFonts w:ascii="Arial" w:hAnsi="Arial" w:cs="Arial"/>
        </w:rPr>
        <w:t xml:space="preserve">written </w:t>
      </w:r>
      <w:r w:rsidR="006D25F6" w:rsidRPr="00ED1E05">
        <w:rPr>
          <w:rFonts w:ascii="Arial" w:hAnsi="Arial" w:cs="Arial"/>
        </w:rPr>
        <w:t xml:space="preserve">statements </w:t>
      </w:r>
      <w:r w:rsidRPr="00ED1E05">
        <w:rPr>
          <w:rFonts w:ascii="Arial" w:hAnsi="Arial" w:cs="Arial"/>
        </w:rPr>
        <w:t xml:space="preserve">to </w:t>
      </w:r>
      <w:r w:rsidR="006D25F6" w:rsidRPr="00ED1E05">
        <w:rPr>
          <w:rFonts w:ascii="Arial" w:hAnsi="Arial" w:cs="Arial"/>
        </w:rPr>
        <w:t>C</w:t>
      </w:r>
      <w:r w:rsidRPr="00ED1E05">
        <w:rPr>
          <w:rFonts w:ascii="Arial" w:hAnsi="Arial" w:cs="Arial"/>
        </w:rPr>
        <w:t>ouncil meetings</w:t>
      </w:r>
      <w:r w:rsidR="006D25F6" w:rsidRPr="00ED1E05">
        <w:rPr>
          <w:rFonts w:ascii="Arial" w:hAnsi="Arial" w:cs="Arial"/>
        </w:rPr>
        <w:t xml:space="preserve">. </w:t>
      </w:r>
      <w:r w:rsidR="00DD03B6">
        <w:rPr>
          <w:rFonts w:ascii="Arial" w:hAnsi="Arial" w:cs="Arial"/>
        </w:rPr>
        <w:t>Most</w:t>
      </w:r>
      <w:r w:rsidR="00C263EB">
        <w:rPr>
          <w:rFonts w:ascii="Arial" w:hAnsi="Arial" w:cs="Arial"/>
        </w:rPr>
        <w:t xml:space="preserve"> </w:t>
      </w:r>
      <w:r w:rsidR="00DE5595">
        <w:rPr>
          <w:rFonts w:ascii="Arial" w:hAnsi="Arial" w:cs="Arial"/>
        </w:rPr>
        <w:t>participants</w:t>
      </w:r>
      <w:r w:rsidR="00C263EB">
        <w:rPr>
          <w:rFonts w:ascii="Arial" w:hAnsi="Arial" w:cs="Arial"/>
        </w:rPr>
        <w:t xml:space="preserve"> ha</w:t>
      </w:r>
      <w:r w:rsidR="00110804">
        <w:rPr>
          <w:rFonts w:ascii="Arial" w:hAnsi="Arial" w:cs="Arial"/>
        </w:rPr>
        <w:t>d</w:t>
      </w:r>
      <w:r w:rsidR="00C263EB">
        <w:rPr>
          <w:rFonts w:ascii="Arial" w:hAnsi="Arial" w:cs="Arial"/>
        </w:rPr>
        <w:t xml:space="preserve"> experience of contributing either a verbal (</w:t>
      </w:r>
      <w:r w:rsidR="002B05A9">
        <w:rPr>
          <w:rFonts w:ascii="Arial" w:hAnsi="Arial" w:cs="Arial"/>
        </w:rPr>
        <w:t>43</w:t>
      </w:r>
      <w:r w:rsidR="00203CCD">
        <w:rPr>
          <w:rFonts w:ascii="Arial" w:hAnsi="Arial" w:cs="Arial"/>
        </w:rPr>
        <w:t xml:space="preserve">) </w:t>
      </w:r>
      <w:r w:rsidR="008E3CDA">
        <w:rPr>
          <w:rFonts w:ascii="Arial" w:hAnsi="Arial" w:cs="Arial"/>
        </w:rPr>
        <w:t>and/</w:t>
      </w:r>
      <w:r w:rsidR="00203CCD">
        <w:rPr>
          <w:rFonts w:ascii="Arial" w:hAnsi="Arial" w:cs="Arial"/>
        </w:rPr>
        <w:t>or written (62) statement</w:t>
      </w:r>
      <w:r w:rsidR="00484272">
        <w:rPr>
          <w:rFonts w:ascii="Arial" w:hAnsi="Arial" w:cs="Arial"/>
        </w:rPr>
        <w:t>(s)</w:t>
      </w:r>
      <w:r w:rsidR="00203CCD">
        <w:rPr>
          <w:rFonts w:ascii="Arial" w:hAnsi="Arial" w:cs="Arial"/>
        </w:rPr>
        <w:t xml:space="preserve"> to Council meeting</w:t>
      </w:r>
      <w:r w:rsidR="00484272">
        <w:rPr>
          <w:rFonts w:ascii="Arial" w:hAnsi="Arial" w:cs="Arial"/>
        </w:rPr>
        <w:t>s</w:t>
      </w:r>
      <w:r w:rsidR="00BD7412">
        <w:rPr>
          <w:rFonts w:ascii="Arial" w:hAnsi="Arial" w:cs="Arial"/>
        </w:rPr>
        <w:t>. Thirty-one</w:t>
      </w:r>
      <w:r w:rsidR="008E3CDA">
        <w:rPr>
          <w:rFonts w:ascii="Arial" w:hAnsi="Arial" w:cs="Arial"/>
        </w:rPr>
        <w:t xml:space="preserve"> survey participants </w:t>
      </w:r>
      <w:r w:rsidR="00484272">
        <w:rPr>
          <w:rFonts w:ascii="Arial" w:hAnsi="Arial" w:cs="Arial"/>
        </w:rPr>
        <w:t xml:space="preserve">(29.5%) </w:t>
      </w:r>
      <w:r w:rsidR="008E3CDA">
        <w:rPr>
          <w:rFonts w:ascii="Arial" w:hAnsi="Arial" w:cs="Arial"/>
        </w:rPr>
        <w:t xml:space="preserve">had </w:t>
      </w:r>
      <w:r w:rsidR="00BD7412">
        <w:rPr>
          <w:rFonts w:ascii="Arial" w:hAnsi="Arial" w:cs="Arial"/>
        </w:rPr>
        <w:t>not</w:t>
      </w:r>
      <w:r w:rsidR="008E3CDA">
        <w:rPr>
          <w:rFonts w:ascii="Arial" w:hAnsi="Arial" w:cs="Arial"/>
        </w:rPr>
        <w:t xml:space="preserve"> </w:t>
      </w:r>
      <w:r w:rsidR="00BD7412">
        <w:rPr>
          <w:rFonts w:ascii="Arial" w:hAnsi="Arial" w:cs="Arial"/>
        </w:rPr>
        <w:t xml:space="preserve">submitted </w:t>
      </w:r>
      <w:r w:rsidR="000D17A7">
        <w:rPr>
          <w:rFonts w:ascii="Arial" w:hAnsi="Arial" w:cs="Arial"/>
        </w:rPr>
        <w:t>any format of statement (written o</w:t>
      </w:r>
      <w:r w:rsidR="000F1324">
        <w:rPr>
          <w:rFonts w:ascii="Arial" w:hAnsi="Arial" w:cs="Arial"/>
        </w:rPr>
        <w:t>r</w:t>
      </w:r>
      <w:r w:rsidR="000D17A7">
        <w:rPr>
          <w:rFonts w:ascii="Arial" w:hAnsi="Arial" w:cs="Arial"/>
        </w:rPr>
        <w:t xml:space="preserve"> verbal) </w:t>
      </w:r>
      <w:r w:rsidR="00BD7412">
        <w:rPr>
          <w:rFonts w:ascii="Arial" w:hAnsi="Arial" w:cs="Arial"/>
        </w:rPr>
        <w:t>to a Council meeting before.</w:t>
      </w:r>
    </w:p>
    <w:p w14:paraId="26D3A683" w14:textId="77777777" w:rsidR="00B16A2E" w:rsidRPr="00ED1E05" w:rsidRDefault="00B16A2E" w:rsidP="00EB48C8">
      <w:pPr>
        <w:rPr>
          <w:rFonts w:ascii="Arial" w:hAnsi="Arial" w:cs="Arial"/>
        </w:rPr>
      </w:pPr>
    </w:p>
    <w:p w14:paraId="3FC86AF4" w14:textId="67C38822" w:rsidR="00B16A2E" w:rsidRPr="00ED1E05" w:rsidRDefault="00B16A2E" w:rsidP="00EB48C8">
      <w:pPr>
        <w:rPr>
          <w:rFonts w:ascii="Arial" w:hAnsi="Arial" w:cs="Arial"/>
          <w:b/>
          <w:bCs/>
        </w:rPr>
      </w:pPr>
      <w:r w:rsidRPr="00ED1E05">
        <w:rPr>
          <w:rFonts w:ascii="Arial" w:hAnsi="Arial" w:cs="Arial"/>
          <w:b/>
          <w:bCs/>
        </w:rPr>
        <w:t>Speakers at Council meetings</w:t>
      </w:r>
    </w:p>
    <w:p w14:paraId="18B4979E" w14:textId="36A05422" w:rsidR="00EC65F0" w:rsidRPr="00ED1E05" w:rsidRDefault="0048448E" w:rsidP="00EB48C8">
      <w:pPr>
        <w:rPr>
          <w:rFonts w:ascii="Arial" w:hAnsi="Arial" w:cs="Arial"/>
        </w:rPr>
      </w:pPr>
      <w:r w:rsidRPr="00ED1E05">
        <w:rPr>
          <w:rFonts w:ascii="Arial" w:hAnsi="Arial" w:cs="Arial"/>
        </w:rPr>
        <w:t xml:space="preserve">When asked ‘Have you spoken at a Council meeting before?’, </w:t>
      </w:r>
      <w:r w:rsidR="00D217AD" w:rsidRPr="00ED1E05">
        <w:rPr>
          <w:rFonts w:ascii="Arial" w:hAnsi="Arial" w:cs="Arial"/>
        </w:rPr>
        <w:t>most respondents (</w:t>
      </w:r>
      <w:r w:rsidR="009619FA" w:rsidRPr="00ED1E05">
        <w:rPr>
          <w:rFonts w:ascii="Arial" w:hAnsi="Arial" w:cs="Arial"/>
        </w:rPr>
        <w:t xml:space="preserve">58, </w:t>
      </w:r>
      <w:r w:rsidR="00D217AD" w:rsidRPr="00ED1E05">
        <w:rPr>
          <w:rFonts w:ascii="Arial" w:hAnsi="Arial" w:cs="Arial"/>
        </w:rPr>
        <w:t>56%) selected ‘no</w:t>
      </w:r>
      <w:r w:rsidR="00B16A2E" w:rsidRPr="00ED1E05">
        <w:rPr>
          <w:rFonts w:ascii="Arial" w:hAnsi="Arial" w:cs="Arial"/>
        </w:rPr>
        <w:t>’; 43</w:t>
      </w:r>
      <w:r w:rsidRPr="00ED1E05">
        <w:rPr>
          <w:rFonts w:ascii="Arial" w:hAnsi="Arial" w:cs="Arial"/>
        </w:rPr>
        <w:t xml:space="preserve"> (</w:t>
      </w:r>
      <w:r w:rsidR="00AC2290" w:rsidRPr="00ED1E05">
        <w:rPr>
          <w:rFonts w:ascii="Arial" w:hAnsi="Arial" w:cs="Arial"/>
        </w:rPr>
        <w:t xml:space="preserve">42%) selected </w:t>
      </w:r>
      <w:r w:rsidR="00D217AD" w:rsidRPr="00ED1E05">
        <w:rPr>
          <w:rFonts w:ascii="Arial" w:hAnsi="Arial" w:cs="Arial"/>
        </w:rPr>
        <w:t>yes</w:t>
      </w:r>
      <w:r w:rsidR="009619FA" w:rsidRPr="00ED1E05">
        <w:rPr>
          <w:rFonts w:ascii="Arial" w:hAnsi="Arial" w:cs="Arial"/>
        </w:rPr>
        <w:t xml:space="preserve">; two responded ‘I’m not sure’ and </w:t>
      </w:r>
      <w:r w:rsidR="00EC65F0" w:rsidRPr="00ED1E05">
        <w:rPr>
          <w:rFonts w:ascii="Arial" w:hAnsi="Arial" w:cs="Arial"/>
        </w:rPr>
        <w:t>two did not answer the question.</w:t>
      </w:r>
    </w:p>
    <w:p w14:paraId="3808B26C" w14:textId="77777777" w:rsidR="00B16A2E" w:rsidRPr="00ED1E05" w:rsidRDefault="00B16A2E" w:rsidP="00EB48C8">
      <w:pPr>
        <w:rPr>
          <w:rFonts w:ascii="Arial" w:hAnsi="Arial" w:cs="Arial"/>
        </w:rPr>
      </w:pPr>
    </w:p>
    <w:p w14:paraId="00780405" w14:textId="4334B8B3" w:rsidR="007B3A99" w:rsidRPr="00ED1E05" w:rsidRDefault="00EC65F0" w:rsidP="00EB48C8">
      <w:pPr>
        <w:rPr>
          <w:rFonts w:ascii="Arial" w:hAnsi="Arial" w:cs="Arial"/>
        </w:rPr>
      </w:pPr>
      <w:r w:rsidRPr="00ED1E05">
        <w:rPr>
          <w:rFonts w:ascii="Arial" w:hAnsi="Arial" w:cs="Arial"/>
        </w:rPr>
        <w:t xml:space="preserve">Those who </w:t>
      </w:r>
      <w:r w:rsidR="00132027" w:rsidRPr="00ED1E05">
        <w:rPr>
          <w:rFonts w:ascii="Arial" w:hAnsi="Arial" w:cs="Arial"/>
        </w:rPr>
        <w:t>indicated</w:t>
      </w:r>
      <w:r w:rsidRPr="00ED1E05">
        <w:rPr>
          <w:rFonts w:ascii="Arial" w:hAnsi="Arial" w:cs="Arial"/>
        </w:rPr>
        <w:t xml:space="preserve"> they had spoken at a Council meeting </w:t>
      </w:r>
      <w:r w:rsidR="00132027" w:rsidRPr="00ED1E05">
        <w:rPr>
          <w:rFonts w:ascii="Arial" w:hAnsi="Arial" w:cs="Arial"/>
        </w:rPr>
        <w:t>before were</w:t>
      </w:r>
      <w:r w:rsidRPr="00ED1E05">
        <w:rPr>
          <w:rFonts w:ascii="Arial" w:hAnsi="Arial" w:cs="Arial"/>
        </w:rPr>
        <w:t xml:space="preserve"> asked how many times. </w:t>
      </w:r>
      <w:r w:rsidR="00EE633F" w:rsidRPr="00ED1E05">
        <w:rPr>
          <w:rFonts w:ascii="Arial" w:hAnsi="Arial" w:cs="Arial"/>
        </w:rPr>
        <w:t xml:space="preserve">The most </w:t>
      </w:r>
      <w:r w:rsidR="00132027" w:rsidRPr="00ED1E05">
        <w:rPr>
          <w:rFonts w:ascii="Arial" w:hAnsi="Arial" w:cs="Arial"/>
        </w:rPr>
        <w:t>frequent</w:t>
      </w:r>
      <w:r w:rsidR="00EE633F" w:rsidRPr="00ED1E05">
        <w:rPr>
          <w:rFonts w:ascii="Arial" w:hAnsi="Arial" w:cs="Arial"/>
        </w:rPr>
        <w:t xml:space="preserve"> response to this question was between two and five times (19, 45%), followed by once </w:t>
      </w:r>
      <w:r w:rsidR="002F1010" w:rsidRPr="00ED1E05">
        <w:rPr>
          <w:rFonts w:ascii="Arial" w:hAnsi="Arial" w:cs="Arial"/>
        </w:rPr>
        <w:t>(15, 36%)</w:t>
      </w:r>
      <w:r w:rsidR="00EE633F" w:rsidRPr="00ED1E05">
        <w:rPr>
          <w:rFonts w:ascii="Arial" w:hAnsi="Arial" w:cs="Arial"/>
        </w:rPr>
        <w:t xml:space="preserve">. </w:t>
      </w:r>
      <w:r w:rsidR="00E272B6" w:rsidRPr="00ED1E05">
        <w:rPr>
          <w:rFonts w:ascii="Arial" w:hAnsi="Arial" w:cs="Arial"/>
        </w:rPr>
        <w:t>Three</w:t>
      </w:r>
      <w:r w:rsidR="00EE633F" w:rsidRPr="00ED1E05">
        <w:rPr>
          <w:rFonts w:ascii="Arial" w:hAnsi="Arial" w:cs="Arial"/>
        </w:rPr>
        <w:t xml:space="preserve"> </w:t>
      </w:r>
      <w:r w:rsidR="0088034B" w:rsidRPr="00ED1E05">
        <w:rPr>
          <w:rFonts w:ascii="Arial" w:hAnsi="Arial" w:cs="Arial"/>
        </w:rPr>
        <w:t>respondents</w:t>
      </w:r>
      <w:r w:rsidR="00E272B6" w:rsidRPr="00ED1E05">
        <w:rPr>
          <w:rFonts w:ascii="Arial" w:hAnsi="Arial" w:cs="Arial"/>
        </w:rPr>
        <w:t xml:space="preserve"> (7%) had spoken at Council meetings </w:t>
      </w:r>
      <w:r w:rsidR="00132027" w:rsidRPr="00ED1E05">
        <w:rPr>
          <w:rFonts w:ascii="Arial" w:hAnsi="Arial" w:cs="Arial"/>
        </w:rPr>
        <w:t xml:space="preserve">between six and nine times, and five </w:t>
      </w:r>
      <w:r w:rsidR="0088034B" w:rsidRPr="00ED1E05">
        <w:rPr>
          <w:rFonts w:ascii="Arial" w:hAnsi="Arial" w:cs="Arial"/>
        </w:rPr>
        <w:t>respondents</w:t>
      </w:r>
      <w:r w:rsidR="00132027" w:rsidRPr="00ED1E05">
        <w:rPr>
          <w:rFonts w:ascii="Arial" w:hAnsi="Arial" w:cs="Arial"/>
        </w:rPr>
        <w:t xml:space="preserve"> </w:t>
      </w:r>
      <w:r w:rsidR="0088034B" w:rsidRPr="00ED1E05">
        <w:rPr>
          <w:rFonts w:ascii="Arial" w:hAnsi="Arial" w:cs="Arial"/>
        </w:rPr>
        <w:t xml:space="preserve">(12%) </w:t>
      </w:r>
      <w:r w:rsidR="00132027" w:rsidRPr="00ED1E05">
        <w:rPr>
          <w:rFonts w:ascii="Arial" w:hAnsi="Arial" w:cs="Arial"/>
        </w:rPr>
        <w:t xml:space="preserve">had spoken at </w:t>
      </w:r>
      <w:r w:rsidR="00AD447B">
        <w:rPr>
          <w:rFonts w:ascii="Arial" w:hAnsi="Arial" w:cs="Arial"/>
        </w:rPr>
        <w:t xml:space="preserve">a </w:t>
      </w:r>
      <w:r w:rsidR="00132027" w:rsidRPr="00ED1E05">
        <w:rPr>
          <w:rFonts w:ascii="Arial" w:hAnsi="Arial" w:cs="Arial"/>
        </w:rPr>
        <w:t>Council meeting more than 10 times.</w:t>
      </w:r>
    </w:p>
    <w:p w14:paraId="440D7DB4" w14:textId="39490926" w:rsidR="006D25F6" w:rsidRPr="00ED1E05" w:rsidRDefault="006D25F6" w:rsidP="00EB48C8">
      <w:pPr>
        <w:rPr>
          <w:rFonts w:ascii="Arial" w:hAnsi="Arial" w:cs="Arial"/>
        </w:rPr>
      </w:pPr>
    </w:p>
    <w:p w14:paraId="41F0B991" w14:textId="5A61CE7C" w:rsidR="00B16A2E" w:rsidRPr="00ED1E05" w:rsidRDefault="00B16A2E" w:rsidP="00EB48C8">
      <w:pPr>
        <w:rPr>
          <w:rFonts w:ascii="Arial" w:hAnsi="Arial" w:cs="Arial"/>
          <w:b/>
          <w:bCs/>
        </w:rPr>
      </w:pPr>
      <w:r w:rsidRPr="00ED1E05">
        <w:rPr>
          <w:rFonts w:ascii="Arial" w:hAnsi="Arial" w:cs="Arial"/>
          <w:b/>
          <w:bCs/>
        </w:rPr>
        <w:t>Written statements</w:t>
      </w:r>
    </w:p>
    <w:p w14:paraId="51F7B22B" w14:textId="3F296E04" w:rsidR="002A148C" w:rsidRDefault="008C06E6" w:rsidP="002E2A63">
      <w:pPr>
        <w:rPr>
          <w:rFonts w:ascii="Arial" w:hAnsi="Arial" w:cs="Arial"/>
        </w:rPr>
      </w:pPr>
      <w:r w:rsidRPr="008C06E6">
        <w:rPr>
          <w:rFonts w:ascii="Arial" w:hAnsi="Arial" w:cs="Arial"/>
        </w:rPr>
        <w:t xml:space="preserve">Section 62 of the Governance Rules </w:t>
      </w:r>
      <w:r w:rsidR="00197A42">
        <w:rPr>
          <w:rFonts w:ascii="Arial" w:hAnsi="Arial" w:cs="Arial"/>
        </w:rPr>
        <w:t xml:space="preserve">2020 </w:t>
      </w:r>
      <w:r w:rsidRPr="008C06E6">
        <w:rPr>
          <w:rFonts w:ascii="Arial" w:hAnsi="Arial" w:cs="Arial"/>
        </w:rPr>
        <w:t>provides that members of the public</w:t>
      </w:r>
      <w:r w:rsidR="005310F4">
        <w:rPr>
          <w:rFonts w:ascii="Arial" w:hAnsi="Arial" w:cs="Arial"/>
        </w:rPr>
        <w:t xml:space="preserve"> can speak for</w:t>
      </w:r>
      <w:r w:rsidRPr="008C06E6">
        <w:rPr>
          <w:rFonts w:ascii="Arial" w:hAnsi="Arial" w:cs="Arial"/>
        </w:rPr>
        <w:t xml:space="preserve"> up to two minutes </w:t>
      </w:r>
      <w:r w:rsidR="00B2203B">
        <w:rPr>
          <w:rFonts w:ascii="Arial" w:hAnsi="Arial" w:cs="Arial"/>
        </w:rPr>
        <w:t xml:space="preserve">at a Council meeting </w:t>
      </w:r>
      <w:r w:rsidRPr="008C06E6">
        <w:rPr>
          <w:rFonts w:ascii="Arial" w:hAnsi="Arial" w:cs="Arial"/>
        </w:rPr>
        <w:t xml:space="preserve">in response to reports on </w:t>
      </w:r>
      <w:r w:rsidR="002E2A63">
        <w:rPr>
          <w:rFonts w:ascii="Arial" w:hAnsi="Arial" w:cs="Arial"/>
        </w:rPr>
        <w:t>a meeting a</w:t>
      </w:r>
      <w:r w:rsidRPr="008C06E6">
        <w:rPr>
          <w:rFonts w:ascii="Arial" w:hAnsi="Arial" w:cs="Arial"/>
        </w:rPr>
        <w:t xml:space="preserve">genda. </w:t>
      </w:r>
      <w:r w:rsidR="002E2A63">
        <w:rPr>
          <w:rFonts w:ascii="Arial" w:hAnsi="Arial" w:cs="Arial"/>
        </w:rPr>
        <w:t xml:space="preserve">However, </w:t>
      </w:r>
      <w:r w:rsidR="00B2203B" w:rsidRPr="008C06E6">
        <w:rPr>
          <w:rFonts w:ascii="Arial" w:hAnsi="Arial" w:cs="Arial"/>
        </w:rPr>
        <w:t>temporary meeting procedures in place since March 2020 due to COVID restrictions</w:t>
      </w:r>
      <w:r w:rsidR="00387612">
        <w:rPr>
          <w:rFonts w:ascii="Arial" w:hAnsi="Arial" w:cs="Arial"/>
        </w:rPr>
        <w:t xml:space="preserve"> allowed </w:t>
      </w:r>
      <w:r w:rsidR="00B2203B" w:rsidRPr="008C06E6">
        <w:rPr>
          <w:rFonts w:ascii="Arial" w:hAnsi="Arial" w:cs="Arial"/>
        </w:rPr>
        <w:t>for written statements only.</w:t>
      </w:r>
      <w:r w:rsidR="00387612">
        <w:rPr>
          <w:rFonts w:ascii="Arial" w:hAnsi="Arial" w:cs="Arial"/>
        </w:rPr>
        <w:t xml:space="preserve"> </w:t>
      </w:r>
    </w:p>
    <w:p w14:paraId="74E1D009" w14:textId="77777777" w:rsidR="00E15075" w:rsidRPr="00ED1E05" w:rsidRDefault="00E15075" w:rsidP="00EB48C8">
      <w:pPr>
        <w:rPr>
          <w:rFonts w:ascii="Arial" w:hAnsi="Arial" w:cs="Arial"/>
        </w:rPr>
      </w:pPr>
    </w:p>
    <w:p w14:paraId="6ADC1E69" w14:textId="7EE8FA5F" w:rsidR="007B3A99" w:rsidRPr="00ED1E05" w:rsidRDefault="00B16A2E" w:rsidP="00EB48C8">
      <w:pPr>
        <w:rPr>
          <w:rFonts w:ascii="Arial" w:hAnsi="Arial" w:cs="Arial"/>
        </w:rPr>
      </w:pPr>
      <w:r w:rsidRPr="00ED1E05">
        <w:rPr>
          <w:rFonts w:ascii="Arial" w:hAnsi="Arial" w:cs="Arial"/>
        </w:rPr>
        <w:t>Survey participants were asked if they had submitted a written statement to a Council meeting before</w:t>
      </w:r>
      <w:r w:rsidR="002E3117" w:rsidRPr="00ED1E05">
        <w:rPr>
          <w:rFonts w:ascii="Arial" w:hAnsi="Arial" w:cs="Arial"/>
        </w:rPr>
        <w:t xml:space="preserve"> with 103 (98%) responses provided. A majority (62, </w:t>
      </w:r>
      <w:r w:rsidR="00EE0070" w:rsidRPr="00ED1E05">
        <w:rPr>
          <w:rFonts w:ascii="Arial" w:hAnsi="Arial" w:cs="Arial"/>
        </w:rPr>
        <w:t>60%) selected ‘yes’; 40 (39%) selected ‘no’ and one participant said they weren’t sure.</w:t>
      </w:r>
    </w:p>
    <w:p w14:paraId="5641D1FE" w14:textId="3621F0E4" w:rsidR="00E15075" w:rsidRPr="00ED1E05" w:rsidRDefault="00E15075" w:rsidP="00EB48C8">
      <w:pPr>
        <w:rPr>
          <w:rFonts w:ascii="Arial" w:hAnsi="Arial" w:cs="Arial"/>
        </w:rPr>
      </w:pPr>
    </w:p>
    <w:p w14:paraId="4F2318B8" w14:textId="0B6C18F0" w:rsidR="00E15075" w:rsidRPr="00ED1E05" w:rsidRDefault="00E15075" w:rsidP="00EB48C8">
      <w:pPr>
        <w:rPr>
          <w:rFonts w:ascii="Arial" w:hAnsi="Arial" w:cs="Arial"/>
        </w:rPr>
      </w:pPr>
      <w:r w:rsidRPr="00ED1E05">
        <w:rPr>
          <w:rFonts w:ascii="Arial" w:hAnsi="Arial" w:cs="Arial"/>
        </w:rPr>
        <w:t xml:space="preserve">Participants who responded they had </w:t>
      </w:r>
      <w:r w:rsidR="007B2C6F">
        <w:rPr>
          <w:rFonts w:ascii="Arial" w:hAnsi="Arial" w:cs="Arial"/>
        </w:rPr>
        <w:t xml:space="preserve">previously </w:t>
      </w:r>
      <w:r w:rsidRPr="00ED1E05">
        <w:rPr>
          <w:rFonts w:ascii="Arial" w:hAnsi="Arial" w:cs="Arial"/>
        </w:rPr>
        <w:t xml:space="preserve">submitted a written statement </w:t>
      </w:r>
      <w:r w:rsidR="00A72C8C">
        <w:rPr>
          <w:rFonts w:ascii="Arial" w:hAnsi="Arial" w:cs="Arial"/>
        </w:rPr>
        <w:t xml:space="preserve">(62) </w:t>
      </w:r>
      <w:r w:rsidR="00212A5A" w:rsidRPr="00ED1E05">
        <w:rPr>
          <w:rFonts w:ascii="Arial" w:hAnsi="Arial" w:cs="Arial"/>
        </w:rPr>
        <w:t xml:space="preserve">were </w:t>
      </w:r>
      <w:r w:rsidR="00E5066E">
        <w:rPr>
          <w:rFonts w:ascii="Arial" w:hAnsi="Arial" w:cs="Arial"/>
        </w:rPr>
        <w:t xml:space="preserve">further </w:t>
      </w:r>
      <w:r w:rsidR="00212A5A" w:rsidRPr="00ED1E05">
        <w:rPr>
          <w:rFonts w:ascii="Arial" w:hAnsi="Arial" w:cs="Arial"/>
        </w:rPr>
        <w:t xml:space="preserve">asked if they </w:t>
      </w:r>
      <w:r w:rsidR="00E5066E">
        <w:rPr>
          <w:rFonts w:ascii="Arial" w:hAnsi="Arial" w:cs="Arial"/>
        </w:rPr>
        <w:t>w</w:t>
      </w:r>
      <w:r w:rsidR="00212A5A" w:rsidRPr="00ED1E05">
        <w:rPr>
          <w:rFonts w:ascii="Arial" w:hAnsi="Arial" w:cs="Arial"/>
        </w:rPr>
        <w:t xml:space="preserve">ould have preferred to have spoken in person at </w:t>
      </w:r>
      <w:r w:rsidR="00E5066E">
        <w:rPr>
          <w:rFonts w:ascii="Arial" w:hAnsi="Arial" w:cs="Arial"/>
        </w:rPr>
        <w:t>the</w:t>
      </w:r>
      <w:r w:rsidR="00212A5A" w:rsidRPr="00ED1E05">
        <w:rPr>
          <w:rFonts w:ascii="Arial" w:hAnsi="Arial" w:cs="Arial"/>
        </w:rPr>
        <w:t xml:space="preserve"> Council meeting instead. </w:t>
      </w:r>
      <w:r w:rsidR="00142617" w:rsidRPr="00ED1E05">
        <w:rPr>
          <w:rFonts w:ascii="Arial" w:hAnsi="Arial" w:cs="Arial"/>
        </w:rPr>
        <w:t>The majority (50, 79%) said ‘yes’</w:t>
      </w:r>
      <w:r w:rsidR="007B2C6F">
        <w:rPr>
          <w:rFonts w:ascii="Arial" w:hAnsi="Arial" w:cs="Arial"/>
        </w:rPr>
        <w:t xml:space="preserve">; </w:t>
      </w:r>
      <w:r w:rsidR="00142617" w:rsidRPr="00ED1E05">
        <w:rPr>
          <w:rFonts w:ascii="Arial" w:hAnsi="Arial" w:cs="Arial"/>
        </w:rPr>
        <w:t>only two (</w:t>
      </w:r>
      <w:r w:rsidR="003E1A97" w:rsidRPr="00ED1E05">
        <w:rPr>
          <w:rFonts w:ascii="Arial" w:hAnsi="Arial" w:cs="Arial"/>
        </w:rPr>
        <w:t>3%) said ‘no’. Others (18, 29%) responded the</w:t>
      </w:r>
      <w:r w:rsidR="007B2C6F">
        <w:rPr>
          <w:rFonts w:ascii="Arial" w:hAnsi="Arial" w:cs="Arial"/>
        </w:rPr>
        <w:t>y</w:t>
      </w:r>
      <w:r w:rsidR="003E1A97" w:rsidRPr="00ED1E05">
        <w:rPr>
          <w:rFonts w:ascii="Arial" w:hAnsi="Arial" w:cs="Arial"/>
        </w:rPr>
        <w:t xml:space="preserve"> weren’t sure or provided comment</w:t>
      </w:r>
      <w:r w:rsidR="0039294C">
        <w:rPr>
          <w:rFonts w:ascii="Arial" w:hAnsi="Arial" w:cs="Arial"/>
        </w:rPr>
        <w:t>s</w:t>
      </w:r>
      <w:r w:rsidR="003A7606" w:rsidRPr="00ED1E05">
        <w:rPr>
          <w:rFonts w:ascii="Arial" w:hAnsi="Arial" w:cs="Arial"/>
        </w:rPr>
        <w:t xml:space="preserve">, which </w:t>
      </w:r>
      <w:r w:rsidR="007B2C6F">
        <w:rPr>
          <w:rFonts w:ascii="Arial" w:hAnsi="Arial" w:cs="Arial"/>
        </w:rPr>
        <w:t>are</w:t>
      </w:r>
      <w:r w:rsidR="003A7606" w:rsidRPr="00ED1E05">
        <w:rPr>
          <w:rFonts w:ascii="Arial" w:hAnsi="Arial" w:cs="Arial"/>
        </w:rPr>
        <w:t xml:space="preserve"> summarised in the table below.</w:t>
      </w:r>
      <w:r w:rsidR="00142617" w:rsidRPr="00ED1E05">
        <w:rPr>
          <w:rFonts w:ascii="Arial" w:hAnsi="Arial" w:cs="Arial"/>
        </w:rPr>
        <w:t xml:space="preserve"> </w:t>
      </w:r>
      <w:r w:rsidR="00212A5A" w:rsidRPr="00ED1E05">
        <w:rPr>
          <w:rFonts w:ascii="Arial" w:hAnsi="Arial" w:cs="Arial"/>
        </w:rPr>
        <w:t xml:space="preserve"> </w:t>
      </w:r>
    </w:p>
    <w:p w14:paraId="1C89318E" w14:textId="563ED59F" w:rsidR="00210E1F" w:rsidRPr="00ED1E05" w:rsidRDefault="00210E1F" w:rsidP="00EB48C8">
      <w:pPr>
        <w:rPr>
          <w:rFonts w:ascii="Arial" w:hAnsi="Arial" w:cs="Arial"/>
        </w:rPr>
      </w:pPr>
      <w:bookmarkStart w:id="12" w:name="_Hlk72502177"/>
    </w:p>
    <w:p w14:paraId="2AF175E2" w14:textId="71D58C88" w:rsidR="00EB48C8" w:rsidRPr="00860AB3" w:rsidRDefault="00210E1F" w:rsidP="00EB48C8">
      <w:pPr>
        <w:rPr>
          <w:rFonts w:ascii="Arial" w:hAnsi="Arial" w:cs="Arial"/>
          <w:b/>
          <w:bCs/>
        </w:rPr>
      </w:pPr>
      <w:r w:rsidRPr="00180A0E">
        <w:rPr>
          <w:rFonts w:ascii="Arial" w:hAnsi="Arial" w:cs="Arial"/>
          <w:b/>
          <w:bCs/>
        </w:rPr>
        <w:t xml:space="preserve">Table </w:t>
      </w:r>
      <w:r>
        <w:rPr>
          <w:rFonts w:ascii="Arial" w:hAnsi="Arial" w:cs="Arial"/>
          <w:b/>
          <w:bCs/>
        </w:rPr>
        <w:t>7</w:t>
      </w:r>
      <w:r w:rsidRPr="00180A0E">
        <w:rPr>
          <w:rFonts w:ascii="Arial" w:hAnsi="Arial" w:cs="Arial"/>
          <w:b/>
          <w:bCs/>
        </w:rPr>
        <w:t xml:space="preserve">: Summary of </w:t>
      </w:r>
      <w:r>
        <w:rPr>
          <w:rFonts w:ascii="Arial" w:hAnsi="Arial" w:cs="Arial"/>
          <w:b/>
          <w:bCs/>
        </w:rPr>
        <w:t>comments</w:t>
      </w:r>
      <w:r w:rsidRPr="00180A0E">
        <w:rPr>
          <w:rFonts w:ascii="Arial" w:hAnsi="Arial" w:cs="Arial"/>
          <w:b/>
          <w:bCs/>
        </w:rPr>
        <w:t xml:space="preserve"> </w:t>
      </w:r>
      <w:r w:rsidR="0095461C">
        <w:rPr>
          <w:rFonts w:ascii="Arial" w:hAnsi="Arial" w:cs="Arial"/>
          <w:b/>
          <w:bCs/>
        </w:rPr>
        <w:t>from participants</w:t>
      </w:r>
      <w:r>
        <w:rPr>
          <w:rFonts w:ascii="Arial" w:hAnsi="Arial" w:cs="Arial"/>
          <w:b/>
          <w:bCs/>
        </w:rPr>
        <w:t xml:space="preserve"> who have </w:t>
      </w:r>
      <w:r w:rsidR="00D12285">
        <w:rPr>
          <w:rFonts w:ascii="Arial" w:hAnsi="Arial" w:cs="Arial"/>
          <w:b/>
          <w:bCs/>
        </w:rPr>
        <w:t xml:space="preserve">submitted </w:t>
      </w:r>
      <w:r w:rsidR="0095461C">
        <w:rPr>
          <w:rFonts w:ascii="Arial" w:hAnsi="Arial" w:cs="Arial"/>
          <w:b/>
          <w:bCs/>
        </w:rPr>
        <w:t xml:space="preserve">a </w:t>
      </w:r>
      <w:r w:rsidR="00D12285">
        <w:rPr>
          <w:rFonts w:ascii="Arial" w:hAnsi="Arial" w:cs="Arial"/>
          <w:b/>
          <w:bCs/>
        </w:rPr>
        <w:t xml:space="preserve">written statement </w:t>
      </w:r>
      <w:r w:rsidR="00100862">
        <w:rPr>
          <w:rFonts w:ascii="Arial" w:hAnsi="Arial" w:cs="Arial"/>
          <w:b/>
          <w:bCs/>
        </w:rPr>
        <w:t xml:space="preserve">on whether they </w:t>
      </w:r>
      <w:r w:rsidR="00D12285">
        <w:rPr>
          <w:rFonts w:ascii="Arial" w:hAnsi="Arial" w:cs="Arial"/>
          <w:b/>
          <w:bCs/>
        </w:rPr>
        <w:t xml:space="preserve">would have preferred to </w:t>
      </w:r>
      <w:r w:rsidR="00100862">
        <w:rPr>
          <w:rFonts w:ascii="Arial" w:hAnsi="Arial" w:cs="Arial"/>
          <w:b/>
          <w:bCs/>
        </w:rPr>
        <w:t>speak</w:t>
      </w:r>
      <w:r w:rsidR="00D12285">
        <w:rPr>
          <w:rFonts w:ascii="Arial" w:hAnsi="Arial" w:cs="Arial"/>
          <w:b/>
          <w:bCs/>
        </w:rPr>
        <w:t xml:space="preserve"> </w:t>
      </w:r>
      <w:r w:rsidR="00B87FFC">
        <w:rPr>
          <w:rFonts w:ascii="Arial" w:hAnsi="Arial" w:cs="Arial"/>
          <w:b/>
          <w:bCs/>
        </w:rPr>
        <w:t>instead</w:t>
      </w:r>
    </w:p>
    <w:tbl>
      <w:tblPr>
        <w:tblStyle w:val="ListTable1Light-Accent2"/>
        <w:tblW w:w="9072" w:type="dxa"/>
        <w:tblLook w:val="04A0" w:firstRow="1" w:lastRow="0" w:firstColumn="1" w:lastColumn="0" w:noHBand="0" w:noVBand="1"/>
      </w:tblPr>
      <w:tblGrid>
        <w:gridCol w:w="9072"/>
      </w:tblGrid>
      <w:tr w:rsidR="00D12285" w:rsidRPr="00B87FFC" w14:paraId="4BF8521C" w14:textId="77777777" w:rsidTr="00D12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B753ED6" w14:textId="06984F82" w:rsidR="00D12285" w:rsidRPr="00B87FFC" w:rsidRDefault="00D12285" w:rsidP="00F97BB9">
            <w:pPr>
              <w:spacing w:before="60" w:after="60"/>
              <w:rPr>
                <w:rFonts w:ascii="Arial" w:hAnsi="Arial" w:cs="Arial"/>
              </w:rPr>
            </w:pPr>
            <w:r w:rsidRPr="00B87FFC">
              <w:rPr>
                <w:rFonts w:ascii="Arial" w:hAnsi="Arial" w:cs="Arial"/>
              </w:rPr>
              <w:t xml:space="preserve">Community feedback </w:t>
            </w:r>
            <w:r w:rsidRPr="00B87FFC">
              <w:rPr>
                <w:rFonts w:ascii="Arial" w:hAnsi="Arial" w:cs="Arial"/>
                <w:b w:val="0"/>
                <w:bCs w:val="0"/>
              </w:rPr>
              <w:t>(number of mentions)</w:t>
            </w:r>
          </w:p>
        </w:tc>
      </w:tr>
      <w:tr w:rsidR="00D12285" w:rsidRPr="00BC1F87" w14:paraId="1B5F465A" w14:textId="77777777" w:rsidTr="00D12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33876F5B" w14:textId="77777777" w:rsidR="00D12285" w:rsidRPr="00D12285" w:rsidRDefault="00D12285" w:rsidP="00180A0E">
            <w:pPr>
              <w:rPr>
                <w:rFonts w:ascii="Arial" w:hAnsi="Arial" w:cs="Arial"/>
                <w:b w:val="0"/>
                <w:bCs w:val="0"/>
                <w:color w:val="000000" w:themeColor="text1"/>
              </w:rPr>
            </w:pPr>
            <w:r w:rsidRPr="00D12285">
              <w:rPr>
                <w:rFonts w:ascii="Arial" w:hAnsi="Arial" w:cs="Arial"/>
                <w:b w:val="0"/>
                <w:bCs w:val="0"/>
                <w:color w:val="000000" w:themeColor="text1"/>
              </w:rPr>
              <w:t>Depends on the situation or subject matter (5)</w:t>
            </w:r>
          </w:p>
          <w:p w14:paraId="6DC7B5D2" w14:textId="77777777" w:rsidR="00D12285" w:rsidRPr="00D12285" w:rsidRDefault="00D12285" w:rsidP="00180A0E">
            <w:pPr>
              <w:rPr>
                <w:rFonts w:ascii="Arial" w:hAnsi="Arial" w:cs="Arial"/>
                <w:b w:val="0"/>
                <w:bCs w:val="0"/>
                <w:color w:val="000000" w:themeColor="text1"/>
              </w:rPr>
            </w:pPr>
            <w:r w:rsidRPr="00D12285">
              <w:rPr>
                <w:rFonts w:ascii="Arial" w:hAnsi="Arial" w:cs="Arial"/>
                <w:b w:val="0"/>
                <w:bCs w:val="0"/>
                <w:color w:val="000000" w:themeColor="text1"/>
              </w:rPr>
              <w:t xml:space="preserve">I would have preferred to make a written statement </w:t>
            </w:r>
            <w:r w:rsidRPr="00100862">
              <w:rPr>
                <w:rFonts w:ascii="Arial" w:hAnsi="Arial" w:cs="Arial"/>
                <w:b w:val="0"/>
                <w:bCs w:val="0"/>
                <w:i/>
                <w:iCs/>
                <w:color w:val="000000" w:themeColor="text1"/>
              </w:rPr>
              <w:t>and</w:t>
            </w:r>
            <w:r w:rsidRPr="00D12285">
              <w:rPr>
                <w:rFonts w:ascii="Arial" w:hAnsi="Arial" w:cs="Arial"/>
                <w:b w:val="0"/>
                <w:bCs w:val="0"/>
                <w:color w:val="000000" w:themeColor="text1"/>
              </w:rPr>
              <w:t xml:space="preserve"> speak (4)</w:t>
            </w:r>
          </w:p>
          <w:p w14:paraId="2197293C" w14:textId="77777777" w:rsidR="00D12285" w:rsidRPr="00D12285" w:rsidRDefault="00D12285" w:rsidP="00180A0E">
            <w:pPr>
              <w:rPr>
                <w:rFonts w:ascii="Arial" w:hAnsi="Arial" w:cs="Arial"/>
                <w:b w:val="0"/>
                <w:bCs w:val="0"/>
                <w:color w:val="000000" w:themeColor="text1"/>
              </w:rPr>
            </w:pPr>
            <w:r w:rsidRPr="00D12285">
              <w:rPr>
                <w:rFonts w:ascii="Arial" w:hAnsi="Arial" w:cs="Arial"/>
                <w:b w:val="0"/>
                <w:bCs w:val="0"/>
                <w:color w:val="000000" w:themeColor="text1"/>
              </w:rPr>
              <w:t>I felt my statement was not read (2)</w:t>
            </w:r>
          </w:p>
          <w:p w14:paraId="3F15A4A9" w14:textId="77777777" w:rsidR="00D12285" w:rsidRPr="00D12285" w:rsidRDefault="00D12285" w:rsidP="00180A0E">
            <w:pPr>
              <w:rPr>
                <w:rFonts w:ascii="Arial" w:hAnsi="Arial" w:cs="Arial"/>
                <w:b w:val="0"/>
                <w:bCs w:val="0"/>
                <w:color w:val="000000" w:themeColor="text1"/>
              </w:rPr>
            </w:pPr>
            <w:r w:rsidRPr="00D12285">
              <w:rPr>
                <w:rFonts w:ascii="Arial" w:hAnsi="Arial" w:cs="Arial"/>
                <w:b w:val="0"/>
                <w:bCs w:val="0"/>
                <w:color w:val="000000" w:themeColor="text1"/>
              </w:rPr>
              <w:t>A group representative spoke on my behalf, otherwise I would have spoken</w:t>
            </w:r>
          </w:p>
          <w:p w14:paraId="3C5AB446" w14:textId="5035D52B" w:rsidR="00D12285" w:rsidRPr="00D12285" w:rsidRDefault="00D12285" w:rsidP="00180A0E">
            <w:pPr>
              <w:rPr>
                <w:rFonts w:ascii="Arial" w:hAnsi="Arial" w:cs="Arial"/>
                <w:b w:val="0"/>
                <w:bCs w:val="0"/>
                <w:color w:val="000000" w:themeColor="text1"/>
              </w:rPr>
            </w:pPr>
            <w:r w:rsidRPr="00D12285">
              <w:rPr>
                <w:rFonts w:ascii="Arial" w:hAnsi="Arial" w:cs="Arial"/>
                <w:b w:val="0"/>
                <w:bCs w:val="0"/>
                <w:color w:val="000000" w:themeColor="text1"/>
              </w:rPr>
              <w:t>Shouldn’t be an either/or – written statements supplemented by spoken key points</w:t>
            </w:r>
          </w:p>
          <w:p w14:paraId="7EC2A2D7" w14:textId="77777777" w:rsidR="00D12285" w:rsidRPr="00D12285" w:rsidRDefault="00D12285" w:rsidP="00180A0E">
            <w:pPr>
              <w:rPr>
                <w:rFonts w:ascii="Arial" w:hAnsi="Arial" w:cs="Arial"/>
                <w:b w:val="0"/>
                <w:bCs w:val="0"/>
                <w:color w:val="000000" w:themeColor="text1"/>
              </w:rPr>
            </w:pPr>
            <w:r w:rsidRPr="00D12285">
              <w:rPr>
                <w:rFonts w:ascii="Arial" w:hAnsi="Arial" w:cs="Arial"/>
                <w:b w:val="0"/>
                <w:bCs w:val="0"/>
                <w:color w:val="000000" w:themeColor="text1"/>
              </w:rPr>
              <w:t>Depends on my availability</w:t>
            </w:r>
          </w:p>
          <w:p w14:paraId="0BEE01E7" w14:textId="77777777" w:rsidR="00D12285" w:rsidRPr="00D12285" w:rsidRDefault="00D12285" w:rsidP="00180A0E">
            <w:pPr>
              <w:rPr>
                <w:rFonts w:ascii="Arial" w:hAnsi="Arial" w:cs="Arial"/>
                <w:b w:val="0"/>
                <w:bCs w:val="0"/>
                <w:color w:val="000000" w:themeColor="text1"/>
              </w:rPr>
            </w:pPr>
            <w:r w:rsidRPr="00D12285">
              <w:rPr>
                <w:rFonts w:ascii="Arial" w:hAnsi="Arial" w:cs="Arial"/>
                <w:b w:val="0"/>
                <w:bCs w:val="0"/>
                <w:color w:val="000000" w:themeColor="text1"/>
              </w:rPr>
              <w:t xml:space="preserve">Genuine concern may best be expressed in person </w:t>
            </w:r>
          </w:p>
          <w:p w14:paraId="44CBAEB2" w14:textId="77777777" w:rsidR="00D12285" w:rsidRPr="00D12285" w:rsidRDefault="00D12285" w:rsidP="00180A0E">
            <w:pPr>
              <w:rPr>
                <w:rFonts w:ascii="Arial" w:hAnsi="Arial" w:cs="Arial"/>
                <w:b w:val="0"/>
                <w:bCs w:val="0"/>
                <w:color w:val="000000" w:themeColor="text1"/>
              </w:rPr>
            </w:pPr>
            <w:r w:rsidRPr="00D12285">
              <w:rPr>
                <w:rFonts w:ascii="Arial" w:hAnsi="Arial" w:cs="Arial"/>
                <w:b w:val="0"/>
                <w:bCs w:val="0"/>
                <w:color w:val="000000" w:themeColor="text1"/>
              </w:rPr>
              <w:t>Councillors’ response more clearly observed when face to face</w:t>
            </w:r>
          </w:p>
          <w:p w14:paraId="54F9A9D8" w14:textId="77777777" w:rsidR="00D12285" w:rsidRPr="00D12285" w:rsidRDefault="00D12285" w:rsidP="00180A0E">
            <w:pPr>
              <w:rPr>
                <w:rFonts w:ascii="Arial" w:hAnsi="Arial" w:cs="Arial"/>
                <w:b w:val="0"/>
                <w:bCs w:val="0"/>
                <w:color w:val="000000" w:themeColor="text1"/>
              </w:rPr>
            </w:pPr>
            <w:r w:rsidRPr="00D12285">
              <w:rPr>
                <w:rFonts w:ascii="Arial" w:hAnsi="Arial" w:cs="Arial"/>
                <w:b w:val="0"/>
                <w:bCs w:val="0"/>
                <w:color w:val="000000" w:themeColor="text1"/>
              </w:rPr>
              <w:t>Both spoken and written statements should be available to the community</w:t>
            </w:r>
          </w:p>
          <w:p w14:paraId="08F5B2BE" w14:textId="45C85E05" w:rsidR="00D12285" w:rsidRPr="00D12285" w:rsidRDefault="002F2B24" w:rsidP="00180A0E">
            <w:pPr>
              <w:rPr>
                <w:rFonts w:ascii="Arial" w:hAnsi="Arial" w:cs="Arial"/>
                <w:b w:val="0"/>
                <w:bCs w:val="0"/>
                <w:color w:val="000000" w:themeColor="text1"/>
              </w:rPr>
            </w:pPr>
            <w:r>
              <w:rPr>
                <w:rFonts w:ascii="Arial" w:hAnsi="Arial" w:cs="Arial"/>
                <w:b w:val="0"/>
                <w:bCs w:val="0"/>
                <w:color w:val="000000" w:themeColor="text1"/>
              </w:rPr>
              <w:t>P</w:t>
            </w:r>
            <w:r w:rsidR="00D12285" w:rsidRPr="00D12285">
              <w:rPr>
                <w:rFonts w:ascii="Arial" w:hAnsi="Arial" w:cs="Arial"/>
                <w:b w:val="0"/>
                <w:bCs w:val="0"/>
                <w:color w:val="000000" w:themeColor="text1"/>
              </w:rPr>
              <w:t>urpose of local Councils is to hear and represent local community face to face</w:t>
            </w:r>
          </w:p>
          <w:p w14:paraId="236601C9" w14:textId="4ADC2101" w:rsidR="00D12285" w:rsidRPr="00180A0E" w:rsidRDefault="00D12285" w:rsidP="00180A0E">
            <w:r w:rsidRPr="00D12285">
              <w:rPr>
                <w:rFonts w:ascii="Arial" w:hAnsi="Arial" w:cs="Arial"/>
                <w:b w:val="0"/>
                <w:bCs w:val="0"/>
                <w:color w:val="000000" w:themeColor="text1"/>
              </w:rPr>
              <w:t>There should be choice</w:t>
            </w:r>
          </w:p>
        </w:tc>
      </w:tr>
    </w:tbl>
    <w:p w14:paraId="10AD3502" w14:textId="77777777" w:rsidR="008577ED" w:rsidRDefault="008577ED" w:rsidP="00EB48C8">
      <w:pPr>
        <w:rPr>
          <w:rFonts w:ascii="Arial" w:hAnsi="Arial" w:cs="Arial"/>
          <w:b/>
          <w:bCs/>
        </w:rPr>
      </w:pPr>
    </w:p>
    <w:bookmarkEnd w:id="12"/>
    <w:p w14:paraId="5E46AC92" w14:textId="77777777" w:rsidR="008577ED" w:rsidRDefault="008577ED" w:rsidP="00EB48C8">
      <w:pPr>
        <w:rPr>
          <w:rFonts w:ascii="Arial" w:hAnsi="Arial" w:cs="Arial"/>
          <w:b/>
          <w:bCs/>
        </w:rPr>
      </w:pPr>
    </w:p>
    <w:p w14:paraId="2D164358" w14:textId="77777777" w:rsidR="00FD01C2" w:rsidRDefault="00FD01C2" w:rsidP="00EB48C8">
      <w:pPr>
        <w:rPr>
          <w:rFonts w:ascii="Arial" w:hAnsi="Arial" w:cs="Arial"/>
          <w:b/>
          <w:bCs/>
        </w:rPr>
      </w:pPr>
    </w:p>
    <w:p w14:paraId="139729BE" w14:textId="48A3DDD1" w:rsidR="007B2C6F" w:rsidRPr="009A016C" w:rsidRDefault="009A016C" w:rsidP="009A016C">
      <w:pPr>
        <w:pStyle w:val="Heading3"/>
        <w:rPr>
          <w:rFonts w:ascii="Arial" w:hAnsi="Arial" w:cs="Arial"/>
        </w:rPr>
      </w:pPr>
      <w:r>
        <w:rPr>
          <w:rFonts w:ascii="Arial" w:hAnsi="Arial" w:cs="Arial"/>
        </w:rPr>
        <w:t>I</w:t>
      </w:r>
      <w:r w:rsidR="007B2C6F" w:rsidRPr="009A016C">
        <w:rPr>
          <w:rFonts w:ascii="Arial" w:hAnsi="Arial" w:cs="Arial"/>
        </w:rPr>
        <w:t>mprove</w:t>
      </w:r>
      <w:r>
        <w:rPr>
          <w:rFonts w:ascii="Arial" w:hAnsi="Arial" w:cs="Arial"/>
        </w:rPr>
        <w:t>ments to</w:t>
      </w:r>
      <w:r w:rsidR="007B2C6F" w:rsidRPr="009A016C">
        <w:rPr>
          <w:rFonts w:ascii="Arial" w:hAnsi="Arial" w:cs="Arial"/>
        </w:rPr>
        <w:t xml:space="preserve"> the written submission process</w:t>
      </w:r>
    </w:p>
    <w:p w14:paraId="68AD26A9" w14:textId="00C2D722" w:rsidR="00E66F5C" w:rsidRPr="00ED6131" w:rsidRDefault="00FD01C2" w:rsidP="00604403">
      <w:pPr>
        <w:pStyle w:val="NormalWeb"/>
        <w:spacing w:before="0" w:beforeAutospacing="0"/>
      </w:pPr>
      <w:r w:rsidRPr="00ED6131">
        <w:rPr>
          <w:rFonts w:ascii="ArialMT" w:hAnsi="ArialMT"/>
        </w:rPr>
        <w:t>The proposal to switch the format of individual presentation</w:t>
      </w:r>
      <w:r w:rsidR="00ED6131" w:rsidRPr="00ED6131">
        <w:rPr>
          <w:rFonts w:ascii="ArialMT" w:hAnsi="ArialMT"/>
        </w:rPr>
        <w:t>s</w:t>
      </w:r>
      <w:r w:rsidRPr="00ED6131">
        <w:rPr>
          <w:rFonts w:ascii="ArialMT" w:hAnsi="ArialMT"/>
        </w:rPr>
        <w:t xml:space="preserve"> to Council meeting</w:t>
      </w:r>
      <w:r w:rsidR="00544ECB">
        <w:rPr>
          <w:rFonts w:ascii="ArialMT" w:hAnsi="ArialMT"/>
        </w:rPr>
        <w:t>s</w:t>
      </w:r>
      <w:r w:rsidRPr="00ED6131">
        <w:rPr>
          <w:rFonts w:ascii="ArialMT" w:hAnsi="ArialMT"/>
        </w:rPr>
        <w:t xml:space="preserve"> from verbal to written statements was based on the success of the</w:t>
      </w:r>
      <w:r w:rsidR="00E66F5C" w:rsidRPr="00ED6131">
        <w:rPr>
          <w:rFonts w:ascii="ArialMT" w:hAnsi="ArialMT"/>
        </w:rPr>
        <w:t xml:space="preserve"> temporary </w:t>
      </w:r>
      <w:r w:rsidR="00544ECB" w:rsidRPr="00ED6131">
        <w:rPr>
          <w:rFonts w:ascii="ArialMT" w:hAnsi="ArialMT"/>
        </w:rPr>
        <w:t xml:space="preserve">written statement </w:t>
      </w:r>
      <w:r w:rsidR="00E66F5C" w:rsidRPr="00ED6131">
        <w:rPr>
          <w:rFonts w:ascii="ArialMT" w:hAnsi="ArialMT"/>
        </w:rPr>
        <w:t xml:space="preserve">arrangements in place </w:t>
      </w:r>
      <w:r w:rsidR="00B94BBE">
        <w:rPr>
          <w:rFonts w:ascii="ArialMT" w:hAnsi="ArialMT"/>
        </w:rPr>
        <w:t>since March 2020</w:t>
      </w:r>
      <w:r w:rsidR="00A72C8C">
        <w:rPr>
          <w:rFonts w:ascii="ArialMT" w:hAnsi="ArialMT"/>
        </w:rPr>
        <w:t>.</w:t>
      </w:r>
      <w:r w:rsidR="00B94BBE">
        <w:rPr>
          <w:rFonts w:ascii="ArialMT" w:hAnsi="ArialMT"/>
        </w:rPr>
        <w:t xml:space="preserve"> </w:t>
      </w:r>
      <w:r w:rsidRPr="00ED6131">
        <w:rPr>
          <w:rFonts w:ascii="ArialMT" w:hAnsi="ArialMT"/>
        </w:rPr>
        <w:t xml:space="preserve">Since </w:t>
      </w:r>
      <w:r w:rsidR="00544ECB">
        <w:rPr>
          <w:rFonts w:ascii="ArialMT" w:hAnsi="ArialMT"/>
        </w:rPr>
        <w:t xml:space="preserve">written statements </w:t>
      </w:r>
      <w:r w:rsidRPr="00ED6131">
        <w:rPr>
          <w:rFonts w:ascii="ArialMT" w:hAnsi="ArialMT"/>
        </w:rPr>
        <w:t xml:space="preserve">were introduced, there </w:t>
      </w:r>
      <w:r w:rsidR="00ED6131" w:rsidRPr="00ED6131">
        <w:rPr>
          <w:rFonts w:ascii="ArialMT" w:hAnsi="ArialMT"/>
        </w:rPr>
        <w:t>has been</w:t>
      </w:r>
      <w:r w:rsidRPr="00ED6131">
        <w:rPr>
          <w:rFonts w:ascii="ArialMT" w:hAnsi="ArialMT"/>
        </w:rPr>
        <w:t xml:space="preserve"> a </w:t>
      </w:r>
      <w:r w:rsidR="004A2AB1" w:rsidRPr="00ED6131">
        <w:rPr>
          <w:rFonts w:ascii="ArialMT" w:hAnsi="ArialMT"/>
        </w:rPr>
        <w:t xml:space="preserve">155% </w:t>
      </w:r>
      <w:r w:rsidR="00E66F5C" w:rsidRPr="00ED6131">
        <w:rPr>
          <w:rFonts w:ascii="ArialMT" w:hAnsi="ArialMT"/>
        </w:rPr>
        <w:t xml:space="preserve">increase in engagement </w:t>
      </w:r>
      <w:r w:rsidR="004A2AB1" w:rsidRPr="00ED6131">
        <w:rPr>
          <w:rFonts w:ascii="ArialMT" w:hAnsi="ArialMT"/>
        </w:rPr>
        <w:t>with Council meetings</w:t>
      </w:r>
      <w:r w:rsidR="00ED6131" w:rsidRPr="00ED6131">
        <w:rPr>
          <w:rFonts w:ascii="ArialMT" w:hAnsi="ArialMT"/>
        </w:rPr>
        <w:t>.</w:t>
      </w:r>
      <w:r w:rsidR="00A72C8C">
        <w:rPr>
          <w:rFonts w:ascii="ArialMT" w:hAnsi="ArialMT"/>
        </w:rPr>
        <w:t xml:space="preserve"> S</w:t>
      </w:r>
      <w:r w:rsidR="00A72C8C" w:rsidRPr="00A72C8C">
        <w:rPr>
          <w:rFonts w:ascii="ArialMT" w:hAnsi="ArialMT"/>
        </w:rPr>
        <w:t xml:space="preserve">ome Councillors </w:t>
      </w:r>
      <w:r w:rsidR="00A72C8C">
        <w:rPr>
          <w:rFonts w:ascii="ArialMT" w:hAnsi="ArialMT"/>
        </w:rPr>
        <w:t xml:space="preserve">have also provided feedback that written statements provide time for consideration </w:t>
      </w:r>
      <w:r w:rsidR="00A72C8C" w:rsidRPr="00A72C8C">
        <w:rPr>
          <w:rFonts w:ascii="ArialMT" w:hAnsi="ArialMT"/>
        </w:rPr>
        <w:t xml:space="preserve">and can be referred </w:t>
      </w:r>
      <w:r w:rsidR="00A72C8C">
        <w:rPr>
          <w:rFonts w:ascii="ArialMT" w:hAnsi="ArialMT"/>
        </w:rPr>
        <w:t xml:space="preserve">back </w:t>
      </w:r>
      <w:r w:rsidR="00A72C8C" w:rsidRPr="00A72C8C">
        <w:rPr>
          <w:rFonts w:ascii="ArialMT" w:hAnsi="ArialMT"/>
        </w:rPr>
        <w:t>to</w:t>
      </w:r>
      <w:r w:rsidR="00A72C8C">
        <w:rPr>
          <w:rFonts w:ascii="ArialMT" w:hAnsi="ArialMT"/>
        </w:rPr>
        <w:t>,</w:t>
      </w:r>
      <w:r w:rsidR="00A72C8C" w:rsidRPr="00A72C8C">
        <w:rPr>
          <w:rFonts w:ascii="ArialMT" w:hAnsi="ArialMT"/>
        </w:rPr>
        <w:t xml:space="preserve"> if needed</w:t>
      </w:r>
      <w:r w:rsidR="00A72C8C">
        <w:rPr>
          <w:rFonts w:ascii="ArialMT" w:hAnsi="ArialMT"/>
        </w:rPr>
        <w:t>, during a meeting.</w:t>
      </w:r>
    </w:p>
    <w:p w14:paraId="49A4CE21" w14:textId="517A5EED" w:rsidR="00FD2566" w:rsidRPr="00C725C3" w:rsidRDefault="00ED6131" w:rsidP="00A72C8C">
      <w:pPr>
        <w:spacing w:before="100" w:beforeAutospacing="1"/>
        <w:contextualSpacing/>
        <w:rPr>
          <w:rFonts w:ascii="ArialMT" w:hAnsi="ArialMT"/>
        </w:rPr>
      </w:pPr>
      <w:r>
        <w:rPr>
          <w:rFonts w:ascii="ArialMT" w:hAnsi="ArialMT"/>
        </w:rPr>
        <w:t xml:space="preserve">To enhance the written statement </w:t>
      </w:r>
      <w:r w:rsidR="00F46C8A">
        <w:rPr>
          <w:rFonts w:ascii="ArialMT" w:hAnsi="ArialMT"/>
        </w:rPr>
        <w:t xml:space="preserve">submission process should </w:t>
      </w:r>
      <w:r w:rsidR="00881FF9">
        <w:rPr>
          <w:rFonts w:ascii="ArialMT" w:hAnsi="ArialMT"/>
        </w:rPr>
        <w:t>this</w:t>
      </w:r>
      <w:r w:rsidR="00C5627F">
        <w:rPr>
          <w:rFonts w:ascii="ArialMT" w:hAnsi="ArialMT"/>
        </w:rPr>
        <w:t xml:space="preserve"> </w:t>
      </w:r>
      <w:r w:rsidR="00A72C8C">
        <w:rPr>
          <w:rFonts w:ascii="ArialMT" w:hAnsi="ArialMT"/>
        </w:rPr>
        <w:t>format</w:t>
      </w:r>
      <w:r w:rsidR="00C5627F">
        <w:rPr>
          <w:rFonts w:ascii="ArialMT" w:hAnsi="ArialMT"/>
        </w:rPr>
        <w:t xml:space="preserve"> </w:t>
      </w:r>
      <w:r w:rsidR="007234BD">
        <w:rPr>
          <w:rFonts w:ascii="ArialMT" w:hAnsi="ArialMT"/>
        </w:rPr>
        <w:t>be</w:t>
      </w:r>
      <w:r w:rsidR="00C5627F">
        <w:rPr>
          <w:rFonts w:ascii="ArialMT" w:hAnsi="ArialMT"/>
        </w:rPr>
        <w:t xml:space="preserve">come </w:t>
      </w:r>
      <w:r w:rsidR="007234BD">
        <w:rPr>
          <w:rFonts w:ascii="ArialMT" w:hAnsi="ArialMT"/>
        </w:rPr>
        <w:t>permanent</w:t>
      </w:r>
      <w:r w:rsidR="00A72C8C">
        <w:rPr>
          <w:rFonts w:ascii="ArialMT" w:hAnsi="ArialMT"/>
        </w:rPr>
        <w:t xml:space="preserve">, </w:t>
      </w:r>
      <w:r w:rsidR="00C725C3">
        <w:rPr>
          <w:rFonts w:ascii="Arial" w:hAnsi="Arial" w:cs="Arial"/>
        </w:rPr>
        <w:t>s</w:t>
      </w:r>
      <w:r w:rsidR="002F2B24">
        <w:rPr>
          <w:rFonts w:ascii="Arial" w:hAnsi="Arial" w:cs="Arial"/>
        </w:rPr>
        <w:t>urvey participants were asked w</w:t>
      </w:r>
      <w:r w:rsidR="00FD2566" w:rsidRPr="00FD2566">
        <w:rPr>
          <w:rFonts w:ascii="Arial" w:hAnsi="Arial" w:cs="Arial"/>
        </w:rPr>
        <w:t xml:space="preserve">hat </w:t>
      </w:r>
      <w:r w:rsidR="0047414C">
        <w:rPr>
          <w:rFonts w:ascii="Arial" w:hAnsi="Arial" w:cs="Arial"/>
        </w:rPr>
        <w:t xml:space="preserve">Council could </w:t>
      </w:r>
      <w:r w:rsidR="00FD2566" w:rsidRPr="00FD2566">
        <w:rPr>
          <w:rFonts w:ascii="Arial" w:hAnsi="Arial" w:cs="Arial"/>
        </w:rPr>
        <w:t xml:space="preserve">do to improve the </w:t>
      </w:r>
      <w:r w:rsidR="00881FF9">
        <w:rPr>
          <w:rFonts w:ascii="ArialMT" w:hAnsi="ArialMT"/>
        </w:rPr>
        <w:t xml:space="preserve">online </w:t>
      </w:r>
      <w:r w:rsidR="00FD2566" w:rsidRPr="00FD2566">
        <w:rPr>
          <w:rFonts w:ascii="Arial" w:hAnsi="Arial" w:cs="Arial"/>
        </w:rPr>
        <w:t>submission process</w:t>
      </w:r>
      <w:r w:rsidR="0047414C">
        <w:rPr>
          <w:rFonts w:ascii="Arial" w:hAnsi="Arial" w:cs="Arial"/>
        </w:rPr>
        <w:t>, with 86 responses (</w:t>
      </w:r>
      <w:r w:rsidR="00C2424B">
        <w:rPr>
          <w:rFonts w:ascii="Arial" w:hAnsi="Arial" w:cs="Arial"/>
        </w:rPr>
        <w:t xml:space="preserve">82%) provided. Ideas presented </w:t>
      </w:r>
      <w:r w:rsidR="00860AB3">
        <w:rPr>
          <w:rFonts w:ascii="Arial" w:hAnsi="Arial" w:cs="Arial"/>
        </w:rPr>
        <w:t xml:space="preserve">as options by Council </w:t>
      </w:r>
      <w:r w:rsidR="00C2424B">
        <w:rPr>
          <w:rFonts w:ascii="Arial" w:hAnsi="Arial" w:cs="Arial"/>
        </w:rPr>
        <w:t>were generally supported, as shown below:</w:t>
      </w:r>
    </w:p>
    <w:p w14:paraId="7A251515" w14:textId="285C619C" w:rsidR="003E699F" w:rsidRPr="00A72C8C" w:rsidRDefault="003E699F" w:rsidP="00A72C8C">
      <w:pPr>
        <w:pStyle w:val="ListParagraph"/>
        <w:numPr>
          <w:ilvl w:val="0"/>
          <w:numId w:val="25"/>
        </w:numPr>
        <w:rPr>
          <w:rFonts w:ascii="Arial" w:hAnsi="Arial" w:cs="Arial"/>
        </w:rPr>
      </w:pPr>
      <w:bookmarkStart w:id="13" w:name="OLE_LINK2"/>
      <w:r w:rsidRPr="00A72C8C">
        <w:rPr>
          <w:rFonts w:ascii="Arial" w:hAnsi="Arial" w:cs="Arial"/>
        </w:rPr>
        <w:t>Publish the meeting agenda earlier</w:t>
      </w:r>
      <w:r w:rsidR="009170CA" w:rsidRPr="00A72C8C">
        <w:rPr>
          <w:rFonts w:ascii="Arial" w:hAnsi="Arial" w:cs="Arial"/>
        </w:rPr>
        <w:t xml:space="preserve"> (60, 70</w:t>
      </w:r>
      <w:r w:rsidRPr="00A72C8C">
        <w:rPr>
          <w:rFonts w:ascii="Arial" w:hAnsi="Arial" w:cs="Arial"/>
        </w:rPr>
        <w:t>%</w:t>
      </w:r>
      <w:r w:rsidR="009170CA" w:rsidRPr="00A72C8C">
        <w:rPr>
          <w:rFonts w:ascii="Arial" w:hAnsi="Arial" w:cs="Arial"/>
        </w:rPr>
        <w:t>)</w:t>
      </w:r>
    </w:p>
    <w:p w14:paraId="7BA6B55F" w14:textId="2E01625C" w:rsidR="003E699F" w:rsidRPr="009170CA" w:rsidRDefault="003E699F" w:rsidP="00A72C8C">
      <w:pPr>
        <w:pStyle w:val="ListParagraph"/>
        <w:numPr>
          <w:ilvl w:val="0"/>
          <w:numId w:val="18"/>
        </w:numPr>
        <w:rPr>
          <w:rFonts w:ascii="Arial" w:hAnsi="Arial" w:cs="Arial"/>
        </w:rPr>
      </w:pPr>
      <w:r w:rsidRPr="009170CA">
        <w:rPr>
          <w:rFonts w:ascii="Arial" w:hAnsi="Arial" w:cs="Arial"/>
        </w:rPr>
        <w:t>Include a consent checkbox so Councillors can contact you if they need more information</w:t>
      </w:r>
      <w:r w:rsidR="009170CA">
        <w:rPr>
          <w:rFonts w:ascii="Arial" w:hAnsi="Arial" w:cs="Arial"/>
        </w:rPr>
        <w:t xml:space="preserve"> (60, 70%)</w:t>
      </w:r>
    </w:p>
    <w:p w14:paraId="4588E955" w14:textId="2CCFB05A" w:rsidR="003E699F" w:rsidRPr="009170CA" w:rsidRDefault="003E699F" w:rsidP="006B41ED">
      <w:pPr>
        <w:pStyle w:val="ListParagraph"/>
        <w:numPr>
          <w:ilvl w:val="0"/>
          <w:numId w:val="18"/>
        </w:numPr>
        <w:rPr>
          <w:rFonts w:ascii="Arial" w:hAnsi="Arial" w:cs="Arial"/>
        </w:rPr>
      </w:pPr>
      <w:r w:rsidRPr="009170CA">
        <w:rPr>
          <w:rFonts w:ascii="Arial" w:hAnsi="Arial" w:cs="Arial"/>
        </w:rPr>
        <w:t xml:space="preserve">Identify authorised group or organisation representatives </w:t>
      </w:r>
      <w:r w:rsidR="009170CA">
        <w:rPr>
          <w:rFonts w:ascii="Arial" w:hAnsi="Arial" w:cs="Arial"/>
        </w:rPr>
        <w:t xml:space="preserve">(44, </w:t>
      </w:r>
      <w:r w:rsidRPr="009170CA">
        <w:rPr>
          <w:rFonts w:ascii="Arial" w:hAnsi="Arial" w:cs="Arial"/>
        </w:rPr>
        <w:t>51%</w:t>
      </w:r>
      <w:r w:rsidR="009170CA">
        <w:rPr>
          <w:rFonts w:ascii="Arial" w:hAnsi="Arial" w:cs="Arial"/>
        </w:rPr>
        <w:t>)</w:t>
      </w:r>
    </w:p>
    <w:p w14:paraId="306C4A68" w14:textId="25256BCD" w:rsidR="003E699F" w:rsidRPr="009170CA" w:rsidRDefault="003E699F" w:rsidP="006B41ED">
      <w:pPr>
        <w:pStyle w:val="ListParagraph"/>
        <w:numPr>
          <w:ilvl w:val="0"/>
          <w:numId w:val="18"/>
        </w:numPr>
        <w:rPr>
          <w:rFonts w:ascii="Arial" w:hAnsi="Arial" w:cs="Arial"/>
        </w:rPr>
      </w:pPr>
      <w:r w:rsidRPr="009170CA">
        <w:rPr>
          <w:rFonts w:ascii="Arial" w:hAnsi="Arial" w:cs="Arial"/>
        </w:rPr>
        <w:t>Other</w:t>
      </w:r>
      <w:r w:rsidRPr="009170CA">
        <w:rPr>
          <w:rFonts w:ascii="Arial" w:hAnsi="Arial" w:cs="Arial"/>
        </w:rPr>
        <w:tab/>
      </w:r>
      <w:r w:rsidR="009170CA">
        <w:rPr>
          <w:rFonts w:ascii="Arial" w:hAnsi="Arial" w:cs="Arial"/>
        </w:rPr>
        <w:t>(29, 34%)</w:t>
      </w:r>
      <w:r w:rsidR="009136E9">
        <w:rPr>
          <w:rFonts w:ascii="Arial" w:hAnsi="Arial" w:cs="Arial"/>
        </w:rPr>
        <w:t xml:space="preserve"> – comments summarised in table below</w:t>
      </w:r>
    </w:p>
    <w:bookmarkEnd w:id="13"/>
    <w:p w14:paraId="476F6C86" w14:textId="18A323A1" w:rsidR="00FD2566" w:rsidRDefault="00FD2566" w:rsidP="00EB48C8">
      <w:pPr>
        <w:rPr>
          <w:rFonts w:ascii="Arial" w:hAnsi="Arial" w:cs="Arial"/>
          <w:sz w:val="22"/>
        </w:rPr>
      </w:pPr>
    </w:p>
    <w:p w14:paraId="7180C901" w14:textId="1C427CCA" w:rsidR="009E1CCB" w:rsidRDefault="0002665C" w:rsidP="0002665C">
      <w:pPr>
        <w:rPr>
          <w:rFonts w:ascii="Arial" w:hAnsi="Arial" w:cs="Arial"/>
          <w:b/>
          <w:bCs/>
        </w:rPr>
      </w:pPr>
      <w:bookmarkStart w:id="14" w:name="_Hlk72502234"/>
      <w:r w:rsidRPr="00180A0E">
        <w:rPr>
          <w:rFonts w:ascii="Arial" w:hAnsi="Arial" w:cs="Arial"/>
          <w:b/>
          <w:bCs/>
        </w:rPr>
        <w:t xml:space="preserve">Table </w:t>
      </w:r>
      <w:r w:rsidR="00EE3031">
        <w:rPr>
          <w:rFonts w:ascii="Arial" w:hAnsi="Arial" w:cs="Arial"/>
          <w:b/>
          <w:bCs/>
        </w:rPr>
        <w:t>8</w:t>
      </w:r>
      <w:r w:rsidRPr="00180A0E">
        <w:rPr>
          <w:rFonts w:ascii="Arial" w:hAnsi="Arial" w:cs="Arial"/>
          <w:b/>
          <w:bCs/>
        </w:rPr>
        <w:t xml:space="preserve">: Summary of </w:t>
      </w:r>
      <w:r>
        <w:rPr>
          <w:rFonts w:ascii="Arial" w:hAnsi="Arial" w:cs="Arial"/>
          <w:b/>
          <w:bCs/>
        </w:rPr>
        <w:t>comments</w:t>
      </w:r>
      <w:r w:rsidRPr="00180A0E">
        <w:rPr>
          <w:rFonts w:ascii="Arial" w:hAnsi="Arial" w:cs="Arial"/>
          <w:b/>
          <w:bCs/>
        </w:rPr>
        <w:t xml:space="preserve"> on </w:t>
      </w:r>
      <w:r>
        <w:rPr>
          <w:rFonts w:ascii="Arial" w:hAnsi="Arial" w:cs="Arial"/>
          <w:b/>
          <w:bCs/>
        </w:rPr>
        <w:t>ways to improve the submission process</w:t>
      </w:r>
      <w:r w:rsidR="009E1CCB" w:rsidRPr="009E1CCB">
        <w:rPr>
          <w:rFonts w:ascii="Arial" w:hAnsi="Arial" w:cs="Arial"/>
          <w:sz w:val="22"/>
        </w:rPr>
        <w:t xml:space="preserve"> </w:t>
      </w:r>
    </w:p>
    <w:tbl>
      <w:tblPr>
        <w:tblStyle w:val="ListTable1Light-Accent2"/>
        <w:tblW w:w="8933" w:type="dxa"/>
        <w:tblLook w:val="04A0" w:firstRow="1" w:lastRow="0" w:firstColumn="1" w:lastColumn="0" w:noHBand="0" w:noVBand="1"/>
      </w:tblPr>
      <w:tblGrid>
        <w:gridCol w:w="8933"/>
      </w:tblGrid>
      <w:tr w:rsidR="00860AB3" w:rsidRPr="00B87FFC" w14:paraId="662D63E1" w14:textId="77777777" w:rsidTr="000F1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3" w:type="dxa"/>
          </w:tcPr>
          <w:p w14:paraId="287D337F" w14:textId="77777777" w:rsidR="00860AB3" w:rsidRPr="00B87FFC" w:rsidRDefault="00860AB3" w:rsidP="00366FE3">
            <w:pPr>
              <w:spacing w:before="60" w:after="60"/>
              <w:rPr>
                <w:rFonts w:ascii="Arial" w:hAnsi="Arial" w:cs="Arial"/>
              </w:rPr>
            </w:pPr>
            <w:r w:rsidRPr="00B87FFC">
              <w:rPr>
                <w:rFonts w:ascii="Arial" w:hAnsi="Arial" w:cs="Arial"/>
              </w:rPr>
              <w:t xml:space="preserve">Community feedback </w:t>
            </w:r>
            <w:r w:rsidRPr="00B87FFC">
              <w:rPr>
                <w:rFonts w:ascii="Arial" w:hAnsi="Arial" w:cs="Arial"/>
                <w:b w:val="0"/>
                <w:bCs w:val="0"/>
              </w:rPr>
              <w:t>(number of mentions)</w:t>
            </w:r>
          </w:p>
        </w:tc>
      </w:tr>
      <w:tr w:rsidR="0002665C" w:rsidRPr="00BC1F87" w14:paraId="4638C430" w14:textId="77777777" w:rsidTr="000F1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706B5E9D" w14:textId="77777777" w:rsidR="0002665C" w:rsidRPr="0002665C" w:rsidRDefault="0002665C" w:rsidP="00BF6142">
            <w:pPr>
              <w:rPr>
                <w:rFonts w:ascii="Arial" w:hAnsi="Arial" w:cs="Arial"/>
                <w:b w:val="0"/>
                <w:bCs w:val="0"/>
              </w:rPr>
            </w:pPr>
            <w:r w:rsidRPr="0002665C">
              <w:rPr>
                <w:rFonts w:ascii="Arial" w:hAnsi="Arial" w:cs="Arial"/>
                <w:b w:val="0"/>
                <w:bCs w:val="0"/>
              </w:rPr>
              <w:t>Ensure a verbal submission process remains along with the written (4)</w:t>
            </w:r>
          </w:p>
          <w:p w14:paraId="6219B2B5" w14:textId="77777777" w:rsidR="0002665C" w:rsidRPr="0002665C" w:rsidRDefault="0002665C" w:rsidP="00BF6142">
            <w:pPr>
              <w:rPr>
                <w:rFonts w:ascii="Arial" w:hAnsi="Arial" w:cs="Arial"/>
                <w:b w:val="0"/>
                <w:bCs w:val="0"/>
              </w:rPr>
            </w:pPr>
            <w:r w:rsidRPr="0002665C">
              <w:rPr>
                <w:rFonts w:ascii="Arial" w:hAnsi="Arial" w:cs="Arial"/>
                <w:b w:val="0"/>
                <w:bCs w:val="0"/>
              </w:rPr>
              <w:t>Acknowledgement by each Councillor that they have read your statement (4)</w:t>
            </w:r>
          </w:p>
          <w:p w14:paraId="0EE9A565" w14:textId="77777777" w:rsidR="0002665C" w:rsidRPr="0002665C" w:rsidRDefault="0002665C" w:rsidP="00BF6142">
            <w:pPr>
              <w:rPr>
                <w:rFonts w:ascii="Arial" w:hAnsi="Arial" w:cs="Arial"/>
                <w:b w:val="0"/>
                <w:bCs w:val="0"/>
              </w:rPr>
            </w:pPr>
            <w:r w:rsidRPr="0002665C">
              <w:rPr>
                <w:rFonts w:ascii="Arial" w:hAnsi="Arial" w:cs="Arial"/>
                <w:b w:val="0"/>
                <w:bCs w:val="0"/>
              </w:rPr>
              <w:t>Provide verifiable proof that all Councillors and Officers have read submissions.</w:t>
            </w:r>
          </w:p>
          <w:p w14:paraId="347ACCCA" w14:textId="77777777" w:rsidR="0002665C" w:rsidRPr="0002665C" w:rsidRDefault="0002665C" w:rsidP="00BF6142">
            <w:pPr>
              <w:rPr>
                <w:rFonts w:ascii="Arial" w:hAnsi="Arial" w:cs="Arial"/>
                <w:b w:val="0"/>
                <w:bCs w:val="0"/>
              </w:rPr>
            </w:pPr>
            <w:r w:rsidRPr="0002665C">
              <w:rPr>
                <w:rFonts w:ascii="Arial" w:hAnsi="Arial" w:cs="Arial"/>
                <w:b w:val="0"/>
                <w:bCs w:val="0"/>
              </w:rPr>
              <w:t>Act on the written statements; Council just wants to look like they are taking views into account</w:t>
            </w:r>
          </w:p>
          <w:p w14:paraId="660F2497" w14:textId="70088E87" w:rsidR="0002665C" w:rsidRPr="0002665C" w:rsidRDefault="0002665C" w:rsidP="00BF6142">
            <w:pPr>
              <w:rPr>
                <w:rFonts w:ascii="Arial" w:hAnsi="Arial" w:cs="Arial"/>
                <w:b w:val="0"/>
                <w:bCs w:val="0"/>
              </w:rPr>
            </w:pPr>
            <w:r w:rsidRPr="0002665C">
              <w:rPr>
                <w:rFonts w:ascii="Arial" w:hAnsi="Arial" w:cs="Arial"/>
                <w:b w:val="0"/>
                <w:bCs w:val="0"/>
              </w:rPr>
              <w:t xml:space="preserve">Accept </w:t>
            </w:r>
            <w:r w:rsidR="00646796" w:rsidRPr="0002665C">
              <w:rPr>
                <w:rFonts w:ascii="Arial" w:hAnsi="Arial" w:cs="Arial"/>
                <w:b w:val="0"/>
                <w:bCs w:val="0"/>
              </w:rPr>
              <w:t>handwritten</w:t>
            </w:r>
            <w:r w:rsidRPr="0002665C">
              <w:rPr>
                <w:rFonts w:ascii="Arial" w:hAnsi="Arial" w:cs="Arial"/>
                <w:b w:val="0"/>
                <w:bCs w:val="0"/>
              </w:rPr>
              <w:t xml:space="preserve"> or typed submissions</w:t>
            </w:r>
            <w:r w:rsidR="00646796">
              <w:rPr>
                <w:rFonts w:ascii="Arial" w:hAnsi="Arial" w:cs="Arial"/>
                <w:b w:val="0"/>
                <w:bCs w:val="0"/>
              </w:rPr>
              <w:t>; n</w:t>
            </w:r>
            <w:r w:rsidRPr="0002665C">
              <w:rPr>
                <w:rFonts w:ascii="Arial" w:hAnsi="Arial" w:cs="Arial"/>
                <w:b w:val="0"/>
                <w:bCs w:val="0"/>
              </w:rPr>
              <w:t xml:space="preserve">ot everyone has computer access </w:t>
            </w:r>
          </w:p>
          <w:p w14:paraId="6DFBB26F" w14:textId="77777777" w:rsidR="0002665C" w:rsidRPr="0002665C" w:rsidRDefault="0002665C" w:rsidP="00BF6142">
            <w:pPr>
              <w:rPr>
                <w:rFonts w:ascii="Arial" w:hAnsi="Arial" w:cs="Arial"/>
                <w:b w:val="0"/>
                <w:bCs w:val="0"/>
              </w:rPr>
            </w:pPr>
            <w:r w:rsidRPr="0002665C">
              <w:rPr>
                <w:rFonts w:ascii="Arial" w:hAnsi="Arial" w:cs="Arial"/>
                <w:b w:val="0"/>
                <w:bCs w:val="0"/>
              </w:rPr>
              <w:t>Publish all the written submissions for the community to view</w:t>
            </w:r>
          </w:p>
          <w:p w14:paraId="6BF936A5" w14:textId="77777777" w:rsidR="0002665C" w:rsidRPr="0002665C" w:rsidRDefault="0002665C" w:rsidP="00BF6142">
            <w:pPr>
              <w:rPr>
                <w:rFonts w:ascii="Arial" w:hAnsi="Arial" w:cs="Arial"/>
                <w:b w:val="0"/>
                <w:bCs w:val="0"/>
              </w:rPr>
            </w:pPr>
            <w:r w:rsidRPr="0002665C">
              <w:rPr>
                <w:rFonts w:ascii="Arial" w:hAnsi="Arial" w:cs="Arial"/>
                <w:b w:val="0"/>
                <w:bCs w:val="0"/>
              </w:rPr>
              <w:t>Continue with face-to-face dialog; Councillor need to see the emotion</w:t>
            </w:r>
          </w:p>
          <w:p w14:paraId="52B24E8D" w14:textId="77777777" w:rsidR="0002665C" w:rsidRPr="0002665C" w:rsidRDefault="0002665C" w:rsidP="00BF6142">
            <w:pPr>
              <w:rPr>
                <w:rFonts w:ascii="Arial" w:hAnsi="Arial" w:cs="Arial"/>
                <w:b w:val="0"/>
                <w:bCs w:val="0"/>
              </w:rPr>
            </w:pPr>
            <w:r w:rsidRPr="0002665C">
              <w:rPr>
                <w:rFonts w:ascii="Arial" w:hAnsi="Arial" w:cs="Arial"/>
                <w:b w:val="0"/>
                <w:bCs w:val="0"/>
              </w:rPr>
              <w:t>Have fewer items scheduled for one meeting; the amount of pre-reading is enormous!</w:t>
            </w:r>
          </w:p>
          <w:p w14:paraId="1D7C65BF" w14:textId="77777777" w:rsidR="0002665C" w:rsidRPr="0002665C" w:rsidRDefault="0002665C" w:rsidP="00BF6142">
            <w:pPr>
              <w:rPr>
                <w:rFonts w:ascii="Arial" w:hAnsi="Arial" w:cs="Arial"/>
                <w:b w:val="0"/>
                <w:bCs w:val="0"/>
              </w:rPr>
            </w:pPr>
            <w:r w:rsidRPr="0002665C">
              <w:rPr>
                <w:rFonts w:ascii="Arial" w:hAnsi="Arial" w:cs="Arial"/>
                <w:b w:val="0"/>
                <w:bCs w:val="0"/>
              </w:rPr>
              <w:t>Don’t switch to written submissions</w:t>
            </w:r>
          </w:p>
          <w:p w14:paraId="485800CA" w14:textId="77777777" w:rsidR="0002665C" w:rsidRPr="0002665C" w:rsidRDefault="0002665C" w:rsidP="00BF6142">
            <w:pPr>
              <w:rPr>
                <w:rFonts w:ascii="Arial" w:hAnsi="Arial" w:cs="Arial"/>
                <w:b w:val="0"/>
                <w:bCs w:val="0"/>
              </w:rPr>
            </w:pPr>
            <w:r w:rsidRPr="0002665C">
              <w:rPr>
                <w:rFonts w:ascii="Arial" w:hAnsi="Arial" w:cs="Arial"/>
                <w:b w:val="0"/>
                <w:bCs w:val="0"/>
              </w:rPr>
              <w:t xml:space="preserve">Fix your web forms so they don’t break on submission </w:t>
            </w:r>
          </w:p>
          <w:p w14:paraId="73232C42" w14:textId="77777777" w:rsidR="0002665C" w:rsidRPr="0002665C" w:rsidRDefault="0002665C" w:rsidP="00BF6142">
            <w:pPr>
              <w:rPr>
                <w:rFonts w:ascii="Arial" w:hAnsi="Arial" w:cs="Arial"/>
                <w:b w:val="0"/>
                <w:bCs w:val="0"/>
              </w:rPr>
            </w:pPr>
            <w:r w:rsidRPr="0002665C">
              <w:rPr>
                <w:rFonts w:ascii="Arial" w:hAnsi="Arial" w:cs="Arial"/>
                <w:b w:val="0"/>
                <w:bCs w:val="0"/>
              </w:rPr>
              <w:t>Give people to option to speak themselves at the hearing</w:t>
            </w:r>
          </w:p>
          <w:p w14:paraId="2765C8E1" w14:textId="77777777" w:rsidR="0002665C" w:rsidRPr="0002665C" w:rsidRDefault="0002665C" w:rsidP="00BF6142">
            <w:pPr>
              <w:rPr>
                <w:rFonts w:ascii="Arial" w:hAnsi="Arial" w:cs="Arial"/>
                <w:b w:val="0"/>
                <w:bCs w:val="0"/>
              </w:rPr>
            </w:pPr>
            <w:r w:rsidRPr="0002665C">
              <w:rPr>
                <w:rFonts w:ascii="Arial" w:hAnsi="Arial" w:cs="Arial"/>
                <w:b w:val="0"/>
                <w:bCs w:val="0"/>
              </w:rPr>
              <w:t>Group submissions according to main points</w:t>
            </w:r>
          </w:p>
          <w:p w14:paraId="06D81E9B" w14:textId="77777777" w:rsidR="0002665C" w:rsidRPr="0002665C" w:rsidRDefault="0002665C" w:rsidP="00BF6142">
            <w:pPr>
              <w:rPr>
                <w:rFonts w:ascii="Arial" w:hAnsi="Arial" w:cs="Arial"/>
                <w:b w:val="0"/>
                <w:bCs w:val="0"/>
              </w:rPr>
            </w:pPr>
            <w:r w:rsidRPr="0002665C">
              <w:rPr>
                <w:rFonts w:ascii="Arial" w:hAnsi="Arial" w:cs="Arial"/>
                <w:b w:val="0"/>
                <w:bCs w:val="0"/>
              </w:rPr>
              <w:t>Guarantee written submissions are raised at the Council meeting</w:t>
            </w:r>
          </w:p>
          <w:p w14:paraId="2C1AE2FF" w14:textId="77777777" w:rsidR="0002665C" w:rsidRPr="0002665C" w:rsidRDefault="0002665C" w:rsidP="00BF6142">
            <w:pPr>
              <w:rPr>
                <w:rFonts w:ascii="Arial" w:hAnsi="Arial" w:cs="Arial"/>
                <w:b w:val="0"/>
                <w:bCs w:val="0"/>
              </w:rPr>
            </w:pPr>
            <w:r w:rsidRPr="0002665C">
              <w:rPr>
                <w:rFonts w:ascii="Arial" w:hAnsi="Arial" w:cs="Arial"/>
                <w:b w:val="0"/>
                <w:bCs w:val="0"/>
              </w:rPr>
              <w:t>How do we know Councillors have read the submission? Officers seem to be in control</w:t>
            </w:r>
          </w:p>
          <w:p w14:paraId="1E831D71" w14:textId="77777777" w:rsidR="0002665C" w:rsidRPr="0002665C" w:rsidRDefault="0002665C" w:rsidP="00BF6142">
            <w:pPr>
              <w:rPr>
                <w:rFonts w:ascii="Arial" w:hAnsi="Arial" w:cs="Arial"/>
                <w:b w:val="0"/>
                <w:bCs w:val="0"/>
              </w:rPr>
            </w:pPr>
            <w:r w:rsidRPr="0002665C">
              <w:rPr>
                <w:rFonts w:ascii="Arial" w:hAnsi="Arial" w:cs="Arial"/>
                <w:b w:val="0"/>
                <w:bCs w:val="0"/>
              </w:rPr>
              <w:t>Identify submissions from interest groups</w:t>
            </w:r>
          </w:p>
          <w:p w14:paraId="270D327F" w14:textId="1F129EDE" w:rsidR="0002665C" w:rsidRPr="0002665C" w:rsidRDefault="0002665C" w:rsidP="00BF6142">
            <w:pPr>
              <w:rPr>
                <w:rFonts w:ascii="Arial" w:hAnsi="Arial" w:cs="Arial"/>
                <w:b w:val="0"/>
                <w:bCs w:val="0"/>
              </w:rPr>
            </w:pPr>
            <w:r w:rsidRPr="0002665C">
              <w:rPr>
                <w:rFonts w:ascii="Arial" w:hAnsi="Arial" w:cs="Arial"/>
                <w:b w:val="0"/>
                <w:bCs w:val="0"/>
              </w:rPr>
              <w:t xml:space="preserve">If speaking on behalf of a </w:t>
            </w:r>
            <w:r w:rsidR="00FF22C6" w:rsidRPr="0002665C">
              <w:rPr>
                <w:rFonts w:ascii="Arial" w:hAnsi="Arial" w:cs="Arial"/>
                <w:b w:val="0"/>
                <w:bCs w:val="0"/>
              </w:rPr>
              <w:t>community</w:t>
            </w:r>
            <w:r w:rsidRPr="0002665C">
              <w:rPr>
                <w:rFonts w:ascii="Arial" w:hAnsi="Arial" w:cs="Arial"/>
                <w:b w:val="0"/>
                <w:bCs w:val="0"/>
              </w:rPr>
              <w:t xml:space="preserve"> organisation, do not read out or publish personal name </w:t>
            </w:r>
          </w:p>
          <w:p w14:paraId="4056FFB0" w14:textId="77777777" w:rsidR="0002665C" w:rsidRPr="0002665C" w:rsidRDefault="0002665C" w:rsidP="00BF6142">
            <w:pPr>
              <w:rPr>
                <w:rFonts w:ascii="Arial" w:hAnsi="Arial" w:cs="Arial"/>
                <w:b w:val="0"/>
                <w:bCs w:val="0"/>
              </w:rPr>
            </w:pPr>
            <w:r w:rsidRPr="0002665C">
              <w:rPr>
                <w:rFonts w:ascii="Arial" w:hAnsi="Arial" w:cs="Arial"/>
                <w:b w:val="0"/>
                <w:bCs w:val="0"/>
              </w:rPr>
              <w:t>Include consent box so relevant Council staff member can seek clarification or suggest improvement</w:t>
            </w:r>
          </w:p>
          <w:p w14:paraId="649BDCB3" w14:textId="77777777" w:rsidR="0002665C" w:rsidRPr="0002665C" w:rsidRDefault="0002665C" w:rsidP="00BF6142">
            <w:pPr>
              <w:rPr>
                <w:rFonts w:ascii="Arial" w:hAnsi="Arial" w:cs="Arial"/>
                <w:b w:val="0"/>
                <w:bCs w:val="0"/>
              </w:rPr>
            </w:pPr>
            <w:r w:rsidRPr="0002665C">
              <w:rPr>
                <w:rFonts w:ascii="Arial" w:hAnsi="Arial" w:cs="Arial"/>
                <w:b w:val="0"/>
                <w:bCs w:val="0"/>
              </w:rPr>
              <w:t>Individual voices are as important as those that have joined together</w:t>
            </w:r>
          </w:p>
          <w:p w14:paraId="4A6EB018" w14:textId="77777777" w:rsidR="0002665C" w:rsidRPr="0002665C" w:rsidRDefault="0002665C" w:rsidP="00BF6142">
            <w:pPr>
              <w:rPr>
                <w:rFonts w:ascii="Arial" w:hAnsi="Arial" w:cs="Arial"/>
                <w:b w:val="0"/>
                <w:bCs w:val="0"/>
              </w:rPr>
            </w:pPr>
            <w:r w:rsidRPr="0002665C">
              <w:rPr>
                <w:rFonts w:ascii="Arial" w:hAnsi="Arial" w:cs="Arial"/>
                <w:b w:val="0"/>
                <w:bCs w:val="0"/>
              </w:rPr>
              <w:t>Democracy is the right for your voice to be heard</w:t>
            </w:r>
          </w:p>
          <w:p w14:paraId="1366663B" w14:textId="77777777" w:rsidR="0002665C" w:rsidRPr="0002665C" w:rsidRDefault="0002665C" w:rsidP="00BF6142">
            <w:pPr>
              <w:rPr>
                <w:rFonts w:ascii="Arial" w:hAnsi="Arial" w:cs="Arial"/>
                <w:b w:val="0"/>
                <w:bCs w:val="0"/>
              </w:rPr>
            </w:pPr>
            <w:r w:rsidRPr="0002665C">
              <w:rPr>
                <w:rFonts w:ascii="Arial" w:hAnsi="Arial" w:cs="Arial"/>
                <w:b w:val="0"/>
                <w:bCs w:val="0"/>
              </w:rPr>
              <w:t>Doesn't matter, decisions are already made</w:t>
            </w:r>
          </w:p>
          <w:p w14:paraId="5A6CB348" w14:textId="77777777" w:rsidR="0002665C" w:rsidRPr="0002665C" w:rsidRDefault="0002665C" w:rsidP="00BF6142">
            <w:pPr>
              <w:rPr>
                <w:rFonts w:ascii="Arial" w:hAnsi="Arial" w:cs="Arial"/>
                <w:b w:val="0"/>
                <w:bCs w:val="0"/>
              </w:rPr>
            </w:pPr>
            <w:r w:rsidRPr="0002665C">
              <w:rPr>
                <w:rFonts w:ascii="Arial" w:hAnsi="Arial" w:cs="Arial"/>
                <w:b w:val="0"/>
                <w:bCs w:val="0"/>
              </w:rPr>
              <w:t>Make it straight forward, simpler to respond to the issue (click boxes)</w:t>
            </w:r>
          </w:p>
          <w:p w14:paraId="1726C6CC" w14:textId="77777777" w:rsidR="0002665C" w:rsidRPr="0002665C" w:rsidRDefault="0002665C" w:rsidP="00BF6142">
            <w:pPr>
              <w:rPr>
                <w:rFonts w:ascii="Arial" w:hAnsi="Arial" w:cs="Arial"/>
                <w:b w:val="0"/>
                <w:bCs w:val="0"/>
              </w:rPr>
            </w:pPr>
            <w:r w:rsidRPr="0002665C">
              <w:rPr>
                <w:rFonts w:ascii="Arial" w:hAnsi="Arial" w:cs="Arial"/>
                <w:b w:val="0"/>
                <w:bCs w:val="0"/>
              </w:rPr>
              <w:t>Do not to rely on written submissions alone; speaking is very important</w:t>
            </w:r>
          </w:p>
          <w:p w14:paraId="45A53A54" w14:textId="77777777" w:rsidR="0002665C" w:rsidRPr="0002665C" w:rsidRDefault="0002665C" w:rsidP="00BF6142">
            <w:pPr>
              <w:rPr>
                <w:rFonts w:ascii="Arial" w:hAnsi="Arial" w:cs="Arial"/>
                <w:b w:val="0"/>
                <w:bCs w:val="0"/>
              </w:rPr>
            </w:pPr>
            <w:r w:rsidRPr="0002665C">
              <w:rPr>
                <w:rFonts w:ascii="Arial" w:hAnsi="Arial" w:cs="Arial"/>
                <w:b w:val="0"/>
                <w:bCs w:val="0"/>
              </w:rPr>
              <w:t>Provide a postage paid address</w:t>
            </w:r>
          </w:p>
          <w:p w14:paraId="6E762A11" w14:textId="4E37A8A3" w:rsidR="0002665C" w:rsidRPr="00646796" w:rsidRDefault="0002665C" w:rsidP="00646796">
            <w:pPr>
              <w:rPr>
                <w:rFonts w:ascii="Arial" w:hAnsi="Arial" w:cs="Arial"/>
                <w:b w:val="0"/>
                <w:bCs w:val="0"/>
              </w:rPr>
            </w:pPr>
            <w:r w:rsidRPr="0002665C">
              <w:rPr>
                <w:rFonts w:ascii="Arial" w:hAnsi="Arial" w:cs="Arial"/>
                <w:b w:val="0"/>
                <w:bCs w:val="0"/>
              </w:rPr>
              <w:t>Stop giving “political answers”; represent residents by taking actions in accordance with their concerns</w:t>
            </w:r>
          </w:p>
        </w:tc>
      </w:tr>
    </w:tbl>
    <w:bookmarkEnd w:id="14"/>
    <w:p w14:paraId="1EBF6FF0" w14:textId="77777777" w:rsidR="00EB48C8" w:rsidRPr="00B21E6C" w:rsidRDefault="00EB48C8" w:rsidP="00B21E6C">
      <w:pPr>
        <w:pStyle w:val="Heading1"/>
        <w:rPr>
          <w:rFonts w:ascii="Arial" w:hAnsi="Arial" w:cs="Arial"/>
        </w:rPr>
      </w:pPr>
      <w:r w:rsidRPr="00B21E6C">
        <w:rPr>
          <w:rFonts w:ascii="Arial" w:hAnsi="Arial" w:cs="Arial"/>
        </w:rPr>
        <w:lastRenderedPageBreak/>
        <w:t>Project Evaluation</w:t>
      </w:r>
    </w:p>
    <w:p w14:paraId="45411C22" w14:textId="6DE1169F" w:rsidR="003251D0" w:rsidRPr="00BC1F87" w:rsidRDefault="003251D0" w:rsidP="00C64413">
      <w:pPr>
        <w:rPr>
          <w:rFonts w:ascii="Arial" w:hAnsi="Arial" w:cs="Arial"/>
          <w:sz w:val="22"/>
          <w:highlight w:val="yellow"/>
          <w:lang w:val="en-US"/>
        </w:rPr>
      </w:pPr>
    </w:p>
    <w:p w14:paraId="1993079C" w14:textId="699E5E2E" w:rsidR="00F44AB1" w:rsidRPr="00345110" w:rsidRDefault="00F44AB1" w:rsidP="00345110">
      <w:pPr>
        <w:pStyle w:val="Heading3"/>
        <w:rPr>
          <w:rFonts w:ascii="Arial" w:hAnsi="Arial" w:cs="Arial"/>
          <w:lang w:val="en-US"/>
        </w:rPr>
      </w:pPr>
      <w:r w:rsidRPr="00345110">
        <w:rPr>
          <w:rFonts w:ascii="Arial" w:hAnsi="Arial" w:cs="Arial"/>
          <w:lang w:val="en-US"/>
        </w:rPr>
        <w:t>Engagement</w:t>
      </w:r>
    </w:p>
    <w:p w14:paraId="68163C79" w14:textId="135AB308" w:rsidR="009A016C" w:rsidRPr="00587966" w:rsidRDefault="009A016C" w:rsidP="003251D0">
      <w:pPr>
        <w:rPr>
          <w:rFonts w:ascii="Arial" w:hAnsi="Arial" w:cs="Arial"/>
          <w:bCs/>
          <w:lang w:val="en-US"/>
        </w:rPr>
      </w:pPr>
      <w:r w:rsidRPr="00587966">
        <w:rPr>
          <w:rFonts w:ascii="Arial" w:hAnsi="Arial" w:cs="Arial"/>
          <w:bCs/>
          <w:lang w:val="en-US"/>
        </w:rPr>
        <w:t>Stakehol</w:t>
      </w:r>
      <w:r w:rsidR="00346918" w:rsidRPr="00587966">
        <w:rPr>
          <w:rFonts w:ascii="Arial" w:hAnsi="Arial" w:cs="Arial"/>
          <w:bCs/>
          <w:lang w:val="en-US"/>
        </w:rPr>
        <w:t>der reach targets were achieved:</w:t>
      </w:r>
    </w:p>
    <w:p w14:paraId="04B45E84" w14:textId="769ECE3E" w:rsidR="00346918" w:rsidRPr="00D83739" w:rsidRDefault="00A72C8C" w:rsidP="006B41ED">
      <w:pPr>
        <w:pStyle w:val="ListParagraph"/>
        <w:numPr>
          <w:ilvl w:val="0"/>
          <w:numId w:val="22"/>
        </w:numPr>
        <w:rPr>
          <w:rFonts w:ascii="Arial" w:hAnsi="Arial" w:cs="Arial"/>
          <w:bCs/>
          <w:lang w:val="en-US"/>
        </w:rPr>
      </w:pPr>
      <w:r>
        <w:rPr>
          <w:rFonts w:ascii="Arial" w:hAnsi="Arial" w:cs="Arial"/>
          <w:bCs/>
          <w:lang w:val="en-US"/>
        </w:rPr>
        <w:t>Participation s</w:t>
      </w:r>
      <w:r w:rsidR="00346918" w:rsidRPr="00D83739">
        <w:rPr>
          <w:rFonts w:ascii="Arial" w:hAnsi="Arial" w:cs="Arial"/>
          <w:bCs/>
          <w:lang w:val="en-US"/>
        </w:rPr>
        <w:t>pread across the municipality (all age groups, genders and suburbs</w:t>
      </w:r>
      <w:r w:rsidR="00CC7969">
        <w:rPr>
          <w:rFonts w:ascii="Arial" w:hAnsi="Arial" w:cs="Arial"/>
          <w:bCs/>
          <w:lang w:val="en-US"/>
        </w:rPr>
        <w:t xml:space="preserve"> represented</w:t>
      </w:r>
      <w:r w:rsidR="00346918" w:rsidRPr="00D83739">
        <w:rPr>
          <w:rFonts w:ascii="Arial" w:hAnsi="Arial" w:cs="Arial"/>
          <w:bCs/>
          <w:lang w:val="en-US"/>
        </w:rPr>
        <w:t>)</w:t>
      </w:r>
    </w:p>
    <w:p w14:paraId="41492811" w14:textId="4E3D89F9" w:rsidR="005D508A" w:rsidRDefault="005A166C" w:rsidP="006B41ED">
      <w:pPr>
        <w:pStyle w:val="ListParagraph"/>
        <w:numPr>
          <w:ilvl w:val="0"/>
          <w:numId w:val="22"/>
        </w:numPr>
        <w:rPr>
          <w:rFonts w:ascii="Arial" w:hAnsi="Arial" w:cs="Arial"/>
          <w:bCs/>
          <w:lang w:val="en-US"/>
        </w:rPr>
      </w:pPr>
      <w:r>
        <w:rPr>
          <w:rFonts w:ascii="Arial" w:hAnsi="Arial" w:cs="Arial"/>
          <w:bCs/>
          <w:lang w:val="en-US"/>
        </w:rPr>
        <w:t>Previous</w:t>
      </w:r>
      <w:r w:rsidR="005D508A" w:rsidRPr="00D83739">
        <w:rPr>
          <w:rFonts w:ascii="Arial" w:hAnsi="Arial" w:cs="Arial"/>
          <w:bCs/>
          <w:lang w:val="en-US"/>
        </w:rPr>
        <w:t xml:space="preserve"> </w:t>
      </w:r>
      <w:r w:rsidR="00F51EA7">
        <w:rPr>
          <w:rFonts w:ascii="Arial" w:hAnsi="Arial" w:cs="Arial"/>
          <w:bCs/>
          <w:lang w:val="en-US"/>
        </w:rPr>
        <w:t xml:space="preserve">Council meeting speakers/written statement </w:t>
      </w:r>
      <w:r w:rsidR="005D508A" w:rsidRPr="00D83739">
        <w:rPr>
          <w:rFonts w:ascii="Arial" w:hAnsi="Arial" w:cs="Arial"/>
          <w:bCs/>
          <w:lang w:val="en-US"/>
        </w:rPr>
        <w:t>submitters and stakeholder</w:t>
      </w:r>
      <w:r>
        <w:rPr>
          <w:rFonts w:ascii="Arial" w:hAnsi="Arial" w:cs="Arial"/>
          <w:bCs/>
          <w:lang w:val="en-US"/>
        </w:rPr>
        <w:t xml:space="preserve"> community</w:t>
      </w:r>
      <w:r w:rsidR="005D508A" w:rsidRPr="00D83739">
        <w:rPr>
          <w:rFonts w:ascii="Arial" w:hAnsi="Arial" w:cs="Arial"/>
          <w:bCs/>
          <w:lang w:val="en-US"/>
        </w:rPr>
        <w:t xml:space="preserve"> groups provided feedback</w:t>
      </w:r>
    </w:p>
    <w:p w14:paraId="29E2F2AC" w14:textId="4B861607" w:rsidR="00AF08AB" w:rsidRPr="00CC7969" w:rsidRDefault="00AF08AB" w:rsidP="006B41ED">
      <w:pPr>
        <w:pStyle w:val="ListParagraph"/>
        <w:numPr>
          <w:ilvl w:val="0"/>
          <w:numId w:val="22"/>
        </w:numPr>
        <w:rPr>
          <w:rFonts w:ascii="Arial" w:hAnsi="Arial" w:cs="Arial"/>
          <w:bCs/>
          <w:lang w:val="en-US"/>
        </w:rPr>
      </w:pPr>
      <w:r w:rsidRPr="00CB4A32">
        <w:rPr>
          <w:rFonts w:ascii="Arial" w:hAnsi="Arial" w:cs="Arial"/>
          <w:bCs/>
          <w:lang w:val="en-US"/>
        </w:rPr>
        <w:t xml:space="preserve">50% of existing project subscribers from </w:t>
      </w:r>
      <w:r w:rsidR="00CB4A32">
        <w:rPr>
          <w:rFonts w:ascii="Arial" w:hAnsi="Arial" w:cs="Arial"/>
          <w:bCs/>
          <w:lang w:val="en-US"/>
        </w:rPr>
        <w:t xml:space="preserve">the August </w:t>
      </w:r>
      <w:r w:rsidRPr="00CB4A32">
        <w:rPr>
          <w:rFonts w:ascii="Arial" w:hAnsi="Arial" w:cs="Arial"/>
          <w:bCs/>
          <w:lang w:val="en-US"/>
        </w:rPr>
        <w:t xml:space="preserve">2020 </w:t>
      </w:r>
      <w:r w:rsidR="00CB4A32">
        <w:rPr>
          <w:rFonts w:ascii="Arial" w:hAnsi="Arial" w:cs="Arial"/>
          <w:bCs/>
          <w:lang w:val="en-US"/>
        </w:rPr>
        <w:t xml:space="preserve">Governance Rules consultation </w:t>
      </w:r>
      <w:r w:rsidRPr="00CB4A32">
        <w:rPr>
          <w:rFonts w:ascii="Arial" w:hAnsi="Arial" w:cs="Arial"/>
          <w:bCs/>
          <w:lang w:val="en-US"/>
        </w:rPr>
        <w:t xml:space="preserve">return to view </w:t>
      </w:r>
      <w:r w:rsidR="00CB4A32">
        <w:rPr>
          <w:rFonts w:ascii="Arial" w:hAnsi="Arial" w:cs="Arial"/>
          <w:bCs/>
          <w:lang w:val="en-US"/>
        </w:rPr>
        <w:t xml:space="preserve">the 2021 </w:t>
      </w:r>
      <w:r w:rsidRPr="00CB4A32">
        <w:rPr>
          <w:rFonts w:ascii="Arial" w:hAnsi="Arial" w:cs="Arial"/>
          <w:bCs/>
          <w:lang w:val="en-US"/>
        </w:rPr>
        <w:t>consultation materials</w:t>
      </w:r>
      <w:r w:rsidR="00CB4A32">
        <w:rPr>
          <w:rFonts w:ascii="Arial" w:hAnsi="Arial" w:cs="Arial"/>
          <w:bCs/>
          <w:lang w:val="en-US"/>
        </w:rPr>
        <w:t xml:space="preserve"> (exceeded, 70%)</w:t>
      </w:r>
    </w:p>
    <w:p w14:paraId="79388EB5" w14:textId="7677C719" w:rsidR="009A016C" w:rsidRPr="00587966" w:rsidRDefault="009A016C" w:rsidP="003251D0">
      <w:pPr>
        <w:rPr>
          <w:rFonts w:ascii="Arial" w:hAnsi="Arial" w:cs="Arial"/>
          <w:bCs/>
          <w:lang w:val="en-US"/>
        </w:rPr>
      </w:pPr>
    </w:p>
    <w:p w14:paraId="6C1DF84D" w14:textId="522FAB45" w:rsidR="00E54937" w:rsidRPr="00587966" w:rsidRDefault="0012639A" w:rsidP="003251D0">
      <w:pPr>
        <w:rPr>
          <w:rFonts w:ascii="Arial" w:hAnsi="Arial" w:cs="Arial"/>
          <w:bCs/>
          <w:lang w:val="en-US"/>
        </w:rPr>
      </w:pPr>
      <w:r>
        <w:rPr>
          <w:rFonts w:ascii="Arial" w:hAnsi="Arial" w:cs="Arial"/>
          <w:bCs/>
          <w:lang w:val="en-US"/>
        </w:rPr>
        <w:t>B</w:t>
      </w:r>
      <w:r w:rsidRPr="00587966">
        <w:rPr>
          <w:rFonts w:ascii="Arial" w:hAnsi="Arial" w:cs="Arial"/>
          <w:bCs/>
          <w:lang w:val="en-US"/>
        </w:rPr>
        <w:t xml:space="preserve">ased on the </w:t>
      </w:r>
      <w:r>
        <w:rPr>
          <w:rFonts w:ascii="Arial" w:hAnsi="Arial" w:cs="Arial"/>
          <w:bCs/>
          <w:lang w:val="en-US"/>
        </w:rPr>
        <w:t xml:space="preserve">results of the </w:t>
      </w:r>
      <w:r w:rsidRPr="00587966">
        <w:rPr>
          <w:rFonts w:ascii="Arial" w:hAnsi="Arial" w:cs="Arial"/>
          <w:bCs/>
          <w:lang w:val="en-US"/>
        </w:rPr>
        <w:t>Governance Rules community consultation</w:t>
      </w:r>
      <w:r w:rsidRPr="00F44AB1">
        <w:rPr>
          <w:rFonts w:ascii="Arial" w:hAnsi="Arial" w:cs="Arial"/>
          <w:bCs/>
          <w:lang w:val="en-US"/>
        </w:rPr>
        <w:t xml:space="preserve"> </w:t>
      </w:r>
      <w:r>
        <w:rPr>
          <w:rFonts w:ascii="Arial" w:hAnsi="Arial" w:cs="Arial"/>
          <w:bCs/>
          <w:lang w:val="en-US"/>
        </w:rPr>
        <w:t xml:space="preserve">in </w:t>
      </w:r>
      <w:r w:rsidRPr="00587966">
        <w:rPr>
          <w:rFonts w:ascii="Arial" w:hAnsi="Arial" w:cs="Arial"/>
          <w:bCs/>
          <w:lang w:val="en-US"/>
        </w:rPr>
        <w:t>August 2020</w:t>
      </w:r>
      <w:r>
        <w:rPr>
          <w:rFonts w:ascii="Arial" w:hAnsi="Arial" w:cs="Arial"/>
          <w:bCs/>
          <w:lang w:val="en-US"/>
        </w:rPr>
        <w:t>, i</w:t>
      </w:r>
      <w:r w:rsidR="00E54937" w:rsidRPr="00587966">
        <w:rPr>
          <w:rFonts w:ascii="Arial" w:hAnsi="Arial" w:cs="Arial"/>
          <w:bCs/>
          <w:lang w:val="en-US"/>
        </w:rPr>
        <w:t>t was proposed that the engagement activities would attract at least:</w:t>
      </w:r>
    </w:p>
    <w:p w14:paraId="5C726A1D" w14:textId="2BDC491D" w:rsidR="00587966" w:rsidRPr="00D83739" w:rsidRDefault="00587966" w:rsidP="006B41ED">
      <w:pPr>
        <w:pStyle w:val="ListParagraph"/>
        <w:numPr>
          <w:ilvl w:val="0"/>
          <w:numId w:val="21"/>
        </w:numPr>
        <w:rPr>
          <w:rFonts w:ascii="Arial" w:hAnsi="Arial" w:cs="Arial"/>
          <w:bCs/>
          <w:lang w:val="en-US"/>
        </w:rPr>
      </w:pPr>
      <w:r w:rsidRPr="00D83739">
        <w:rPr>
          <w:rFonts w:ascii="Arial" w:hAnsi="Arial" w:cs="Arial"/>
          <w:bCs/>
          <w:lang w:val="en-US"/>
        </w:rPr>
        <w:t>750 visitors to the Have Your Say project webpages (exceeded, 1,076)</w:t>
      </w:r>
    </w:p>
    <w:p w14:paraId="4B5ADA47" w14:textId="3916004A" w:rsidR="00587966" w:rsidRPr="00D83739" w:rsidRDefault="00587966" w:rsidP="006B41ED">
      <w:pPr>
        <w:pStyle w:val="ListParagraph"/>
        <w:numPr>
          <w:ilvl w:val="0"/>
          <w:numId w:val="21"/>
        </w:numPr>
        <w:rPr>
          <w:rFonts w:ascii="Arial" w:hAnsi="Arial" w:cs="Arial"/>
          <w:bCs/>
          <w:lang w:val="en-US"/>
        </w:rPr>
      </w:pPr>
      <w:r w:rsidRPr="00D83739">
        <w:rPr>
          <w:rFonts w:ascii="Arial" w:hAnsi="Arial" w:cs="Arial"/>
          <w:bCs/>
          <w:lang w:val="en-US"/>
        </w:rPr>
        <w:t xml:space="preserve">20 </w:t>
      </w:r>
      <w:r w:rsidR="001A3952" w:rsidRPr="00D83739">
        <w:rPr>
          <w:rFonts w:ascii="Arial" w:hAnsi="Arial" w:cs="Arial"/>
          <w:bCs/>
          <w:lang w:val="en-US"/>
        </w:rPr>
        <w:t>contributions</w:t>
      </w:r>
      <w:r w:rsidRPr="00D83739">
        <w:rPr>
          <w:rFonts w:ascii="Arial" w:hAnsi="Arial" w:cs="Arial"/>
          <w:bCs/>
          <w:lang w:val="en-US"/>
        </w:rPr>
        <w:t xml:space="preserve"> via the Have Your Say online survey (exceeded, 105)</w:t>
      </w:r>
    </w:p>
    <w:p w14:paraId="54480A2A" w14:textId="6D00BAEA" w:rsidR="001A3952" w:rsidRPr="00D83739" w:rsidRDefault="001A3952" w:rsidP="006B41ED">
      <w:pPr>
        <w:pStyle w:val="ListParagraph"/>
        <w:numPr>
          <w:ilvl w:val="0"/>
          <w:numId w:val="21"/>
        </w:numPr>
        <w:rPr>
          <w:rFonts w:ascii="Arial" w:hAnsi="Arial" w:cs="Arial"/>
          <w:bCs/>
          <w:lang w:val="en-US"/>
        </w:rPr>
      </w:pPr>
      <w:r w:rsidRPr="00D83739">
        <w:rPr>
          <w:rFonts w:ascii="Arial" w:hAnsi="Arial" w:cs="Arial"/>
          <w:bCs/>
          <w:lang w:val="en-US"/>
        </w:rPr>
        <w:t xml:space="preserve">15 ‘subscribers’ to </w:t>
      </w:r>
      <w:r w:rsidR="00D83739" w:rsidRPr="00D83739">
        <w:rPr>
          <w:rFonts w:ascii="Arial" w:hAnsi="Arial" w:cs="Arial"/>
          <w:bCs/>
          <w:lang w:val="en-US"/>
        </w:rPr>
        <w:t>follow the project and receive</w:t>
      </w:r>
      <w:r w:rsidRPr="00D83739">
        <w:rPr>
          <w:rFonts w:ascii="Arial" w:hAnsi="Arial" w:cs="Arial"/>
          <w:bCs/>
          <w:lang w:val="en-US"/>
        </w:rPr>
        <w:t xml:space="preserve"> </w:t>
      </w:r>
      <w:r w:rsidR="00D83739" w:rsidRPr="00D83739">
        <w:rPr>
          <w:rFonts w:ascii="Arial" w:hAnsi="Arial" w:cs="Arial"/>
          <w:bCs/>
          <w:lang w:val="en-US"/>
        </w:rPr>
        <w:t>updates</w:t>
      </w:r>
      <w:r w:rsidRPr="00D83739">
        <w:rPr>
          <w:rFonts w:ascii="Arial" w:hAnsi="Arial" w:cs="Arial"/>
          <w:bCs/>
          <w:lang w:val="en-US"/>
        </w:rPr>
        <w:t xml:space="preserve"> (exceeded, 20)</w:t>
      </w:r>
    </w:p>
    <w:p w14:paraId="206FC31C" w14:textId="4A01BD82" w:rsidR="00587966" w:rsidRDefault="00587966" w:rsidP="003251D0">
      <w:pPr>
        <w:rPr>
          <w:rFonts w:ascii="Arial" w:hAnsi="Arial" w:cs="Arial"/>
          <w:bCs/>
          <w:lang w:val="en-US"/>
        </w:rPr>
      </w:pPr>
    </w:p>
    <w:p w14:paraId="3FD0039C" w14:textId="4649F809" w:rsidR="00805F7C" w:rsidRDefault="00805F7C" w:rsidP="003251D0">
      <w:pPr>
        <w:rPr>
          <w:rFonts w:ascii="Arial" w:hAnsi="Arial" w:cs="Arial"/>
          <w:bCs/>
          <w:lang w:val="en-US"/>
        </w:rPr>
      </w:pPr>
      <w:r>
        <w:rPr>
          <w:rFonts w:ascii="Arial" w:hAnsi="Arial" w:cs="Arial"/>
          <w:bCs/>
          <w:lang w:val="en-US"/>
        </w:rPr>
        <w:t>In conversion</w:t>
      </w:r>
      <w:r w:rsidR="0012639A">
        <w:rPr>
          <w:rFonts w:ascii="Arial" w:hAnsi="Arial" w:cs="Arial"/>
          <w:bCs/>
          <w:lang w:val="en-US"/>
        </w:rPr>
        <w:t xml:space="preserve"> </w:t>
      </w:r>
      <w:r w:rsidR="00325A5A">
        <w:rPr>
          <w:rFonts w:ascii="Arial" w:hAnsi="Arial" w:cs="Arial"/>
          <w:bCs/>
          <w:lang w:val="en-US"/>
        </w:rPr>
        <w:t xml:space="preserve">goals for Have Your Say webpages were that: </w:t>
      </w:r>
    </w:p>
    <w:p w14:paraId="6AC4CC7A" w14:textId="6AF39857" w:rsidR="007A2048" w:rsidRPr="00BD1AE8" w:rsidRDefault="00E66B8A" w:rsidP="006B41ED">
      <w:pPr>
        <w:pStyle w:val="ListParagraph"/>
        <w:numPr>
          <w:ilvl w:val="0"/>
          <w:numId w:val="23"/>
        </w:numPr>
        <w:rPr>
          <w:rFonts w:ascii="Arial" w:hAnsi="Arial" w:cs="Arial"/>
          <w:bCs/>
          <w:lang w:val="en-US"/>
        </w:rPr>
      </w:pPr>
      <w:r w:rsidRPr="00BD1AE8">
        <w:rPr>
          <w:rFonts w:ascii="Arial" w:hAnsi="Arial" w:cs="Arial"/>
          <w:bCs/>
          <w:lang w:val="en-US"/>
        </w:rPr>
        <w:t>20% of visits would last at least one ac</w:t>
      </w:r>
      <w:r w:rsidR="00BD1AE8" w:rsidRPr="00BD1AE8">
        <w:rPr>
          <w:rFonts w:ascii="Arial" w:hAnsi="Arial" w:cs="Arial"/>
          <w:bCs/>
          <w:lang w:val="en-US"/>
        </w:rPr>
        <w:t>tive</w:t>
      </w:r>
      <w:r w:rsidRPr="00BD1AE8">
        <w:rPr>
          <w:rFonts w:ascii="Arial" w:hAnsi="Arial" w:cs="Arial"/>
          <w:bCs/>
          <w:lang w:val="en-US"/>
        </w:rPr>
        <w:t xml:space="preserve"> minute (exceeded, 25%)</w:t>
      </w:r>
    </w:p>
    <w:p w14:paraId="73E97003" w14:textId="0DAE498B" w:rsidR="00E66B8A" w:rsidRPr="00BD1AE8" w:rsidRDefault="00E66B8A" w:rsidP="006B41ED">
      <w:pPr>
        <w:pStyle w:val="ListParagraph"/>
        <w:numPr>
          <w:ilvl w:val="0"/>
          <w:numId w:val="23"/>
        </w:numPr>
        <w:rPr>
          <w:rFonts w:ascii="Arial" w:hAnsi="Arial" w:cs="Arial"/>
          <w:bCs/>
          <w:lang w:val="en-US"/>
        </w:rPr>
      </w:pPr>
      <w:r w:rsidRPr="00BD1AE8">
        <w:rPr>
          <w:rFonts w:ascii="Arial" w:hAnsi="Arial" w:cs="Arial"/>
          <w:bCs/>
          <w:lang w:val="en-US"/>
        </w:rPr>
        <w:t xml:space="preserve">10% of visits </w:t>
      </w:r>
      <w:r w:rsidR="00FC1234" w:rsidRPr="00BD1AE8">
        <w:rPr>
          <w:rFonts w:ascii="Arial" w:hAnsi="Arial" w:cs="Arial"/>
          <w:bCs/>
          <w:lang w:val="en-US"/>
        </w:rPr>
        <w:t>would have at least two actions performed</w:t>
      </w:r>
      <w:r w:rsidR="00BD1AE8" w:rsidRPr="00BD1AE8">
        <w:rPr>
          <w:rFonts w:ascii="Arial" w:hAnsi="Arial" w:cs="Arial"/>
          <w:bCs/>
          <w:lang w:val="en-US"/>
        </w:rPr>
        <w:t xml:space="preserve">, such as </w:t>
      </w:r>
      <w:r w:rsidR="00FC1234" w:rsidRPr="00BD1AE8">
        <w:rPr>
          <w:rFonts w:ascii="Arial" w:hAnsi="Arial" w:cs="Arial"/>
          <w:bCs/>
          <w:lang w:val="en-US"/>
        </w:rPr>
        <w:t>moving around the project page</w:t>
      </w:r>
      <w:r w:rsidR="00BD1AE8" w:rsidRPr="00BD1AE8">
        <w:rPr>
          <w:rFonts w:ascii="Arial" w:hAnsi="Arial" w:cs="Arial"/>
          <w:bCs/>
          <w:lang w:val="en-US"/>
        </w:rPr>
        <w:t xml:space="preserve"> or </w:t>
      </w:r>
      <w:r w:rsidR="00FC1234" w:rsidRPr="00BD1AE8">
        <w:rPr>
          <w:rFonts w:ascii="Arial" w:hAnsi="Arial" w:cs="Arial"/>
          <w:bCs/>
          <w:lang w:val="en-US"/>
        </w:rPr>
        <w:t>clicking on links</w:t>
      </w:r>
      <w:r w:rsidR="00BD1AE8" w:rsidRPr="00BD1AE8">
        <w:rPr>
          <w:rFonts w:ascii="Arial" w:hAnsi="Arial" w:cs="Arial"/>
          <w:bCs/>
          <w:lang w:val="en-US"/>
        </w:rPr>
        <w:t xml:space="preserve"> (exceeded, 14%)</w:t>
      </w:r>
    </w:p>
    <w:p w14:paraId="31ABB505" w14:textId="77777777" w:rsidR="00BD1AE8" w:rsidRPr="00BD1AE8" w:rsidRDefault="00BD1AE8" w:rsidP="006B41ED">
      <w:pPr>
        <w:pStyle w:val="ListParagraph"/>
        <w:numPr>
          <w:ilvl w:val="0"/>
          <w:numId w:val="23"/>
        </w:numPr>
        <w:rPr>
          <w:rFonts w:ascii="Arial" w:hAnsi="Arial" w:cs="Arial"/>
          <w:bCs/>
          <w:lang w:val="en-US"/>
        </w:rPr>
      </w:pPr>
      <w:r w:rsidRPr="00BD1AE8">
        <w:rPr>
          <w:rFonts w:ascii="Arial" w:hAnsi="Arial" w:cs="Arial"/>
          <w:bCs/>
          <w:lang w:val="en-US"/>
        </w:rPr>
        <w:t>2% of visits would have at least one contribution made (exceeded, 8%)</w:t>
      </w:r>
    </w:p>
    <w:p w14:paraId="29079D89" w14:textId="24334778" w:rsidR="00325A5A" w:rsidRDefault="00325A5A" w:rsidP="003251D0">
      <w:pPr>
        <w:rPr>
          <w:rFonts w:ascii="Arial" w:hAnsi="Arial" w:cs="Arial"/>
          <w:bCs/>
          <w:lang w:val="en-US"/>
        </w:rPr>
      </w:pPr>
    </w:p>
    <w:p w14:paraId="7BBB65C9" w14:textId="3EB4DEF5" w:rsidR="001E4C09" w:rsidRDefault="009C59E0" w:rsidP="003251D0">
      <w:pPr>
        <w:rPr>
          <w:rFonts w:ascii="Arial" w:hAnsi="Arial" w:cs="Arial"/>
          <w:bCs/>
        </w:rPr>
      </w:pPr>
      <w:r>
        <w:rPr>
          <w:rFonts w:ascii="Arial" w:hAnsi="Arial" w:cs="Arial"/>
          <w:bCs/>
          <w:lang w:val="en-US"/>
        </w:rPr>
        <w:t>Survey participants were satisfied with the consultation process and materials</w:t>
      </w:r>
      <w:r w:rsidR="001E4C09">
        <w:rPr>
          <w:rFonts w:ascii="Arial" w:hAnsi="Arial" w:cs="Arial"/>
          <w:bCs/>
          <w:lang w:val="en-US"/>
        </w:rPr>
        <w:t xml:space="preserve">, </w:t>
      </w:r>
      <w:r w:rsidR="0012639A">
        <w:rPr>
          <w:rFonts w:ascii="Arial" w:hAnsi="Arial" w:cs="Arial"/>
          <w:bCs/>
          <w:lang w:val="en-US"/>
        </w:rPr>
        <w:t xml:space="preserve">with </w:t>
      </w:r>
      <w:r w:rsidR="001E4C09">
        <w:rPr>
          <w:rFonts w:ascii="Arial" w:hAnsi="Arial" w:cs="Arial"/>
          <w:bCs/>
          <w:lang w:val="en-US"/>
        </w:rPr>
        <w:t xml:space="preserve">80% selecting </w:t>
      </w:r>
      <w:r w:rsidR="00777333">
        <w:rPr>
          <w:rFonts w:ascii="Arial" w:hAnsi="Arial" w:cs="Arial"/>
          <w:bCs/>
          <w:lang w:val="en-US"/>
        </w:rPr>
        <w:t xml:space="preserve">they had the required information to participate and it was </w:t>
      </w:r>
      <w:r w:rsidR="001E4C09" w:rsidRPr="001E4C09">
        <w:rPr>
          <w:rFonts w:ascii="Arial" w:hAnsi="Arial" w:cs="Arial"/>
          <w:bCs/>
        </w:rPr>
        <w:t>very or mostly easy to find/understand</w:t>
      </w:r>
      <w:r w:rsidR="001E4C09">
        <w:rPr>
          <w:rFonts w:ascii="Arial" w:hAnsi="Arial" w:cs="Arial"/>
          <w:bCs/>
          <w:lang w:val="en-US"/>
        </w:rPr>
        <w:t xml:space="preserve"> There was </w:t>
      </w:r>
      <w:r>
        <w:rPr>
          <w:rFonts w:ascii="Arial" w:hAnsi="Arial" w:cs="Arial"/>
          <w:bCs/>
          <w:lang w:val="en-US"/>
        </w:rPr>
        <w:t xml:space="preserve">no correspondence of speakers of complaint regarding the </w:t>
      </w:r>
      <w:r w:rsidR="001E4C09">
        <w:rPr>
          <w:rFonts w:ascii="Arial" w:hAnsi="Arial" w:cs="Arial"/>
          <w:bCs/>
          <w:lang w:val="en-US"/>
        </w:rPr>
        <w:t>engagement process</w:t>
      </w:r>
      <w:r w:rsidR="001E4C09">
        <w:rPr>
          <w:rFonts w:ascii="Arial" w:hAnsi="Arial" w:cs="Arial"/>
          <w:bCs/>
        </w:rPr>
        <w:t>.</w:t>
      </w:r>
    </w:p>
    <w:p w14:paraId="5E4990FF" w14:textId="3226208C" w:rsidR="00325A5A" w:rsidRPr="00587966" w:rsidRDefault="001E4C09" w:rsidP="003251D0">
      <w:pPr>
        <w:rPr>
          <w:rFonts w:ascii="Arial" w:hAnsi="Arial" w:cs="Arial"/>
          <w:bCs/>
          <w:lang w:val="en-US"/>
        </w:rPr>
      </w:pPr>
      <w:r>
        <w:rPr>
          <w:rFonts w:ascii="Arial" w:hAnsi="Arial" w:cs="Arial"/>
          <w:bCs/>
          <w:lang w:val="en-US"/>
        </w:rPr>
        <w:t xml:space="preserve"> </w:t>
      </w:r>
      <w:r w:rsidR="009C59E0">
        <w:rPr>
          <w:rFonts w:ascii="Arial" w:hAnsi="Arial" w:cs="Arial"/>
          <w:bCs/>
          <w:lang w:val="en-US"/>
        </w:rPr>
        <w:t xml:space="preserve"> </w:t>
      </w:r>
    </w:p>
    <w:p w14:paraId="49DC34F2" w14:textId="0CEC0AAD" w:rsidR="009A016C" w:rsidRPr="00200A61" w:rsidRDefault="00F44AB1" w:rsidP="005A166C">
      <w:pPr>
        <w:pStyle w:val="Heading3"/>
        <w:rPr>
          <w:rFonts w:ascii="Arial" w:hAnsi="Arial" w:cs="Arial"/>
          <w:lang w:val="en-US"/>
        </w:rPr>
      </w:pPr>
      <w:r w:rsidRPr="00200A61">
        <w:rPr>
          <w:rFonts w:ascii="Arial" w:hAnsi="Arial" w:cs="Arial"/>
          <w:lang w:val="en-US"/>
        </w:rPr>
        <w:t>Communications</w:t>
      </w:r>
    </w:p>
    <w:p w14:paraId="4167DA3F" w14:textId="49B86D6A" w:rsidR="004D4EFB" w:rsidRPr="00587966" w:rsidRDefault="004D4EFB" w:rsidP="004D4EFB">
      <w:pPr>
        <w:rPr>
          <w:rFonts w:ascii="Arial" w:hAnsi="Arial" w:cs="Arial"/>
          <w:bCs/>
          <w:lang w:val="en-US"/>
        </w:rPr>
      </w:pPr>
      <w:r w:rsidRPr="00587966">
        <w:rPr>
          <w:rFonts w:ascii="Arial" w:hAnsi="Arial" w:cs="Arial"/>
          <w:bCs/>
          <w:lang w:val="en-US"/>
        </w:rPr>
        <w:t>It was proposed</w:t>
      </w:r>
      <w:r w:rsidR="0012639A">
        <w:rPr>
          <w:rFonts w:ascii="Arial" w:hAnsi="Arial" w:cs="Arial"/>
          <w:bCs/>
          <w:lang w:val="en-US"/>
        </w:rPr>
        <w:t xml:space="preserve"> </w:t>
      </w:r>
      <w:r w:rsidRPr="00587966">
        <w:rPr>
          <w:rFonts w:ascii="Arial" w:hAnsi="Arial" w:cs="Arial"/>
          <w:bCs/>
          <w:lang w:val="en-US"/>
        </w:rPr>
        <w:t xml:space="preserve">that the </w:t>
      </w:r>
      <w:r>
        <w:rPr>
          <w:rFonts w:ascii="Arial" w:hAnsi="Arial" w:cs="Arial"/>
          <w:bCs/>
          <w:lang w:val="en-US"/>
        </w:rPr>
        <w:t>communication</w:t>
      </w:r>
      <w:r w:rsidRPr="00587966">
        <w:rPr>
          <w:rFonts w:ascii="Arial" w:hAnsi="Arial" w:cs="Arial"/>
          <w:bCs/>
          <w:lang w:val="en-US"/>
        </w:rPr>
        <w:t xml:space="preserve"> activities would </w:t>
      </w:r>
      <w:r w:rsidR="00805F7C">
        <w:rPr>
          <w:rFonts w:ascii="Arial" w:hAnsi="Arial" w:cs="Arial"/>
          <w:bCs/>
          <w:lang w:val="en-US"/>
        </w:rPr>
        <w:t>reach</w:t>
      </w:r>
      <w:r w:rsidRPr="00587966">
        <w:rPr>
          <w:rFonts w:ascii="Arial" w:hAnsi="Arial" w:cs="Arial"/>
          <w:bCs/>
          <w:lang w:val="en-US"/>
        </w:rPr>
        <w:t xml:space="preserve"> at least:</w:t>
      </w:r>
    </w:p>
    <w:p w14:paraId="45EACDBC" w14:textId="005A8E42" w:rsidR="00D83739" w:rsidRPr="000F1324" w:rsidRDefault="003532D9" w:rsidP="000F1324">
      <w:pPr>
        <w:pStyle w:val="ListParagraph"/>
        <w:numPr>
          <w:ilvl w:val="0"/>
          <w:numId w:val="24"/>
        </w:numPr>
        <w:rPr>
          <w:rFonts w:ascii="Arial" w:hAnsi="Arial" w:cs="Arial"/>
          <w:bCs/>
          <w:lang w:val="en-US"/>
        </w:rPr>
      </w:pPr>
      <w:r w:rsidRPr="000F1324">
        <w:rPr>
          <w:rFonts w:ascii="Arial" w:hAnsi="Arial" w:cs="Arial"/>
          <w:bCs/>
          <w:lang w:val="en-US"/>
        </w:rPr>
        <w:t>7,000 community members (exceeded, 17,500)</w:t>
      </w:r>
    </w:p>
    <w:p w14:paraId="2D1024C3" w14:textId="15D0FB76" w:rsidR="00532900" w:rsidRPr="000F1324" w:rsidRDefault="00532900" w:rsidP="000F1324">
      <w:pPr>
        <w:pStyle w:val="ListParagraph"/>
        <w:numPr>
          <w:ilvl w:val="0"/>
          <w:numId w:val="24"/>
        </w:numPr>
        <w:rPr>
          <w:rFonts w:ascii="Arial" w:hAnsi="Arial" w:cs="Arial"/>
          <w:bCs/>
          <w:lang w:val="en-US"/>
        </w:rPr>
      </w:pPr>
      <w:r w:rsidRPr="000F1324">
        <w:rPr>
          <w:rFonts w:ascii="Arial" w:hAnsi="Arial" w:cs="Arial"/>
          <w:bCs/>
          <w:lang w:val="en-US"/>
        </w:rPr>
        <w:t>200 clicks of news articles (exceeded, 412)</w:t>
      </w:r>
    </w:p>
    <w:p w14:paraId="0D4BA74D" w14:textId="76050866" w:rsidR="009A4C73" w:rsidRPr="000F1324" w:rsidRDefault="0012639A" w:rsidP="000F1324">
      <w:pPr>
        <w:pStyle w:val="ListParagraph"/>
        <w:numPr>
          <w:ilvl w:val="0"/>
          <w:numId w:val="24"/>
        </w:numPr>
        <w:rPr>
          <w:rFonts w:ascii="Arial" w:hAnsi="Arial" w:cs="Arial"/>
          <w:bCs/>
          <w:lang w:val="en-US"/>
        </w:rPr>
      </w:pPr>
      <w:r>
        <w:rPr>
          <w:rFonts w:ascii="Arial" w:hAnsi="Arial" w:cs="Arial"/>
          <w:bCs/>
          <w:lang w:val="en-US"/>
        </w:rPr>
        <w:t xml:space="preserve">Social media reach of 7,000 with </w:t>
      </w:r>
      <w:r w:rsidR="009A4C73" w:rsidRPr="000F1324">
        <w:rPr>
          <w:rFonts w:ascii="Arial" w:hAnsi="Arial" w:cs="Arial"/>
          <w:bCs/>
          <w:lang w:val="en-US"/>
        </w:rPr>
        <w:t xml:space="preserve">10,000 impressions </w:t>
      </w:r>
      <w:r w:rsidR="00C123CB" w:rsidRPr="000F1324">
        <w:rPr>
          <w:rFonts w:ascii="Arial" w:hAnsi="Arial" w:cs="Arial"/>
          <w:bCs/>
          <w:lang w:val="en-US"/>
        </w:rPr>
        <w:t xml:space="preserve">(exceeded, </w:t>
      </w:r>
      <w:r w:rsidR="002902D6" w:rsidRPr="000F1324">
        <w:rPr>
          <w:rFonts w:ascii="Arial" w:hAnsi="Arial" w:cs="Arial"/>
          <w:lang w:val="en-US"/>
        </w:rPr>
        <w:t xml:space="preserve">20,121 impressions </w:t>
      </w:r>
      <w:r w:rsidR="000F1324">
        <w:rPr>
          <w:rFonts w:ascii="Arial" w:hAnsi="Arial" w:cs="Arial"/>
          <w:lang w:val="en-US"/>
        </w:rPr>
        <w:t>and</w:t>
      </w:r>
      <w:r w:rsidR="002902D6" w:rsidRPr="000F1324">
        <w:rPr>
          <w:rFonts w:ascii="Arial" w:hAnsi="Arial" w:cs="Arial"/>
          <w:lang w:val="en-US"/>
        </w:rPr>
        <w:t xml:space="preserve"> </w:t>
      </w:r>
      <w:r w:rsidR="002902D6" w:rsidRPr="000F1324">
        <w:rPr>
          <w:rFonts w:ascii="Arial" w:hAnsi="Arial" w:cs="Arial"/>
          <w:bCs/>
          <w:lang w:val="en-US"/>
        </w:rPr>
        <w:t>7,075 reach</w:t>
      </w:r>
      <w:r w:rsidR="002902D6" w:rsidRPr="000F1324">
        <w:rPr>
          <w:rFonts w:ascii="Arial" w:hAnsi="Arial" w:cs="Arial"/>
          <w:lang w:val="en-US"/>
        </w:rPr>
        <w:t>)</w:t>
      </w:r>
    </w:p>
    <w:p w14:paraId="2DADDEFC" w14:textId="1CF35372" w:rsidR="00805F7C" w:rsidRPr="000F1324" w:rsidRDefault="00532900" w:rsidP="000F1324">
      <w:pPr>
        <w:pStyle w:val="ListParagraph"/>
        <w:numPr>
          <w:ilvl w:val="0"/>
          <w:numId w:val="24"/>
        </w:numPr>
        <w:rPr>
          <w:rFonts w:ascii="Arial" w:hAnsi="Arial" w:cs="Arial"/>
          <w:bCs/>
          <w:lang w:val="en-US"/>
        </w:rPr>
      </w:pPr>
      <w:r w:rsidRPr="000F1324">
        <w:rPr>
          <w:rFonts w:ascii="Arial" w:hAnsi="Arial" w:cs="Arial"/>
          <w:bCs/>
          <w:lang w:val="en-US"/>
        </w:rPr>
        <w:t>All correspondence and submissions were via selected Council channels</w:t>
      </w:r>
      <w:r w:rsidR="000F1324">
        <w:rPr>
          <w:rFonts w:ascii="Arial" w:hAnsi="Arial" w:cs="Arial"/>
          <w:bCs/>
          <w:lang w:val="en-US"/>
        </w:rPr>
        <w:t>.</w:t>
      </w:r>
    </w:p>
    <w:p w14:paraId="6A84C635" w14:textId="413FBD39" w:rsidR="00E640B1" w:rsidRPr="00777333" w:rsidRDefault="00E640B1" w:rsidP="00777333">
      <w:pPr>
        <w:rPr>
          <w:rFonts w:ascii="Arial" w:hAnsi="Arial" w:cs="Arial"/>
          <w:bCs/>
          <w:lang w:val="en-US"/>
        </w:rPr>
      </w:pPr>
    </w:p>
    <w:p w14:paraId="0F9FFD50" w14:textId="326A5E51" w:rsidR="003251D0" w:rsidRPr="00BC1F87" w:rsidRDefault="003251D0" w:rsidP="003251D0">
      <w:pPr>
        <w:rPr>
          <w:rFonts w:ascii="Arial" w:hAnsi="Arial" w:cs="Arial"/>
          <w:sz w:val="22"/>
          <w:highlight w:val="yellow"/>
          <w:lang w:val="en-US"/>
        </w:rPr>
      </w:pPr>
    </w:p>
    <w:p w14:paraId="379CCF4D" w14:textId="77777777" w:rsidR="00760565" w:rsidRPr="00BC1F87" w:rsidRDefault="00760565" w:rsidP="003251D0">
      <w:pPr>
        <w:rPr>
          <w:rFonts w:ascii="Arial" w:hAnsi="Arial" w:cs="Arial"/>
          <w:sz w:val="22"/>
          <w:highlight w:val="yellow"/>
          <w:lang w:val="en-US"/>
        </w:rPr>
      </w:pPr>
    </w:p>
    <w:p w14:paraId="30AFD924" w14:textId="079D852E" w:rsidR="002902D6" w:rsidRDefault="002902D6">
      <w:pPr>
        <w:spacing w:before="100" w:after="200" w:line="276" w:lineRule="auto"/>
        <w:rPr>
          <w:rFonts w:ascii="Arial" w:hAnsi="Arial" w:cs="Arial"/>
          <w:sz w:val="22"/>
        </w:rPr>
      </w:pPr>
      <w:r>
        <w:rPr>
          <w:rFonts w:ascii="Arial" w:hAnsi="Arial" w:cs="Arial"/>
          <w:sz w:val="22"/>
        </w:rPr>
        <w:br w:type="page"/>
      </w:r>
    </w:p>
    <w:p w14:paraId="32C1F9F3" w14:textId="77777777" w:rsidR="00EB48C8" w:rsidRPr="00BC1F87" w:rsidRDefault="00EB48C8" w:rsidP="00EB48C8">
      <w:pPr>
        <w:rPr>
          <w:rFonts w:ascii="Arial" w:hAnsi="Arial" w:cs="Arial"/>
          <w:sz w:val="22"/>
        </w:rPr>
      </w:pPr>
    </w:p>
    <w:p w14:paraId="4E41C21E" w14:textId="11F76210" w:rsidR="004323A0" w:rsidRPr="002902D6" w:rsidRDefault="006A69F5" w:rsidP="002902D6">
      <w:pPr>
        <w:pStyle w:val="Heading1"/>
        <w:rPr>
          <w:rFonts w:ascii="Arial" w:hAnsi="Arial" w:cs="Arial"/>
        </w:rPr>
      </w:pPr>
      <w:r w:rsidRPr="002902D6">
        <w:rPr>
          <w:rFonts w:ascii="Arial" w:hAnsi="Arial" w:cs="Arial"/>
        </w:rPr>
        <w:t>Appendix</w:t>
      </w:r>
    </w:p>
    <w:p w14:paraId="5A79B5C2" w14:textId="136EB9CD" w:rsidR="006A69F5" w:rsidRPr="00BC1F87" w:rsidRDefault="003251D0" w:rsidP="003251D0">
      <w:pPr>
        <w:pStyle w:val="Heading3"/>
        <w:rPr>
          <w:rFonts w:ascii="Arial" w:hAnsi="Arial" w:cs="Arial"/>
        </w:rPr>
      </w:pPr>
      <w:r w:rsidRPr="00BC1F87">
        <w:rPr>
          <w:rFonts w:ascii="Arial" w:hAnsi="Arial" w:cs="Arial"/>
        </w:rPr>
        <w:t>Have Your Say online survey</w:t>
      </w:r>
    </w:p>
    <w:p w14:paraId="417A4627" w14:textId="77777777" w:rsidR="003251D0" w:rsidRPr="00BC1F87" w:rsidRDefault="003251D0" w:rsidP="003251D0">
      <w:pPr>
        <w:rPr>
          <w:rFonts w:ascii="Arial" w:hAnsi="Arial" w:cs="Arial"/>
          <w:b/>
          <w:bCs/>
        </w:rPr>
      </w:pPr>
      <w:r w:rsidRPr="00BC1F87">
        <w:rPr>
          <w:rFonts w:ascii="Arial" w:hAnsi="Arial" w:cs="Arial"/>
          <w:b/>
          <w:bCs/>
        </w:rPr>
        <w:t>Your feedback</w:t>
      </w:r>
    </w:p>
    <w:p w14:paraId="0AE22ACD" w14:textId="4393551B" w:rsidR="003251D0" w:rsidRPr="00BC1F87" w:rsidRDefault="003251D0" w:rsidP="003251D0">
      <w:pPr>
        <w:rPr>
          <w:rFonts w:ascii="Arial" w:hAnsi="Arial" w:cs="Arial"/>
        </w:rPr>
      </w:pPr>
      <w:r w:rsidRPr="00BC1F87">
        <w:rPr>
          <w:rFonts w:ascii="Arial" w:hAnsi="Arial" w:cs="Arial"/>
        </w:rPr>
        <w:t>Please provide your feedback on the Governance Rules 2020 (Proposed 2021 Amendments), quoting the section number your comments refer to. (Required)</w:t>
      </w:r>
    </w:p>
    <w:p w14:paraId="461AB8B3" w14:textId="77777777" w:rsidR="003251D0" w:rsidRPr="00BC1F87" w:rsidRDefault="003251D0" w:rsidP="003251D0">
      <w:pPr>
        <w:rPr>
          <w:rFonts w:ascii="Arial" w:hAnsi="Arial" w:cs="Arial"/>
          <w:b/>
          <w:bCs/>
        </w:rPr>
      </w:pPr>
      <w:r w:rsidRPr="00BC1F87">
        <w:rPr>
          <w:rFonts w:ascii="Arial" w:hAnsi="Arial" w:cs="Arial"/>
          <w:b/>
          <w:bCs/>
        </w:rPr>
        <w:t>Participation</w:t>
      </w:r>
    </w:p>
    <w:p w14:paraId="0A2C88D7" w14:textId="77777777" w:rsidR="003251D0" w:rsidRPr="00BC1F87" w:rsidRDefault="003251D0" w:rsidP="003251D0">
      <w:pPr>
        <w:rPr>
          <w:rFonts w:ascii="Arial" w:hAnsi="Arial" w:cs="Arial"/>
        </w:rPr>
      </w:pPr>
      <w:r w:rsidRPr="00BC1F87">
        <w:rPr>
          <w:rFonts w:ascii="Arial" w:hAnsi="Arial" w:cs="Arial"/>
        </w:rPr>
        <w:t>This section contains optional questions to help us understand how you have previously engaged with Council meetings and if you had the information you needed to provide feedback on the Governance Rules.</w:t>
      </w:r>
    </w:p>
    <w:p w14:paraId="73DF811B" w14:textId="31EFAA0D" w:rsidR="003251D0" w:rsidRPr="00BC1F87" w:rsidRDefault="003251D0" w:rsidP="003251D0">
      <w:pPr>
        <w:rPr>
          <w:rFonts w:ascii="Arial" w:hAnsi="Arial" w:cs="Arial"/>
        </w:rPr>
      </w:pPr>
      <w:r w:rsidRPr="00BC1F87">
        <w:rPr>
          <w:rFonts w:ascii="Arial" w:hAnsi="Arial" w:cs="Arial"/>
        </w:rPr>
        <w:t>Have you spoken at a Council meeting before?</w:t>
      </w:r>
    </w:p>
    <w:p w14:paraId="525B710A" w14:textId="19E42AE1" w:rsidR="003251D0" w:rsidRPr="00BC1F87" w:rsidRDefault="003251D0" w:rsidP="006B41ED">
      <w:pPr>
        <w:pStyle w:val="ListParagraph"/>
        <w:numPr>
          <w:ilvl w:val="0"/>
          <w:numId w:val="8"/>
        </w:numPr>
        <w:rPr>
          <w:rFonts w:ascii="Arial" w:hAnsi="Arial" w:cs="Arial"/>
        </w:rPr>
      </w:pPr>
      <w:r w:rsidRPr="00BC1F87">
        <w:rPr>
          <w:rFonts w:ascii="Arial" w:hAnsi="Arial" w:cs="Arial"/>
        </w:rPr>
        <w:t>Yes</w:t>
      </w:r>
    </w:p>
    <w:p w14:paraId="614DB72E" w14:textId="7AFF40CA" w:rsidR="003251D0" w:rsidRPr="00BC1F87" w:rsidRDefault="003251D0" w:rsidP="006B41ED">
      <w:pPr>
        <w:pStyle w:val="ListParagraph"/>
        <w:numPr>
          <w:ilvl w:val="0"/>
          <w:numId w:val="8"/>
        </w:numPr>
        <w:rPr>
          <w:rFonts w:ascii="Arial" w:hAnsi="Arial" w:cs="Arial"/>
        </w:rPr>
      </w:pPr>
      <w:r w:rsidRPr="00BC1F87">
        <w:rPr>
          <w:rFonts w:ascii="Arial" w:hAnsi="Arial" w:cs="Arial"/>
        </w:rPr>
        <w:t>No</w:t>
      </w:r>
    </w:p>
    <w:p w14:paraId="2D657D6B" w14:textId="3BFF5EE7" w:rsidR="003251D0" w:rsidRPr="00BC1F87" w:rsidRDefault="003251D0" w:rsidP="006B41ED">
      <w:pPr>
        <w:pStyle w:val="ListParagraph"/>
        <w:numPr>
          <w:ilvl w:val="0"/>
          <w:numId w:val="8"/>
        </w:numPr>
        <w:rPr>
          <w:rFonts w:ascii="Arial" w:hAnsi="Arial" w:cs="Arial"/>
        </w:rPr>
      </w:pPr>
      <w:r w:rsidRPr="00BC1F87">
        <w:rPr>
          <w:rFonts w:ascii="Arial" w:hAnsi="Arial" w:cs="Arial"/>
        </w:rPr>
        <w:t>I’m not sure</w:t>
      </w:r>
    </w:p>
    <w:p w14:paraId="3924722E" w14:textId="2783E762" w:rsidR="003251D0" w:rsidRPr="00BC1F87" w:rsidRDefault="003251D0" w:rsidP="003251D0">
      <w:pPr>
        <w:rPr>
          <w:rFonts w:ascii="Arial" w:hAnsi="Arial" w:cs="Arial"/>
        </w:rPr>
      </w:pPr>
      <w:r w:rsidRPr="00BC1F87">
        <w:rPr>
          <w:rFonts w:ascii="Arial" w:hAnsi="Arial" w:cs="Arial"/>
        </w:rPr>
        <w:t>How many times have you spoken at a Council meeting?</w:t>
      </w:r>
    </w:p>
    <w:p w14:paraId="0A5062D6" w14:textId="2FA3324B" w:rsidR="00685E26" w:rsidRPr="00BC1F87" w:rsidRDefault="00685E26" w:rsidP="006B41ED">
      <w:pPr>
        <w:pStyle w:val="ListParagraph"/>
        <w:numPr>
          <w:ilvl w:val="0"/>
          <w:numId w:val="10"/>
        </w:numPr>
        <w:rPr>
          <w:rFonts w:ascii="Arial" w:hAnsi="Arial" w:cs="Arial"/>
        </w:rPr>
      </w:pPr>
      <w:r w:rsidRPr="00BC1F87">
        <w:rPr>
          <w:rFonts w:ascii="Arial" w:hAnsi="Arial" w:cs="Arial"/>
        </w:rPr>
        <w:t>1</w:t>
      </w:r>
    </w:p>
    <w:p w14:paraId="22CD2A29" w14:textId="7094DCBE" w:rsidR="00685E26" w:rsidRPr="00BC1F87" w:rsidRDefault="00685E26" w:rsidP="006B41ED">
      <w:pPr>
        <w:pStyle w:val="ListParagraph"/>
        <w:numPr>
          <w:ilvl w:val="0"/>
          <w:numId w:val="10"/>
        </w:numPr>
        <w:rPr>
          <w:rFonts w:ascii="Arial" w:hAnsi="Arial" w:cs="Arial"/>
        </w:rPr>
      </w:pPr>
      <w:r w:rsidRPr="00BC1F87">
        <w:rPr>
          <w:rFonts w:ascii="Arial" w:hAnsi="Arial" w:cs="Arial"/>
        </w:rPr>
        <w:t>2-5</w:t>
      </w:r>
    </w:p>
    <w:p w14:paraId="19E56501" w14:textId="30B3C2F2" w:rsidR="00685E26" w:rsidRPr="00BC1F87" w:rsidRDefault="00685E26" w:rsidP="006B41ED">
      <w:pPr>
        <w:pStyle w:val="ListParagraph"/>
        <w:numPr>
          <w:ilvl w:val="0"/>
          <w:numId w:val="10"/>
        </w:numPr>
        <w:rPr>
          <w:rFonts w:ascii="Arial" w:hAnsi="Arial" w:cs="Arial"/>
        </w:rPr>
      </w:pPr>
      <w:r w:rsidRPr="00BC1F87">
        <w:rPr>
          <w:rFonts w:ascii="Arial" w:hAnsi="Arial" w:cs="Arial"/>
        </w:rPr>
        <w:t>6-9</w:t>
      </w:r>
    </w:p>
    <w:p w14:paraId="7B4A7AFA" w14:textId="32D16C53" w:rsidR="00685E26" w:rsidRPr="00BC1F87" w:rsidRDefault="00685E26" w:rsidP="006B41ED">
      <w:pPr>
        <w:pStyle w:val="ListParagraph"/>
        <w:numPr>
          <w:ilvl w:val="0"/>
          <w:numId w:val="10"/>
        </w:numPr>
        <w:rPr>
          <w:rFonts w:ascii="Arial" w:hAnsi="Arial" w:cs="Arial"/>
        </w:rPr>
      </w:pPr>
      <w:r w:rsidRPr="00BC1F87">
        <w:rPr>
          <w:rFonts w:ascii="Arial" w:hAnsi="Arial" w:cs="Arial"/>
        </w:rPr>
        <w:t>10+</w:t>
      </w:r>
    </w:p>
    <w:p w14:paraId="49D8F870" w14:textId="27358039" w:rsidR="003251D0" w:rsidRPr="00BC1F87" w:rsidRDefault="003251D0" w:rsidP="003251D0">
      <w:pPr>
        <w:rPr>
          <w:rFonts w:ascii="Arial" w:hAnsi="Arial" w:cs="Arial"/>
        </w:rPr>
      </w:pPr>
      <w:r w:rsidRPr="00BC1F87">
        <w:rPr>
          <w:rFonts w:ascii="Arial" w:hAnsi="Arial" w:cs="Arial"/>
        </w:rPr>
        <w:t>Have you submitted a written statement to a Council meeting before?</w:t>
      </w:r>
    </w:p>
    <w:p w14:paraId="4A84DCE7" w14:textId="4231695B" w:rsidR="00685E26" w:rsidRPr="00BC1F87" w:rsidRDefault="00685E26" w:rsidP="006B41ED">
      <w:pPr>
        <w:pStyle w:val="ListParagraph"/>
        <w:numPr>
          <w:ilvl w:val="0"/>
          <w:numId w:val="9"/>
        </w:numPr>
        <w:rPr>
          <w:rFonts w:ascii="Arial" w:hAnsi="Arial" w:cs="Arial"/>
        </w:rPr>
      </w:pPr>
      <w:r w:rsidRPr="00BC1F87">
        <w:rPr>
          <w:rFonts w:ascii="Arial" w:hAnsi="Arial" w:cs="Arial"/>
        </w:rPr>
        <w:t>Yes</w:t>
      </w:r>
    </w:p>
    <w:p w14:paraId="7CA3B227" w14:textId="201FF0F7" w:rsidR="00685E26" w:rsidRPr="00BC1F87" w:rsidRDefault="00685E26" w:rsidP="006B41ED">
      <w:pPr>
        <w:pStyle w:val="ListParagraph"/>
        <w:numPr>
          <w:ilvl w:val="0"/>
          <w:numId w:val="9"/>
        </w:numPr>
        <w:rPr>
          <w:rFonts w:ascii="Arial" w:hAnsi="Arial" w:cs="Arial"/>
        </w:rPr>
      </w:pPr>
      <w:r w:rsidRPr="00BC1F87">
        <w:rPr>
          <w:rFonts w:ascii="Arial" w:hAnsi="Arial" w:cs="Arial"/>
        </w:rPr>
        <w:t>No</w:t>
      </w:r>
    </w:p>
    <w:p w14:paraId="046BFE70" w14:textId="6704E098" w:rsidR="00685E26" w:rsidRPr="00BC1F87" w:rsidRDefault="00685E26" w:rsidP="006B41ED">
      <w:pPr>
        <w:pStyle w:val="ListParagraph"/>
        <w:numPr>
          <w:ilvl w:val="0"/>
          <w:numId w:val="9"/>
        </w:numPr>
        <w:rPr>
          <w:rFonts w:ascii="Arial" w:hAnsi="Arial" w:cs="Arial"/>
        </w:rPr>
      </w:pPr>
      <w:r w:rsidRPr="00BC1F87">
        <w:rPr>
          <w:rFonts w:ascii="Arial" w:hAnsi="Arial" w:cs="Arial"/>
        </w:rPr>
        <w:t>I’m not sure</w:t>
      </w:r>
    </w:p>
    <w:p w14:paraId="46DBBE52" w14:textId="2DB29C0D" w:rsidR="003251D0" w:rsidRPr="00BC1F87" w:rsidRDefault="003251D0" w:rsidP="003251D0">
      <w:pPr>
        <w:rPr>
          <w:rFonts w:ascii="Arial" w:hAnsi="Arial" w:cs="Arial"/>
        </w:rPr>
      </w:pPr>
      <w:r w:rsidRPr="00BC1F87">
        <w:rPr>
          <w:rFonts w:ascii="Arial" w:hAnsi="Arial" w:cs="Arial"/>
        </w:rPr>
        <w:t>Would you have preferred to have spoken in person at a Council meeting instead of providing your written statement?</w:t>
      </w:r>
    </w:p>
    <w:p w14:paraId="38197916" w14:textId="35078FEB" w:rsidR="00685E26" w:rsidRPr="00BC1F87" w:rsidRDefault="00685E26" w:rsidP="006B41ED">
      <w:pPr>
        <w:pStyle w:val="ListParagraph"/>
        <w:numPr>
          <w:ilvl w:val="0"/>
          <w:numId w:val="11"/>
        </w:numPr>
        <w:rPr>
          <w:rFonts w:ascii="Arial" w:hAnsi="Arial" w:cs="Arial"/>
        </w:rPr>
      </w:pPr>
      <w:r w:rsidRPr="00BC1F87">
        <w:rPr>
          <w:rFonts w:ascii="Arial" w:hAnsi="Arial" w:cs="Arial"/>
        </w:rPr>
        <w:t>Yes</w:t>
      </w:r>
    </w:p>
    <w:p w14:paraId="7E290688" w14:textId="3F0716D0" w:rsidR="00685E26" w:rsidRPr="00BC1F87" w:rsidRDefault="00685E26" w:rsidP="006B41ED">
      <w:pPr>
        <w:pStyle w:val="ListParagraph"/>
        <w:numPr>
          <w:ilvl w:val="0"/>
          <w:numId w:val="11"/>
        </w:numPr>
        <w:rPr>
          <w:rFonts w:ascii="Arial" w:hAnsi="Arial" w:cs="Arial"/>
        </w:rPr>
      </w:pPr>
      <w:r w:rsidRPr="00BC1F87">
        <w:rPr>
          <w:rFonts w:ascii="Arial" w:hAnsi="Arial" w:cs="Arial"/>
        </w:rPr>
        <w:t>No</w:t>
      </w:r>
    </w:p>
    <w:p w14:paraId="0E02F71E" w14:textId="003B1FEE" w:rsidR="00685E26" w:rsidRPr="00BC1F87" w:rsidRDefault="00685E26" w:rsidP="006B41ED">
      <w:pPr>
        <w:pStyle w:val="ListParagraph"/>
        <w:numPr>
          <w:ilvl w:val="0"/>
          <w:numId w:val="11"/>
        </w:numPr>
        <w:rPr>
          <w:rFonts w:ascii="Arial" w:hAnsi="Arial" w:cs="Arial"/>
        </w:rPr>
      </w:pPr>
      <w:r w:rsidRPr="00BC1F87">
        <w:rPr>
          <w:rFonts w:ascii="Arial" w:hAnsi="Arial" w:cs="Arial"/>
        </w:rPr>
        <w:t>I’m not sure</w:t>
      </w:r>
    </w:p>
    <w:p w14:paraId="77448E0D" w14:textId="5E601737" w:rsidR="00685E26" w:rsidRPr="00BC1F87" w:rsidRDefault="00685E26" w:rsidP="006B41ED">
      <w:pPr>
        <w:pStyle w:val="ListParagraph"/>
        <w:numPr>
          <w:ilvl w:val="0"/>
          <w:numId w:val="11"/>
        </w:numPr>
        <w:rPr>
          <w:rFonts w:ascii="Arial" w:hAnsi="Arial" w:cs="Arial"/>
        </w:rPr>
      </w:pPr>
      <w:r w:rsidRPr="00BC1F87">
        <w:rPr>
          <w:rFonts w:ascii="Arial" w:hAnsi="Arial" w:cs="Arial"/>
        </w:rPr>
        <w:t>Optional comment:</w:t>
      </w:r>
    </w:p>
    <w:p w14:paraId="698A6377" w14:textId="77777777" w:rsidR="003251D0" w:rsidRPr="00BC1F87" w:rsidRDefault="003251D0" w:rsidP="003251D0">
      <w:pPr>
        <w:rPr>
          <w:rFonts w:ascii="Arial" w:hAnsi="Arial" w:cs="Arial"/>
        </w:rPr>
      </w:pPr>
    </w:p>
    <w:p w14:paraId="56794B75" w14:textId="67FCECC9" w:rsidR="003251D0" w:rsidRPr="00BC1F87" w:rsidRDefault="003251D0" w:rsidP="003251D0">
      <w:pPr>
        <w:rPr>
          <w:rFonts w:ascii="Arial" w:hAnsi="Arial" w:cs="Arial"/>
        </w:rPr>
      </w:pPr>
      <w:r w:rsidRPr="00BC1F87">
        <w:rPr>
          <w:rFonts w:ascii="Arial" w:hAnsi="Arial" w:cs="Arial"/>
        </w:rPr>
        <w:t>What could we do to improve the written submission process?</w:t>
      </w:r>
    </w:p>
    <w:p w14:paraId="0650B055" w14:textId="77777777" w:rsidR="003251D0" w:rsidRPr="00BC1F87" w:rsidRDefault="003251D0" w:rsidP="006B41ED">
      <w:pPr>
        <w:pStyle w:val="ListParagraph"/>
        <w:numPr>
          <w:ilvl w:val="0"/>
          <w:numId w:val="12"/>
        </w:numPr>
        <w:rPr>
          <w:rFonts w:ascii="Arial" w:hAnsi="Arial" w:cs="Arial"/>
        </w:rPr>
      </w:pPr>
      <w:r w:rsidRPr="00BC1F87">
        <w:rPr>
          <w:rFonts w:ascii="Arial" w:hAnsi="Arial" w:cs="Arial"/>
        </w:rPr>
        <w:t>Submissions are made via a form on Council's website. Please select as many as apply.</w:t>
      </w:r>
    </w:p>
    <w:p w14:paraId="608964C6" w14:textId="2489CA0B" w:rsidR="003251D0" w:rsidRPr="00BC1F87" w:rsidRDefault="003251D0" w:rsidP="006B41ED">
      <w:pPr>
        <w:pStyle w:val="ListParagraph"/>
        <w:numPr>
          <w:ilvl w:val="0"/>
          <w:numId w:val="12"/>
        </w:numPr>
        <w:rPr>
          <w:rFonts w:ascii="Arial" w:hAnsi="Arial" w:cs="Arial"/>
        </w:rPr>
      </w:pPr>
      <w:r w:rsidRPr="00BC1F87">
        <w:rPr>
          <w:rFonts w:ascii="Arial" w:hAnsi="Arial" w:cs="Arial"/>
        </w:rPr>
        <w:t>Publish the meeting agenda earlier</w:t>
      </w:r>
    </w:p>
    <w:p w14:paraId="11EBED1A" w14:textId="1E6301BB" w:rsidR="003251D0" w:rsidRPr="00BC1F87" w:rsidRDefault="003251D0" w:rsidP="006B41ED">
      <w:pPr>
        <w:pStyle w:val="ListParagraph"/>
        <w:numPr>
          <w:ilvl w:val="0"/>
          <w:numId w:val="12"/>
        </w:numPr>
        <w:rPr>
          <w:rFonts w:ascii="Arial" w:hAnsi="Arial" w:cs="Arial"/>
        </w:rPr>
      </w:pPr>
      <w:r w:rsidRPr="00BC1F87">
        <w:rPr>
          <w:rFonts w:ascii="Arial" w:hAnsi="Arial" w:cs="Arial"/>
        </w:rPr>
        <w:t>Include a consent checkbox so Councillors can contact you if they need more information</w:t>
      </w:r>
    </w:p>
    <w:p w14:paraId="22F3CAE0" w14:textId="3DAE6D2D" w:rsidR="003251D0" w:rsidRPr="00BC1F87" w:rsidRDefault="003251D0" w:rsidP="006B41ED">
      <w:pPr>
        <w:pStyle w:val="ListParagraph"/>
        <w:numPr>
          <w:ilvl w:val="0"/>
          <w:numId w:val="12"/>
        </w:numPr>
        <w:rPr>
          <w:rFonts w:ascii="Arial" w:hAnsi="Arial" w:cs="Arial"/>
        </w:rPr>
      </w:pPr>
      <w:r w:rsidRPr="00BC1F87">
        <w:rPr>
          <w:rFonts w:ascii="Arial" w:hAnsi="Arial" w:cs="Arial"/>
        </w:rPr>
        <w:t>Identify authorised group or organisation representatives (president, principal, secretary etc)</w:t>
      </w:r>
    </w:p>
    <w:p w14:paraId="7DBAB156" w14:textId="77777777" w:rsidR="003251D0" w:rsidRPr="00BC1F87" w:rsidRDefault="003251D0" w:rsidP="006B41ED">
      <w:pPr>
        <w:pStyle w:val="ListParagraph"/>
        <w:numPr>
          <w:ilvl w:val="0"/>
          <w:numId w:val="12"/>
        </w:numPr>
        <w:rPr>
          <w:rFonts w:ascii="Arial" w:hAnsi="Arial" w:cs="Arial"/>
        </w:rPr>
      </w:pPr>
      <w:r w:rsidRPr="00BC1F87">
        <w:rPr>
          <w:rFonts w:ascii="Arial" w:hAnsi="Arial" w:cs="Arial"/>
        </w:rPr>
        <w:t>Other:</w:t>
      </w:r>
    </w:p>
    <w:p w14:paraId="23E82CAA" w14:textId="77777777" w:rsidR="002902D6" w:rsidRDefault="002902D6" w:rsidP="003251D0">
      <w:pPr>
        <w:rPr>
          <w:rFonts w:ascii="Arial" w:hAnsi="Arial" w:cs="Arial"/>
        </w:rPr>
      </w:pPr>
    </w:p>
    <w:p w14:paraId="7E3238C2" w14:textId="6D59AA53" w:rsidR="003251D0" w:rsidRPr="00BC1F87" w:rsidRDefault="003251D0" w:rsidP="003251D0">
      <w:pPr>
        <w:rPr>
          <w:rFonts w:ascii="Arial" w:hAnsi="Arial" w:cs="Arial"/>
        </w:rPr>
      </w:pPr>
      <w:r w:rsidRPr="00BC1F87">
        <w:rPr>
          <w:rFonts w:ascii="Arial" w:hAnsi="Arial" w:cs="Arial"/>
        </w:rPr>
        <w:t>Did you have the right information to provide your feedback on the Governance Rules?</w:t>
      </w:r>
    </w:p>
    <w:p w14:paraId="289C6A10" w14:textId="28F6FE45" w:rsidR="003251D0" w:rsidRPr="00BC1F87" w:rsidRDefault="003251D0" w:rsidP="006B41ED">
      <w:pPr>
        <w:pStyle w:val="ListParagraph"/>
        <w:numPr>
          <w:ilvl w:val="0"/>
          <w:numId w:val="13"/>
        </w:numPr>
        <w:rPr>
          <w:rFonts w:ascii="Arial" w:hAnsi="Arial" w:cs="Arial"/>
        </w:rPr>
      </w:pPr>
      <w:r w:rsidRPr="00BC1F87">
        <w:rPr>
          <w:rFonts w:ascii="Arial" w:hAnsi="Arial" w:cs="Arial"/>
        </w:rPr>
        <w:t>Information was very easy to find/understand</w:t>
      </w:r>
    </w:p>
    <w:p w14:paraId="24A82606" w14:textId="749373BA" w:rsidR="003251D0" w:rsidRPr="00BC1F87" w:rsidRDefault="003251D0" w:rsidP="006B41ED">
      <w:pPr>
        <w:pStyle w:val="ListParagraph"/>
        <w:numPr>
          <w:ilvl w:val="0"/>
          <w:numId w:val="13"/>
        </w:numPr>
        <w:rPr>
          <w:rFonts w:ascii="Arial" w:hAnsi="Arial" w:cs="Arial"/>
        </w:rPr>
      </w:pPr>
      <w:r w:rsidRPr="00BC1F87">
        <w:rPr>
          <w:rFonts w:ascii="Arial" w:hAnsi="Arial" w:cs="Arial"/>
        </w:rPr>
        <w:t>Information was mostly easy to find/understand</w:t>
      </w:r>
    </w:p>
    <w:p w14:paraId="3EBD11B5" w14:textId="0C402868" w:rsidR="003251D0" w:rsidRPr="00BC1F87" w:rsidRDefault="003251D0" w:rsidP="006B41ED">
      <w:pPr>
        <w:pStyle w:val="ListParagraph"/>
        <w:numPr>
          <w:ilvl w:val="0"/>
          <w:numId w:val="13"/>
        </w:numPr>
        <w:rPr>
          <w:rFonts w:ascii="Arial" w:hAnsi="Arial" w:cs="Arial"/>
        </w:rPr>
      </w:pPr>
      <w:r w:rsidRPr="00BC1F87">
        <w:rPr>
          <w:rFonts w:ascii="Arial" w:hAnsi="Arial" w:cs="Arial"/>
        </w:rPr>
        <w:t>Information was mostly hard to find/understand</w:t>
      </w:r>
    </w:p>
    <w:p w14:paraId="6B9929AD" w14:textId="38ADD6FC" w:rsidR="003251D0" w:rsidRPr="00BC1F87" w:rsidRDefault="003251D0" w:rsidP="006B41ED">
      <w:pPr>
        <w:pStyle w:val="ListParagraph"/>
        <w:numPr>
          <w:ilvl w:val="0"/>
          <w:numId w:val="13"/>
        </w:numPr>
        <w:rPr>
          <w:rFonts w:ascii="Arial" w:hAnsi="Arial" w:cs="Arial"/>
        </w:rPr>
      </w:pPr>
      <w:r w:rsidRPr="00BC1F87">
        <w:rPr>
          <w:rFonts w:ascii="Arial" w:hAnsi="Arial" w:cs="Arial"/>
        </w:rPr>
        <w:t>Information was very hard to find/understand</w:t>
      </w:r>
    </w:p>
    <w:p w14:paraId="6B01FF3C" w14:textId="77777777" w:rsidR="00685E26" w:rsidRPr="00BC1F87" w:rsidRDefault="00685E26" w:rsidP="003251D0">
      <w:pPr>
        <w:rPr>
          <w:rFonts w:ascii="Arial" w:hAnsi="Arial" w:cs="Arial"/>
        </w:rPr>
      </w:pPr>
    </w:p>
    <w:p w14:paraId="6DE0CDB4" w14:textId="6D3D7D6F" w:rsidR="003251D0" w:rsidRPr="00BC1F87" w:rsidRDefault="00685E26" w:rsidP="003251D0">
      <w:pPr>
        <w:rPr>
          <w:rFonts w:ascii="Arial" w:hAnsi="Arial" w:cs="Arial"/>
          <w:b/>
          <w:bCs/>
        </w:rPr>
      </w:pPr>
      <w:r w:rsidRPr="00BC1F87">
        <w:rPr>
          <w:rFonts w:ascii="Arial" w:hAnsi="Arial" w:cs="Arial"/>
          <w:b/>
          <w:bCs/>
        </w:rPr>
        <w:t>A</w:t>
      </w:r>
      <w:r w:rsidR="003251D0" w:rsidRPr="00BC1F87">
        <w:rPr>
          <w:rFonts w:ascii="Arial" w:hAnsi="Arial" w:cs="Arial"/>
          <w:b/>
          <w:bCs/>
        </w:rPr>
        <w:t>bout you</w:t>
      </w:r>
    </w:p>
    <w:p w14:paraId="644055F8" w14:textId="77777777" w:rsidR="003251D0" w:rsidRPr="00BC1F87" w:rsidRDefault="003251D0" w:rsidP="003251D0">
      <w:pPr>
        <w:rPr>
          <w:rFonts w:ascii="Arial" w:hAnsi="Arial" w:cs="Arial"/>
        </w:rPr>
      </w:pPr>
      <w:r w:rsidRPr="00BC1F87">
        <w:rPr>
          <w:rFonts w:ascii="Arial" w:hAnsi="Arial" w:cs="Arial"/>
        </w:rPr>
        <w:t>This section contains questions to help us understand the sections of our community that have provided feedback. The information you provide is confidential and non-identifiable.</w:t>
      </w:r>
    </w:p>
    <w:p w14:paraId="0B619BDC" w14:textId="77777777" w:rsidR="003251D0" w:rsidRPr="00BC1F87" w:rsidRDefault="003251D0" w:rsidP="003251D0">
      <w:pPr>
        <w:rPr>
          <w:rFonts w:ascii="Arial" w:hAnsi="Arial" w:cs="Arial"/>
        </w:rPr>
      </w:pPr>
      <w:r w:rsidRPr="00BC1F87">
        <w:rPr>
          <w:rFonts w:ascii="Arial" w:hAnsi="Arial" w:cs="Arial"/>
        </w:rPr>
        <w:lastRenderedPageBreak/>
        <w:t>Age Group</w:t>
      </w:r>
    </w:p>
    <w:p w14:paraId="7A86ACD4" w14:textId="77777777" w:rsidR="003251D0" w:rsidRPr="00BC1F87" w:rsidRDefault="003251D0" w:rsidP="003251D0">
      <w:pPr>
        <w:rPr>
          <w:rFonts w:ascii="Arial" w:hAnsi="Arial" w:cs="Arial"/>
        </w:rPr>
      </w:pPr>
      <w:r w:rsidRPr="00BC1F87">
        <w:rPr>
          <w:rFonts w:ascii="Arial" w:hAnsi="Arial" w:cs="Arial"/>
        </w:rPr>
        <w:t>Gender</w:t>
      </w:r>
    </w:p>
    <w:p w14:paraId="0A8BDC2D" w14:textId="77777777" w:rsidR="003251D0" w:rsidRPr="00BC1F87" w:rsidRDefault="003251D0" w:rsidP="003251D0">
      <w:pPr>
        <w:rPr>
          <w:rFonts w:ascii="Arial" w:hAnsi="Arial" w:cs="Arial"/>
        </w:rPr>
      </w:pPr>
      <w:r w:rsidRPr="00BC1F87">
        <w:rPr>
          <w:rFonts w:ascii="Arial" w:hAnsi="Arial" w:cs="Arial"/>
        </w:rPr>
        <w:t>Suburb</w:t>
      </w:r>
    </w:p>
    <w:p w14:paraId="328A5116" w14:textId="77777777" w:rsidR="003251D0" w:rsidRPr="00BC1F87" w:rsidRDefault="003251D0" w:rsidP="003251D0">
      <w:pPr>
        <w:rPr>
          <w:rFonts w:ascii="Arial" w:hAnsi="Arial" w:cs="Arial"/>
        </w:rPr>
      </w:pPr>
    </w:p>
    <w:p w14:paraId="2263E982" w14:textId="77777777" w:rsidR="003251D0" w:rsidRPr="00BC1F87" w:rsidRDefault="003251D0" w:rsidP="003251D0">
      <w:pPr>
        <w:rPr>
          <w:rFonts w:ascii="Arial" w:hAnsi="Arial" w:cs="Arial"/>
          <w:b/>
          <w:bCs/>
        </w:rPr>
      </w:pPr>
      <w:r w:rsidRPr="00BC1F87">
        <w:rPr>
          <w:rFonts w:ascii="Arial" w:hAnsi="Arial" w:cs="Arial"/>
          <w:b/>
          <w:bCs/>
        </w:rPr>
        <w:t>Anonymous or postal submission</w:t>
      </w:r>
    </w:p>
    <w:p w14:paraId="6E01E455" w14:textId="77777777" w:rsidR="003251D0" w:rsidRPr="00BC1F87" w:rsidRDefault="003251D0" w:rsidP="003251D0">
      <w:pPr>
        <w:rPr>
          <w:rFonts w:ascii="Arial" w:hAnsi="Arial" w:cs="Arial"/>
        </w:rPr>
      </w:pPr>
      <w:r w:rsidRPr="00BC1F87">
        <w:rPr>
          <w:rFonts w:ascii="Arial" w:hAnsi="Arial" w:cs="Arial"/>
        </w:rPr>
        <w:t>If you would like to make a submission by post or anonymously you may contact the project officer directly through their contact details above or send a submission marked 'Governance Rules review 2021' by post to:</w:t>
      </w:r>
    </w:p>
    <w:p w14:paraId="26EB7CEE" w14:textId="77777777" w:rsidR="003251D0" w:rsidRPr="00BC1F87" w:rsidRDefault="003251D0" w:rsidP="003251D0">
      <w:pPr>
        <w:rPr>
          <w:rFonts w:ascii="Arial" w:hAnsi="Arial" w:cs="Arial"/>
        </w:rPr>
      </w:pPr>
      <w:r w:rsidRPr="00BC1F87">
        <w:rPr>
          <w:rFonts w:ascii="Arial" w:hAnsi="Arial" w:cs="Arial"/>
        </w:rPr>
        <w:t>Governance Manager</w:t>
      </w:r>
    </w:p>
    <w:p w14:paraId="1BFA5492" w14:textId="77777777" w:rsidR="003251D0" w:rsidRPr="00BC1F87" w:rsidRDefault="003251D0" w:rsidP="003251D0">
      <w:pPr>
        <w:rPr>
          <w:rFonts w:ascii="Arial" w:hAnsi="Arial" w:cs="Arial"/>
        </w:rPr>
      </w:pPr>
      <w:r w:rsidRPr="00BC1F87">
        <w:rPr>
          <w:rFonts w:ascii="Arial" w:hAnsi="Arial" w:cs="Arial"/>
        </w:rPr>
        <w:t>Bayside City Council</w:t>
      </w:r>
    </w:p>
    <w:p w14:paraId="0E85971E" w14:textId="77777777" w:rsidR="003251D0" w:rsidRPr="00BC1F87" w:rsidRDefault="003251D0" w:rsidP="003251D0">
      <w:pPr>
        <w:rPr>
          <w:rFonts w:ascii="Arial" w:hAnsi="Arial" w:cs="Arial"/>
        </w:rPr>
      </w:pPr>
      <w:r w:rsidRPr="00BC1F87">
        <w:rPr>
          <w:rFonts w:ascii="Arial" w:hAnsi="Arial" w:cs="Arial"/>
        </w:rPr>
        <w:t>PO Box 27</w:t>
      </w:r>
    </w:p>
    <w:p w14:paraId="2DF6EF9E" w14:textId="77777777" w:rsidR="003251D0" w:rsidRPr="00BC1F87" w:rsidRDefault="003251D0" w:rsidP="003251D0">
      <w:pPr>
        <w:rPr>
          <w:rFonts w:ascii="Arial" w:hAnsi="Arial" w:cs="Arial"/>
        </w:rPr>
      </w:pPr>
      <w:r w:rsidRPr="00BC1F87">
        <w:rPr>
          <w:rFonts w:ascii="Arial" w:hAnsi="Arial" w:cs="Arial"/>
        </w:rPr>
        <w:t>Sandringham VIC 3191</w:t>
      </w:r>
    </w:p>
    <w:p w14:paraId="74924EBE" w14:textId="77777777" w:rsidR="00685E26" w:rsidRPr="00BC1F87" w:rsidRDefault="00685E26" w:rsidP="00685E26">
      <w:pPr>
        <w:pStyle w:val="Heading3"/>
        <w:numPr>
          <w:ilvl w:val="0"/>
          <w:numId w:val="0"/>
        </w:numPr>
        <w:ind w:left="720"/>
        <w:rPr>
          <w:rFonts w:ascii="Arial" w:hAnsi="Arial" w:cs="Arial"/>
        </w:rPr>
      </w:pPr>
    </w:p>
    <w:p w14:paraId="72945508" w14:textId="0E157EE2" w:rsidR="006A69F5" w:rsidRPr="00444BE9" w:rsidRDefault="006A69F5" w:rsidP="006A69F5">
      <w:pPr>
        <w:pStyle w:val="Heading3"/>
        <w:rPr>
          <w:rFonts w:ascii="Arial" w:hAnsi="Arial" w:cs="Arial"/>
        </w:rPr>
      </w:pPr>
      <w:r w:rsidRPr="00BC1F87">
        <w:rPr>
          <w:rFonts w:ascii="Arial" w:hAnsi="Arial" w:cs="Arial"/>
        </w:rPr>
        <w:t>Community Engagement Plan Overview</w:t>
      </w:r>
      <w:r w:rsidR="003251D0" w:rsidRPr="00BC1F87">
        <w:rPr>
          <w:rFonts w:ascii="Arial" w:hAnsi="Arial" w:cs="Arial"/>
        </w:rPr>
        <w:t xml:space="preserve"> Have Your Say project subpage</w:t>
      </w:r>
    </w:p>
    <w:p w14:paraId="3F8EFF48" w14:textId="77777777" w:rsidR="006A69F5" w:rsidRPr="004252BD" w:rsidRDefault="006A69F5" w:rsidP="006A69F5">
      <w:pPr>
        <w:rPr>
          <w:rFonts w:ascii="Arial" w:hAnsi="Arial" w:cs="Arial"/>
          <w:b/>
          <w:bCs/>
          <w:lang w:eastAsia="en-AU"/>
        </w:rPr>
      </w:pPr>
      <w:r w:rsidRPr="004252BD">
        <w:rPr>
          <w:rFonts w:ascii="Arial" w:hAnsi="Arial" w:cs="Arial"/>
          <w:b/>
          <w:bCs/>
          <w:lang w:eastAsia="en-AU"/>
        </w:rPr>
        <w:t>Project objective</w:t>
      </w:r>
    </w:p>
    <w:p w14:paraId="6BE43A41" w14:textId="77777777" w:rsidR="006A69F5" w:rsidRPr="002902D6" w:rsidRDefault="006A69F5" w:rsidP="006A69F5">
      <w:pPr>
        <w:rPr>
          <w:rFonts w:ascii="Arial" w:hAnsi="Arial" w:cs="Arial"/>
        </w:rPr>
      </w:pPr>
      <w:r w:rsidRPr="002902D6">
        <w:rPr>
          <w:rFonts w:ascii="Arial" w:hAnsi="Arial" w:cs="Arial"/>
        </w:rPr>
        <w:t>The 2021 review of the</w:t>
      </w:r>
      <w:r w:rsidRPr="002902D6">
        <w:rPr>
          <w:rFonts w:ascii="Arial" w:hAnsi="Arial" w:cs="Arial"/>
          <w:i/>
          <w:iCs/>
        </w:rPr>
        <w:t xml:space="preserve"> </w:t>
      </w:r>
      <w:r w:rsidRPr="002902D6">
        <w:rPr>
          <w:rFonts w:ascii="Arial" w:hAnsi="Arial" w:cs="Arial"/>
        </w:rPr>
        <w:t>Governance Rules 2020</w:t>
      </w:r>
      <w:r w:rsidRPr="002902D6">
        <w:rPr>
          <w:rFonts w:ascii="Arial" w:hAnsi="Arial" w:cs="Arial"/>
          <w:i/>
          <w:iCs/>
        </w:rPr>
        <w:t xml:space="preserve"> </w:t>
      </w:r>
      <w:r w:rsidRPr="002902D6">
        <w:rPr>
          <w:rFonts w:ascii="Arial" w:hAnsi="Arial" w:cs="Arial"/>
        </w:rPr>
        <w:t xml:space="preserve">will seek the views of the community and provide the newly elected 2020–24 Council an opportunity to refine and enhance the existing Governance Rules. </w:t>
      </w:r>
    </w:p>
    <w:p w14:paraId="2D9BCC4C" w14:textId="77777777" w:rsidR="006A69F5" w:rsidRPr="002902D6" w:rsidRDefault="006A69F5" w:rsidP="006A69F5">
      <w:pPr>
        <w:rPr>
          <w:rFonts w:ascii="Arial" w:hAnsi="Arial" w:cs="Arial"/>
          <w:lang w:eastAsia="en-AU"/>
        </w:rPr>
      </w:pPr>
    </w:p>
    <w:p w14:paraId="4CF93CAD" w14:textId="77777777" w:rsidR="006A69F5" w:rsidRPr="004252BD" w:rsidRDefault="006A69F5" w:rsidP="006A69F5">
      <w:pPr>
        <w:rPr>
          <w:rFonts w:ascii="Arial" w:hAnsi="Arial" w:cs="Arial"/>
          <w:b/>
          <w:bCs/>
          <w:lang w:eastAsia="en-AU"/>
        </w:rPr>
      </w:pPr>
      <w:r w:rsidRPr="004252BD">
        <w:rPr>
          <w:rFonts w:ascii="Arial" w:hAnsi="Arial" w:cs="Arial"/>
          <w:b/>
          <w:bCs/>
          <w:lang w:eastAsia="en-AU"/>
        </w:rPr>
        <w:t>Project impacts</w:t>
      </w:r>
    </w:p>
    <w:p w14:paraId="1099941D" w14:textId="77777777" w:rsidR="006A69F5" w:rsidRPr="002902D6" w:rsidRDefault="006A69F5" w:rsidP="006A69F5">
      <w:pPr>
        <w:rPr>
          <w:rFonts w:ascii="Arial" w:hAnsi="Arial" w:cs="Arial"/>
          <w:lang w:eastAsia="en-AU"/>
        </w:rPr>
      </w:pPr>
      <w:r w:rsidRPr="002902D6">
        <w:rPr>
          <w:rFonts w:ascii="Arial" w:hAnsi="Arial" w:cs="Arial"/>
        </w:rPr>
        <w:t>Council resolved when the Governance Rules 2020 were adopted on 25 August 2020 to review the Governance Rules within 12 months of an election. The 2020-24 Council was elected in November 2020.</w:t>
      </w:r>
    </w:p>
    <w:p w14:paraId="6ED3D926" w14:textId="77777777" w:rsidR="006A69F5" w:rsidRPr="002902D6" w:rsidRDefault="006A69F5" w:rsidP="006A69F5">
      <w:pPr>
        <w:rPr>
          <w:rFonts w:ascii="Arial" w:hAnsi="Arial" w:cs="Arial"/>
        </w:rPr>
      </w:pPr>
    </w:p>
    <w:p w14:paraId="503E84FC" w14:textId="77777777" w:rsidR="006A69F5" w:rsidRPr="002902D6" w:rsidRDefault="006A69F5" w:rsidP="006A69F5">
      <w:pPr>
        <w:rPr>
          <w:rFonts w:ascii="Arial" w:hAnsi="Arial" w:cs="Arial"/>
        </w:rPr>
      </w:pPr>
      <w:r w:rsidRPr="002902D6">
        <w:rPr>
          <w:rFonts w:ascii="Arial" w:hAnsi="Arial" w:cs="Arial"/>
        </w:rPr>
        <w:t>Two changes are proposed as part of this review, both regarding ‘Chapter 2 – Meeting Procedure for Council Meetings’:</w:t>
      </w:r>
    </w:p>
    <w:p w14:paraId="09808CE5" w14:textId="77777777" w:rsidR="006A69F5" w:rsidRPr="002902D6" w:rsidRDefault="006A69F5" w:rsidP="006A69F5">
      <w:pPr>
        <w:rPr>
          <w:rFonts w:ascii="Arial" w:hAnsi="Arial" w:cs="Arial"/>
        </w:rPr>
      </w:pPr>
      <w:r w:rsidRPr="002902D6">
        <w:rPr>
          <w:rFonts w:ascii="Arial" w:hAnsi="Arial" w:cs="Arial"/>
        </w:rPr>
        <w:t xml:space="preserve">1) Individual presentations (sections 59 to 63) become written statements to be submitted by 9am the day before the relevant meeting, instead of speakers attending Council meetings. </w:t>
      </w:r>
    </w:p>
    <w:p w14:paraId="23A9DC66" w14:textId="77777777" w:rsidR="006A69F5" w:rsidRPr="002902D6" w:rsidRDefault="006A69F5" w:rsidP="006A69F5">
      <w:pPr>
        <w:rPr>
          <w:rFonts w:ascii="Arial" w:hAnsi="Arial" w:cs="Arial"/>
        </w:rPr>
      </w:pPr>
      <w:r w:rsidRPr="002902D6">
        <w:rPr>
          <w:rFonts w:ascii="Arial" w:hAnsi="Arial" w:cs="Arial"/>
        </w:rPr>
        <w:t>2) Public questions (Section 57) must be submitted by 9am the day before the relevant meeting (instead of 11am).</w:t>
      </w:r>
    </w:p>
    <w:p w14:paraId="4678F92A" w14:textId="77777777" w:rsidR="006A69F5" w:rsidRPr="002902D6" w:rsidRDefault="006A69F5" w:rsidP="006A69F5">
      <w:pPr>
        <w:rPr>
          <w:rFonts w:ascii="Arial" w:hAnsi="Arial" w:cs="Arial"/>
        </w:rPr>
      </w:pPr>
    </w:p>
    <w:p w14:paraId="29FB9E5F" w14:textId="77777777" w:rsidR="006A69F5" w:rsidRPr="002902D6" w:rsidRDefault="006A69F5" w:rsidP="006A69F5">
      <w:pPr>
        <w:rPr>
          <w:rFonts w:ascii="Arial" w:hAnsi="Arial" w:cs="Arial"/>
        </w:rPr>
      </w:pPr>
      <w:r w:rsidRPr="002902D6">
        <w:rPr>
          <w:rFonts w:ascii="Arial" w:hAnsi="Arial" w:cs="Arial"/>
        </w:rPr>
        <w:t xml:space="preserve">If the proposed change to Individual Presentations was adopted, requests to be heard in person would not be permitted. </w:t>
      </w:r>
    </w:p>
    <w:p w14:paraId="34F75B62" w14:textId="77777777" w:rsidR="006A69F5" w:rsidRPr="002902D6" w:rsidRDefault="006A69F5" w:rsidP="006A69F5">
      <w:pPr>
        <w:rPr>
          <w:rFonts w:ascii="Arial" w:hAnsi="Arial" w:cs="Arial"/>
        </w:rPr>
      </w:pPr>
    </w:p>
    <w:p w14:paraId="10799346" w14:textId="77777777" w:rsidR="006A69F5" w:rsidRPr="002902D6" w:rsidRDefault="006A69F5" w:rsidP="006A69F5">
      <w:pPr>
        <w:rPr>
          <w:rFonts w:ascii="Arial" w:hAnsi="Arial" w:cs="Arial"/>
        </w:rPr>
      </w:pPr>
      <w:r w:rsidRPr="002902D6">
        <w:rPr>
          <w:rFonts w:ascii="Arial" w:hAnsi="Arial" w:cs="Arial"/>
        </w:rPr>
        <w:t>The change in statement format from verbal to written is being considered to:</w:t>
      </w:r>
    </w:p>
    <w:p w14:paraId="2313A1A6" w14:textId="77777777" w:rsidR="006A69F5" w:rsidRPr="002902D6" w:rsidRDefault="006A69F5" w:rsidP="006B41ED">
      <w:pPr>
        <w:pStyle w:val="ListParagraph"/>
        <w:numPr>
          <w:ilvl w:val="0"/>
          <w:numId w:val="6"/>
        </w:numPr>
        <w:rPr>
          <w:rFonts w:ascii="Arial" w:hAnsi="Arial" w:cs="Arial"/>
        </w:rPr>
      </w:pPr>
      <w:r w:rsidRPr="002902D6">
        <w:rPr>
          <w:rFonts w:ascii="Arial" w:hAnsi="Arial" w:cs="Arial"/>
        </w:rPr>
        <w:t xml:space="preserve">encourage fairness and participation, demonstrated by a 155% increase in community engagement with Council meetings since written statements were introduced in March 2020 due to COVID restrictions </w:t>
      </w:r>
    </w:p>
    <w:p w14:paraId="432D2024" w14:textId="77777777" w:rsidR="006A69F5" w:rsidRPr="002902D6" w:rsidRDefault="006A69F5" w:rsidP="006B41ED">
      <w:pPr>
        <w:pStyle w:val="ListParagraph"/>
        <w:numPr>
          <w:ilvl w:val="0"/>
          <w:numId w:val="6"/>
        </w:numPr>
        <w:rPr>
          <w:rFonts w:ascii="Arial" w:hAnsi="Arial" w:cs="Arial"/>
        </w:rPr>
      </w:pPr>
      <w:r w:rsidRPr="002902D6">
        <w:rPr>
          <w:rFonts w:ascii="Arial" w:hAnsi="Arial" w:cs="Arial"/>
        </w:rPr>
        <w:t xml:space="preserve">provide more consideration time for Councillors before making decisions </w:t>
      </w:r>
    </w:p>
    <w:p w14:paraId="3536DFD1" w14:textId="77777777" w:rsidR="006A69F5" w:rsidRPr="002902D6" w:rsidRDefault="006A69F5" w:rsidP="006B41ED">
      <w:pPr>
        <w:pStyle w:val="ListParagraph"/>
        <w:numPr>
          <w:ilvl w:val="0"/>
          <w:numId w:val="6"/>
        </w:numPr>
        <w:rPr>
          <w:rFonts w:ascii="Arial" w:hAnsi="Arial" w:cs="Arial"/>
        </w:rPr>
      </w:pPr>
      <w:r w:rsidRPr="002902D6">
        <w:rPr>
          <w:rFonts w:ascii="Arial" w:hAnsi="Arial" w:cs="Arial"/>
        </w:rPr>
        <w:t xml:space="preserve">keep meetings to a reasonable duration </w:t>
      </w:r>
    </w:p>
    <w:p w14:paraId="15352D7E" w14:textId="77777777" w:rsidR="006A69F5" w:rsidRPr="002902D6" w:rsidRDefault="006A69F5" w:rsidP="006B41ED">
      <w:pPr>
        <w:pStyle w:val="ListParagraph"/>
        <w:numPr>
          <w:ilvl w:val="0"/>
          <w:numId w:val="6"/>
        </w:numPr>
        <w:rPr>
          <w:rFonts w:ascii="Arial" w:hAnsi="Arial" w:cs="Arial"/>
        </w:rPr>
      </w:pPr>
      <w:r w:rsidRPr="002902D6">
        <w:rPr>
          <w:rFonts w:ascii="Arial" w:hAnsi="Arial" w:cs="Arial"/>
        </w:rPr>
        <w:t>improve transparency by publishing statement content instead of speaker names only.</w:t>
      </w:r>
    </w:p>
    <w:p w14:paraId="341F0913" w14:textId="77777777" w:rsidR="006A69F5" w:rsidRPr="002902D6" w:rsidRDefault="006A69F5" w:rsidP="006A69F5">
      <w:pPr>
        <w:rPr>
          <w:rFonts w:ascii="Arial" w:hAnsi="Arial" w:cs="Arial"/>
          <w:lang w:eastAsia="en-AU"/>
        </w:rPr>
      </w:pPr>
    </w:p>
    <w:p w14:paraId="25ABF0A0" w14:textId="77777777" w:rsidR="006A69F5" w:rsidRPr="004252BD" w:rsidRDefault="006A69F5" w:rsidP="006A69F5">
      <w:pPr>
        <w:rPr>
          <w:rFonts w:ascii="Arial" w:hAnsi="Arial" w:cs="Arial"/>
          <w:b/>
          <w:bCs/>
          <w:lang w:eastAsia="en-AU"/>
        </w:rPr>
      </w:pPr>
      <w:r w:rsidRPr="004252BD">
        <w:rPr>
          <w:rFonts w:ascii="Arial" w:hAnsi="Arial" w:cs="Arial"/>
          <w:b/>
          <w:bCs/>
          <w:lang w:eastAsia="en-AU"/>
        </w:rPr>
        <w:t>What information do we need from the community?</w:t>
      </w:r>
    </w:p>
    <w:p w14:paraId="00620B72" w14:textId="47B6713B" w:rsidR="006A69F5" w:rsidRPr="002902D6" w:rsidRDefault="006A69F5" w:rsidP="006A69F5">
      <w:pPr>
        <w:rPr>
          <w:rFonts w:ascii="Arial" w:hAnsi="Arial" w:cs="Arial"/>
        </w:rPr>
      </w:pPr>
      <w:r w:rsidRPr="002902D6">
        <w:rPr>
          <w:rFonts w:ascii="Arial" w:hAnsi="Arial" w:cs="Arial"/>
        </w:rPr>
        <w:t>We are seeking community feedback on the Governance Rules 2020, particularly in regard to proposed changes to meeting procedures and individual presentations to Council.</w:t>
      </w:r>
    </w:p>
    <w:p w14:paraId="437716C3" w14:textId="74F3CAC2" w:rsidR="006A69F5" w:rsidRPr="004252BD" w:rsidRDefault="009318F3" w:rsidP="006A69F5">
      <w:pPr>
        <w:rPr>
          <w:rFonts w:ascii="Arial" w:hAnsi="Arial" w:cs="Arial"/>
          <w:b/>
          <w:bCs/>
          <w:i/>
          <w:iCs/>
          <w:lang w:eastAsia="en-AU"/>
        </w:rPr>
      </w:pPr>
      <w:hyperlink r:id="rId16" w:anchor="jl_magic_tabs__gix1" w:history="1">
        <w:r w:rsidR="006A69F5" w:rsidRPr="004252BD">
          <w:rPr>
            <w:rFonts w:ascii="Arial" w:hAnsi="Arial" w:cs="Arial"/>
            <w:b/>
            <w:bCs/>
            <w:i/>
            <w:iCs/>
            <w:lang w:eastAsia="en-AU"/>
          </w:rPr>
          <w:t>What</w:t>
        </w:r>
      </w:hyperlink>
      <w:r w:rsidR="006A69F5" w:rsidRPr="004252BD">
        <w:rPr>
          <w:rFonts w:ascii="Arial" w:hAnsi="Arial" w:cs="Arial"/>
          <w:b/>
          <w:bCs/>
          <w:i/>
          <w:iCs/>
          <w:lang w:eastAsia="en-AU"/>
        </w:rPr>
        <w:t xml:space="preserve"> can the community influence?</w:t>
      </w:r>
    </w:p>
    <w:p w14:paraId="4AB1122D" w14:textId="77777777" w:rsidR="006A69F5" w:rsidRPr="002902D6" w:rsidRDefault="006A69F5" w:rsidP="006A69F5">
      <w:pPr>
        <w:rPr>
          <w:rFonts w:ascii="Arial" w:hAnsi="Arial" w:cs="Arial"/>
          <w:b/>
          <w:bCs/>
        </w:rPr>
      </w:pPr>
      <w:r w:rsidRPr="002902D6">
        <w:rPr>
          <w:rFonts w:ascii="Arial" w:hAnsi="Arial" w:cs="Arial"/>
          <w:b/>
          <w:bCs/>
        </w:rPr>
        <w:t>Governance Rules 2020, with particular reference to:</w:t>
      </w:r>
    </w:p>
    <w:p w14:paraId="0613324D" w14:textId="77777777" w:rsidR="006A69F5" w:rsidRPr="002902D6" w:rsidRDefault="006A69F5" w:rsidP="006B41ED">
      <w:pPr>
        <w:pStyle w:val="ListParagraph"/>
        <w:numPr>
          <w:ilvl w:val="0"/>
          <w:numId w:val="7"/>
        </w:numPr>
        <w:rPr>
          <w:rFonts w:ascii="Arial" w:hAnsi="Arial" w:cs="Arial"/>
        </w:rPr>
      </w:pPr>
      <w:r w:rsidRPr="002902D6">
        <w:rPr>
          <w:rFonts w:ascii="Arial" w:hAnsi="Arial" w:cs="Arial"/>
          <w:b/>
          <w:bCs/>
        </w:rPr>
        <w:t>Sections 59 to 63 Individual Presentations (members of the public)</w:t>
      </w:r>
      <w:r w:rsidRPr="002902D6">
        <w:rPr>
          <w:rFonts w:ascii="Arial" w:hAnsi="Arial" w:cs="Arial"/>
        </w:rPr>
        <w:br/>
        <w:t xml:space="preserve">Proposal that speakers are not permitted and written statements are the permitted format for submissions to Council. If this change was adopted, </w:t>
      </w:r>
      <w:r w:rsidRPr="002902D6">
        <w:rPr>
          <w:rFonts w:ascii="Arial" w:hAnsi="Arial" w:cs="Arial"/>
        </w:rPr>
        <w:lastRenderedPageBreak/>
        <w:t>Section 58 – Petitions and Joint Letters would also be amended to reflect that written statements are the permitted method for members of the public to address a report that may later arise as a result of a petition</w:t>
      </w:r>
    </w:p>
    <w:p w14:paraId="297D614E" w14:textId="77777777" w:rsidR="006A69F5" w:rsidRPr="002902D6" w:rsidRDefault="006A69F5" w:rsidP="006A69F5">
      <w:pPr>
        <w:rPr>
          <w:rFonts w:ascii="Arial" w:hAnsi="Arial" w:cs="Arial"/>
        </w:rPr>
      </w:pPr>
    </w:p>
    <w:p w14:paraId="4A0AC30E" w14:textId="77777777" w:rsidR="006A69F5" w:rsidRPr="002902D6" w:rsidRDefault="006A69F5" w:rsidP="006B41ED">
      <w:pPr>
        <w:pStyle w:val="ListParagraph"/>
        <w:numPr>
          <w:ilvl w:val="0"/>
          <w:numId w:val="7"/>
        </w:numPr>
        <w:rPr>
          <w:rFonts w:ascii="Arial" w:hAnsi="Arial" w:cs="Arial"/>
        </w:rPr>
      </w:pPr>
      <w:r w:rsidRPr="002902D6">
        <w:rPr>
          <w:rFonts w:ascii="Arial" w:hAnsi="Arial" w:cs="Arial"/>
          <w:b/>
          <w:bCs/>
        </w:rPr>
        <w:t>Section 57 Public Question Time</w:t>
      </w:r>
      <w:r w:rsidRPr="002902D6">
        <w:rPr>
          <w:rFonts w:ascii="Arial" w:hAnsi="Arial" w:cs="Arial"/>
        </w:rPr>
        <w:br/>
        <w:t>Minor change proposed relating to deadline for submission of public questions (9am instead of 11am on the day before the relevant meeting)</w:t>
      </w:r>
    </w:p>
    <w:p w14:paraId="19E9C223" w14:textId="77777777" w:rsidR="006A69F5" w:rsidRPr="002902D6" w:rsidRDefault="006A69F5" w:rsidP="006A69F5">
      <w:pPr>
        <w:rPr>
          <w:rFonts w:ascii="Arial" w:hAnsi="Arial" w:cs="Arial"/>
        </w:rPr>
      </w:pPr>
    </w:p>
    <w:p w14:paraId="37C96838" w14:textId="77777777" w:rsidR="006A69F5" w:rsidRPr="002902D6" w:rsidRDefault="006A69F5" w:rsidP="006B41ED">
      <w:pPr>
        <w:pStyle w:val="ListParagraph"/>
        <w:numPr>
          <w:ilvl w:val="0"/>
          <w:numId w:val="7"/>
        </w:numPr>
        <w:rPr>
          <w:rFonts w:ascii="Arial" w:hAnsi="Arial" w:cs="Arial"/>
          <w:b/>
          <w:bCs/>
        </w:rPr>
      </w:pPr>
      <w:r w:rsidRPr="002902D6">
        <w:rPr>
          <w:rFonts w:ascii="Arial" w:hAnsi="Arial" w:cs="Arial"/>
          <w:b/>
          <w:bCs/>
        </w:rPr>
        <w:t xml:space="preserve">Any aspect of the existing Meeting procedures </w:t>
      </w:r>
    </w:p>
    <w:p w14:paraId="30D5C025" w14:textId="77777777" w:rsidR="006A69F5" w:rsidRPr="002902D6" w:rsidRDefault="006A69F5" w:rsidP="006A69F5">
      <w:pPr>
        <w:rPr>
          <w:rFonts w:ascii="Arial" w:hAnsi="Arial" w:cs="Arial"/>
          <w:lang w:eastAsia="en-AU"/>
        </w:rPr>
      </w:pPr>
    </w:p>
    <w:p w14:paraId="133905D0" w14:textId="77777777" w:rsidR="006A69F5" w:rsidRPr="004252BD" w:rsidRDefault="009318F3" w:rsidP="006A69F5">
      <w:pPr>
        <w:rPr>
          <w:rFonts w:ascii="Arial" w:hAnsi="Arial" w:cs="Arial"/>
          <w:b/>
          <w:bCs/>
          <w:i/>
          <w:iCs/>
          <w:lang w:eastAsia="en-AU"/>
        </w:rPr>
      </w:pPr>
      <w:hyperlink r:id="rId17" w:anchor="jl_magic_tabs__gix1" w:history="1">
        <w:r w:rsidR="006A69F5" w:rsidRPr="004252BD">
          <w:rPr>
            <w:rFonts w:ascii="Arial" w:hAnsi="Arial" w:cs="Arial"/>
            <w:b/>
            <w:bCs/>
            <w:i/>
            <w:iCs/>
            <w:lang w:eastAsia="en-AU"/>
          </w:rPr>
          <w:t>What</w:t>
        </w:r>
      </w:hyperlink>
      <w:r w:rsidR="006A69F5" w:rsidRPr="004252BD">
        <w:rPr>
          <w:rFonts w:ascii="Arial" w:hAnsi="Arial" w:cs="Arial"/>
          <w:b/>
          <w:bCs/>
          <w:i/>
          <w:iCs/>
          <w:lang w:eastAsia="en-AU"/>
        </w:rPr>
        <w:t xml:space="preserve"> can’t the community influence?</w:t>
      </w:r>
    </w:p>
    <w:p w14:paraId="0DA0C326" w14:textId="77777777" w:rsidR="006A69F5" w:rsidRPr="002902D6" w:rsidRDefault="006A69F5" w:rsidP="006B41ED">
      <w:pPr>
        <w:pStyle w:val="ListParagraph"/>
        <w:numPr>
          <w:ilvl w:val="0"/>
          <w:numId w:val="2"/>
        </w:numPr>
        <w:rPr>
          <w:rFonts w:ascii="Arial" w:hAnsi="Arial" w:cs="Arial"/>
          <w:lang w:eastAsia="en-AU"/>
        </w:rPr>
      </w:pPr>
      <w:r w:rsidRPr="002902D6">
        <w:rPr>
          <w:rFonts w:ascii="Arial" w:hAnsi="Arial" w:cs="Arial"/>
        </w:rPr>
        <w:t>Local Government Act 2020 requirement for Council to adopt and apply Governance Rules</w:t>
      </w:r>
    </w:p>
    <w:p w14:paraId="6B6B4053" w14:textId="77777777" w:rsidR="006A69F5" w:rsidRPr="002902D6" w:rsidRDefault="006A69F5" w:rsidP="006B41ED">
      <w:pPr>
        <w:pStyle w:val="ListParagraph"/>
        <w:numPr>
          <w:ilvl w:val="0"/>
          <w:numId w:val="2"/>
        </w:numPr>
        <w:rPr>
          <w:rFonts w:ascii="Arial" w:hAnsi="Arial" w:cs="Arial"/>
          <w:iCs/>
        </w:rPr>
      </w:pPr>
      <w:r w:rsidRPr="002902D6">
        <w:rPr>
          <w:rFonts w:ascii="Arial" w:hAnsi="Arial" w:cs="Arial"/>
          <w:iCs/>
        </w:rPr>
        <w:t>Council resolution to review its Governance Rules within 12 months of a general election.</w:t>
      </w:r>
    </w:p>
    <w:p w14:paraId="7D1A5F7F" w14:textId="77777777" w:rsidR="006A69F5" w:rsidRPr="002902D6" w:rsidRDefault="006A69F5" w:rsidP="006A69F5">
      <w:pPr>
        <w:rPr>
          <w:rFonts w:ascii="Arial" w:hAnsi="Arial" w:cs="Arial"/>
          <w:lang w:eastAsia="en-AU"/>
        </w:rPr>
      </w:pPr>
    </w:p>
    <w:p w14:paraId="77CE93F4" w14:textId="77777777" w:rsidR="006A69F5" w:rsidRPr="002902D6" w:rsidRDefault="006A69F5" w:rsidP="006A69F5">
      <w:pPr>
        <w:rPr>
          <w:rFonts w:ascii="Arial" w:hAnsi="Arial" w:cs="Arial"/>
          <w:b/>
          <w:bCs/>
          <w:lang w:eastAsia="en-AU"/>
        </w:rPr>
      </w:pPr>
      <w:r w:rsidRPr="002902D6">
        <w:rPr>
          <w:rFonts w:ascii="Arial" w:hAnsi="Arial" w:cs="Arial"/>
          <w:b/>
          <w:bCs/>
          <w:lang w:eastAsia="en-AU"/>
        </w:rPr>
        <w:t>Stakeholders and community</w:t>
      </w:r>
    </w:p>
    <w:p w14:paraId="4B0EEB8E" w14:textId="77777777" w:rsidR="006A69F5" w:rsidRPr="002902D6" w:rsidRDefault="006A69F5" w:rsidP="006A69F5">
      <w:pPr>
        <w:rPr>
          <w:rFonts w:ascii="Arial" w:hAnsi="Arial" w:cs="Arial"/>
          <w:lang w:eastAsia="en-AU"/>
        </w:rPr>
      </w:pPr>
      <w:r w:rsidRPr="002902D6">
        <w:rPr>
          <w:rFonts w:ascii="Arial" w:hAnsi="Arial" w:cs="Arial"/>
          <w:lang w:eastAsia="en-AU"/>
        </w:rPr>
        <w:t>This stakeholder assessment is a generalised understanding of sections of the community that have a connection to the project or matter. This information is used to understand the types of tools and techniques that will achieve the strongest and most effective outcomes for engagement and communication.</w:t>
      </w:r>
    </w:p>
    <w:p w14:paraId="166F806E" w14:textId="77777777" w:rsidR="006A69F5" w:rsidRPr="002902D6" w:rsidRDefault="006A69F5" w:rsidP="006A69F5">
      <w:pPr>
        <w:rPr>
          <w:rFonts w:ascii="Arial" w:hAnsi="Arial" w:cs="Arial"/>
          <w:lang w:eastAsia="en-AU"/>
        </w:rPr>
      </w:pPr>
      <w:r w:rsidRPr="002902D6">
        <w:rPr>
          <w:rFonts w:ascii="Arial" w:hAnsi="Arial" w:cs="Arial"/>
          <w:b/>
          <w:bCs/>
          <w:lang w:eastAsia="en-AU"/>
        </w:rPr>
        <w:t>Impact</w:t>
      </w:r>
      <w:r w:rsidRPr="002902D6">
        <w:rPr>
          <w:rFonts w:ascii="Arial" w:hAnsi="Arial" w:cs="Arial"/>
          <w:lang w:eastAsia="en-AU"/>
        </w:rPr>
        <w:t>: What level of change the stakeholder / community segment may experience as a result of the project / matter</w:t>
      </w:r>
    </w:p>
    <w:p w14:paraId="4E9EA745" w14:textId="77777777" w:rsidR="006A69F5" w:rsidRPr="002902D6" w:rsidRDefault="006A69F5" w:rsidP="006A69F5">
      <w:pPr>
        <w:rPr>
          <w:rFonts w:ascii="Arial" w:hAnsi="Arial" w:cs="Arial"/>
          <w:lang w:eastAsia="en-AU"/>
        </w:rPr>
      </w:pPr>
      <w:r w:rsidRPr="002902D6">
        <w:rPr>
          <w:rFonts w:ascii="Arial" w:hAnsi="Arial" w:cs="Arial"/>
          <w:b/>
          <w:bCs/>
          <w:lang w:eastAsia="en-AU"/>
        </w:rPr>
        <w:t>Interest</w:t>
      </w:r>
      <w:r w:rsidRPr="002902D6">
        <w:rPr>
          <w:rFonts w:ascii="Arial" w:hAnsi="Arial" w:cs="Arial"/>
          <w:lang w:eastAsia="en-AU"/>
        </w:rPr>
        <w:t>: What level of interest has been expressed or is anticipated</w:t>
      </w:r>
    </w:p>
    <w:p w14:paraId="3783DB75" w14:textId="77777777" w:rsidR="006A69F5" w:rsidRPr="002902D6" w:rsidRDefault="006A69F5" w:rsidP="006A69F5">
      <w:pPr>
        <w:rPr>
          <w:rFonts w:ascii="Arial" w:hAnsi="Arial" w:cs="Arial"/>
          <w:lang w:eastAsia="en-AU"/>
        </w:rPr>
      </w:pPr>
      <w:r w:rsidRPr="002902D6">
        <w:rPr>
          <w:rFonts w:ascii="Arial" w:hAnsi="Arial" w:cs="Arial"/>
          <w:b/>
          <w:bCs/>
          <w:lang w:eastAsia="en-AU"/>
        </w:rPr>
        <w:t>Influence</w:t>
      </w:r>
      <w:r w:rsidRPr="002902D6">
        <w:rPr>
          <w:rFonts w:ascii="Arial" w:hAnsi="Arial" w:cs="Arial"/>
          <w:lang w:eastAsia="en-AU"/>
        </w:rPr>
        <w:t>: Reference to the </w:t>
      </w:r>
      <w:hyperlink r:id="rId18" w:history="1">
        <w:r w:rsidRPr="002902D6">
          <w:rPr>
            <w:rStyle w:val="Hyperlink"/>
            <w:rFonts w:ascii="Arial" w:hAnsi="Arial" w:cs="Arial"/>
            <w:lang w:eastAsia="en-AU"/>
          </w:rPr>
          <w:t>IAP2 Spectrum</w:t>
        </w:r>
      </w:hyperlink>
    </w:p>
    <w:p w14:paraId="5886E5BA" w14:textId="77777777" w:rsidR="006A69F5" w:rsidRPr="002902D6" w:rsidRDefault="006A69F5" w:rsidP="006A69F5">
      <w:pPr>
        <w:rPr>
          <w:rFonts w:ascii="Arial" w:hAnsi="Arial" w:cs="Arial"/>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5865"/>
        <w:gridCol w:w="924"/>
        <w:gridCol w:w="1017"/>
        <w:gridCol w:w="1204"/>
      </w:tblGrid>
      <w:tr w:rsidR="006A69F5" w:rsidRPr="002902D6" w14:paraId="776E60D8" w14:textId="77777777" w:rsidTr="003251D0">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4A2802B0" w14:textId="77777777" w:rsidR="006A69F5" w:rsidRPr="002902D6" w:rsidRDefault="006A69F5" w:rsidP="003251D0">
            <w:pPr>
              <w:rPr>
                <w:rFonts w:ascii="Arial" w:hAnsi="Arial" w:cs="Arial"/>
                <w:b/>
                <w:bCs/>
                <w:color w:val="000000" w:themeColor="text1"/>
                <w:lang w:eastAsia="en-AU"/>
              </w:rPr>
            </w:pPr>
            <w:r w:rsidRPr="002902D6">
              <w:rPr>
                <w:rFonts w:ascii="Arial" w:hAnsi="Arial" w:cs="Arial"/>
                <w:b/>
                <w:bCs/>
                <w:color w:val="000000" w:themeColor="text1"/>
                <w:lang w:eastAsia="en-AU"/>
              </w:rPr>
              <w:t>Stakeholder / community </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7BFBE5E9" w14:textId="77777777" w:rsidR="006A69F5" w:rsidRPr="002902D6" w:rsidRDefault="006A69F5" w:rsidP="003251D0">
            <w:pPr>
              <w:rPr>
                <w:rFonts w:ascii="Arial" w:hAnsi="Arial" w:cs="Arial"/>
                <w:b/>
                <w:bCs/>
                <w:color w:val="000000" w:themeColor="text1"/>
                <w:lang w:eastAsia="en-AU"/>
              </w:rPr>
            </w:pPr>
            <w:r w:rsidRPr="002902D6">
              <w:rPr>
                <w:rFonts w:ascii="Arial" w:hAnsi="Arial" w:cs="Arial"/>
                <w:b/>
                <w:bCs/>
                <w:color w:val="000000" w:themeColor="text1"/>
                <w:lang w:eastAsia="en-AU"/>
              </w:rPr>
              <w:t>Impact</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09B022E5" w14:textId="77777777" w:rsidR="006A69F5" w:rsidRPr="002902D6" w:rsidRDefault="006A69F5" w:rsidP="003251D0">
            <w:pPr>
              <w:rPr>
                <w:rFonts w:ascii="Arial" w:hAnsi="Arial" w:cs="Arial"/>
                <w:b/>
                <w:bCs/>
                <w:color w:val="000000" w:themeColor="text1"/>
                <w:lang w:eastAsia="en-AU"/>
              </w:rPr>
            </w:pPr>
            <w:r w:rsidRPr="002902D6">
              <w:rPr>
                <w:rFonts w:ascii="Arial" w:hAnsi="Arial" w:cs="Arial"/>
                <w:b/>
                <w:bCs/>
                <w:color w:val="000000" w:themeColor="text1"/>
                <w:lang w:eastAsia="en-AU"/>
              </w:rPr>
              <w:t>Interest</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4537596C" w14:textId="77777777" w:rsidR="006A69F5" w:rsidRPr="002902D6" w:rsidRDefault="006A69F5" w:rsidP="003251D0">
            <w:pPr>
              <w:rPr>
                <w:rFonts w:ascii="Arial" w:hAnsi="Arial" w:cs="Arial"/>
                <w:b/>
                <w:bCs/>
                <w:color w:val="000000" w:themeColor="text1"/>
                <w:lang w:eastAsia="en-AU"/>
              </w:rPr>
            </w:pPr>
            <w:r w:rsidRPr="002902D6">
              <w:rPr>
                <w:rFonts w:ascii="Arial" w:hAnsi="Arial" w:cs="Arial"/>
                <w:b/>
                <w:bCs/>
                <w:color w:val="000000" w:themeColor="text1"/>
                <w:lang w:eastAsia="en-AU"/>
              </w:rPr>
              <w:t>Influence</w:t>
            </w:r>
          </w:p>
        </w:tc>
      </w:tr>
      <w:tr w:rsidR="006A69F5" w:rsidRPr="002902D6" w14:paraId="399CFC56" w14:textId="77777777" w:rsidTr="003251D0">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60862BCA"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rPr>
              <w:t>Individuals with interest in specific Council agenda items/decisions</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164ABED3"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M </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4C876158"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M</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00AE4BC2"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Consult</w:t>
            </w:r>
          </w:p>
        </w:tc>
      </w:tr>
      <w:tr w:rsidR="006A69F5" w:rsidRPr="002902D6" w14:paraId="47E65B6B" w14:textId="77777777" w:rsidTr="003251D0">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5689452F"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rPr>
              <w:t>Individuals with broad interests in the business of Council and governance</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6B300E7D"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H</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2DA8B943"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H</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3CD80FE3"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Consult</w:t>
            </w:r>
          </w:p>
        </w:tc>
      </w:tr>
      <w:tr w:rsidR="006A69F5" w:rsidRPr="002902D6" w14:paraId="503BCA96" w14:textId="77777777" w:rsidTr="003251D0">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6B4DFD8C"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rPr>
              <w:t>Individuals with interest in a Council agenda item(s) who are uncomfortable speaking in a public setting</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2A04D05B"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H</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15BA0D80"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L</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1DA4A432"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Consult</w:t>
            </w:r>
          </w:p>
        </w:tc>
      </w:tr>
      <w:tr w:rsidR="006A69F5" w:rsidRPr="002902D6" w14:paraId="2DAB9DA9" w14:textId="77777777" w:rsidTr="003251D0">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20D7ADB7"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rPr>
              <w:t>Previous speakers at Council meetings</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0D301B6D"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H</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0998E531"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H</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499D2BF1"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Consult</w:t>
            </w:r>
          </w:p>
        </w:tc>
      </w:tr>
      <w:tr w:rsidR="006A69F5" w:rsidRPr="002902D6" w14:paraId="325EF982" w14:textId="77777777" w:rsidTr="003251D0">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2BCC1F75"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rPr>
              <w:t>Planning and Amenity Permit Applicants (supporters and objectors)</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50DF94C8"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M</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2C5BAF39"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M</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545DED21"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Consult</w:t>
            </w:r>
          </w:p>
        </w:tc>
      </w:tr>
      <w:tr w:rsidR="006A69F5" w:rsidRPr="002902D6" w14:paraId="1B52DB99" w14:textId="77777777" w:rsidTr="003251D0">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0096C6FF"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rPr>
              <w:t>Community groups/associations/organisations</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335CE527"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H</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0DCFCBB5"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M</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77C6A91E"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Consult</w:t>
            </w:r>
          </w:p>
        </w:tc>
      </w:tr>
      <w:tr w:rsidR="006A69F5" w:rsidRPr="002902D6" w14:paraId="1641FAE2" w14:textId="77777777" w:rsidTr="003251D0">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54BF49D5"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rPr>
              <w:t>General Bayside community</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498054A2"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L</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5B3BA60A"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L</w:t>
            </w:r>
          </w:p>
        </w:tc>
        <w:tc>
          <w:tcPr>
            <w:tcW w:w="0" w:type="auto"/>
            <w:tcBorders>
              <w:top w:val="single" w:sz="6" w:space="0" w:color="EDF1F3"/>
              <w:left w:val="single" w:sz="6" w:space="0" w:color="EDF1F3"/>
              <w:bottom w:val="single" w:sz="6" w:space="0" w:color="EDF1F3"/>
              <w:right w:val="single" w:sz="6" w:space="0" w:color="EDF1F3"/>
            </w:tcBorders>
            <w:shd w:val="clear" w:color="auto" w:fill="auto"/>
            <w:tcMar>
              <w:top w:w="75" w:type="dxa"/>
              <w:left w:w="75" w:type="dxa"/>
              <w:bottom w:w="75" w:type="dxa"/>
              <w:right w:w="75" w:type="dxa"/>
            </w:tcMar>
            <w:hideMark/>
          </w:tcPr>
          <w:p w14:paraId="1A5DA9A6" w14:textId="77777777" w:rsidR="006A69F5" w:rsidRPr="002902D6" w:rsidRDefault="006A69F5" w:rsidP="003251D0">
            <w:pPr>
              <w:rPr>
                <w:rFonts w:ascii="Arial" w:hAnsi="Arial" w:cs="Arial"/>
                <w:color w:val="000000" w:themeColor="text1"/>
                <w:lang w:eastAsia="en-AU"/>
              </w:rPr>
            </w:pPr>
            <w:r w:rsidRPr="002902D6">
              <w:rPr>
                <w:rFonts w:ascii="Arial" w:hAnsi="Arial" w:cs="Arial"/>
                <w:color w:val="000000" w:themeColor="text1"/>
                <w:lang w:eastAsia="en-AU"/>
              </w:rPr>
              <w:t>Consult</w:t>
            </w:r>
          </w:p>
        </w:tc>
      </w:tr>
    </w:tbl>
    <w:p w14:paraId="7C425EB4" w14:textId="77777777" w:rsidR="006A69F5" w:rsidRPr="002902D6" w:rsidRDefault="006A69F5" w:rsidP="006A69F5">
      <w:pPr>
        <w:rPr>
          <w:rFonts w:ascii="Arial" w:hAnsi="Arial" w:cs="Arial"/>
          <w:lang w:eastAsia="en-AU"/>
        </w:rPr>
      </w:pPr>
    </w:p>
    <w:p w14:paraId="19381ED9" w14:textId="77777777" w:rsidR="006A69F5" w:rsidRPr="004252BD" w:rsidRDefault="006A69F5" w:rsidP="006A69F5">
      <w:pPr>
        <w:rPr>
          <w:rFonts w:ascii="Arial" w:hAnsi="Arial" w:cs="Arial"/>
          <w:b/>
          <w:bCs/>
          <w:lang w:eastAsia="en-AU"/>
        </w:rPr>
      </w:pPr>
      <w:r w:rsidRPr="004252BD">
        <w:rPr>
          <w:rFonts w:ascii="Arial" w:hAnsi="Arial" w:cs="Arial"/>
          <w:b/>
          <w:bCs/>
          <w:lang w:eastAsia="en-AU"/>
        </w:rPr>
        <w:t>Selected tools and techniques</w:t>
      </w:r>
    </w:p>
    <w:p w14:paraId="19041D43" w14:textId="77777777" w:rsidR="006A69F5" w:rsidRPr="002902D6" w:rsidRDefault="006A69F5" w:rsidP="006A69F5">
      <w:pPr>
        <w:rPr>
          <w:rFonts w:ascii="Arial" w:hAnsi="Arial" w:cs="Arial"/>
          <w:lang w:eastAsia="en-AU"/>
        </w:rPr>
      </w:pPr>
      <w:r w:rsidRPr="002902D6">
        <w:rPr>
          <w:rFonts w:ascii="Arial" w:hAnsi="Arial" w:cs="Arial"/>
          <w:lang w:eastAsia="en-AU"/>
        </w:rPr>
        <w:t xml:space="preserve">The tools and techniques selected for this project are informed by the project content, stakeholders and type of feedback sought. </w:t>
      </w:r>
    </w:p>
    <w:p w14:paraId="4DE3502E" w14:textId="77777777" w:rsidR="006A69F5" w:rsidRPr="002902D6" w:rsidRDefault="006A69F5" w:rsidP="006A69F5">
      <w:pPr>
        <w:rPr>
          <w:rFonts w:ascii="Arial" w:hAnsi="Arial" w:cs="Arial"/>
          <w:lang w:eastAsia="en-AU"/>
        </w:rPr>
      </w:pPr>
    </w:p>
    <w:p w14:paraId="2487E16F" w14:textId="77777777" w:rsidR="006A69F5" w:rsidRPr="004252BD" w:rsidRDefault="006A69F5" w:rsidP="006A69F5">
      <w:pPr>
        <w:rPr>
          <w:rFonts w:ascii="Arial" w:hAnsi="Arial" w:cs="Arial"/>
          <w:b/>
          <w:bCs/>
          <w:i/>
          <w:iCs/>
          <w:lang w:eastAsia="en-AU"/>
        </w:rPr>
      </w:pPr>
      <w:r w:rsidRPr="004252BD">
        <w:rPr>
          <w:rFonts w:ascii="Arial" w:hAnsi="Arial" w:cs="Arial"/>
          <w:b/>
          <w:bCs/>
          <w:i/>
          <w:iCs/>
          <w:lang w:eastAsia="en-AU"/>
        </w:rPr>
        <w:t>Key tools for communicating the project</w:t>
      </w:r>
    </w:p>
    <w:p w14:paraId="0BE0284F" w14:textId="77777777" w:rsidR="006A69F5" w:rsidRPr="002902D6" w:rsidRDefault="006A69F5" w:rsidP="006B41ED">
      <w:pPr>
        <w:numPr>
          <w:ilvl w:val="0"/>
          <w:numId w:val="4"/>
        </w:numPr>
        <w:rPr>
          <w:rFonts w:ascii="Arial" w:hAnsi="Arial" w:cs="Arial"/>
          <w:lang w:eastAsia="en-AU"/>
        </w:rPr>
      </w:pPr>
      <w:r w:rsidRPr="002902D6">
        <w:rPr>
          <w:rFonts w:ascii="Arial" w:hAnsi="Arial" w:cs="Arial"/>
          <w:lang w:eastAsia="en-AU"/>
        </w:rPr>
        <w:t>Email notification to Have Your Say members</w:t>
      </w:r>
    </w:p>
    <w:p w14:paraId="31770F07" w14:textId="77777777" w:rsidR="006A69F5" w:rsidRPr="002902D6" w:rsidRDefault="006A69F5" w:rsidP="006B41ED">
      <w:pPr>
        <w:numPr>
          <w:ilvl w:val="0"/>
          <w:numId w:val="4"/>
        </w:numPr>
        <w:rPr>
          <w:rFonts w:ascii="Arial" w:hAnsi="Arial" w:cs="Arial"/>
          <w:lang w:eastAsia="en-AU"/>
        </w:rPr>
      </w:pPr>
      <w:r w:rsidRPr="002902D6">
        <w:rPr>
          <w:rFonts w:ascii="Arial" w:hAnsi="Arial" w:cs="Arial"/>
          <w:lang w:eastAsia="en-AU"/>
        </w:rPr>
        <w:t>Council's website and e-newsletter </w:t>
      </w:r>
      <w:r w:rsidRPr="002902D6">
        <w:rPr>
          <w:rFonts w:ascii="Arial" w:hAnsi="Arial" w:cs="Arial"/>
          <w:i/>
          <w:iCs/>
          <w:lang w:eastAsia="en-AU"/>
        </w:rPr>
        <w:t>This Week in Bayside</w:t>
      </w:r>
    </w:p>
    <w:p w14:paraId="3F885F74" w14:textId="77777777" w:rsidR="006A69F5" w:rsidRPr="002902D6" w:rsidRDefault="006A69F5" w:rsidP="006B41ED">
      <w:pPr>
        <w:pStyle w:val="ListParagraph"/>
        <w:numPr>
          <w:ilvl w:val="0"/>
          <w:numId w:val="5"/>
        </w:numPr>
        <w:rPr>
          <w:rFonts w:ascii="Arial" w:hAnsi="Arial" w:cs="Arial"/>
          <w:lang w:eastAsia="en-AU"/>
        </w:rPr>
      </w:pPr>
      <w:r w:rsidRPr="002902D6">
        <w:rPr>
          <w:rFonts w:ascii="Arial" w:hAnsi="Arial" w:cs="Arial"/>
          <w:lang w:eastAsia="en-AU"/>
        </w:rPr>
        <w:t>Social media, especially sponsored posts to increase audience reach</w:t>
      </w:r>
    </w:p>
    <w:p w14:paraId="6DC2ABCC" w14:textId="77777777" w:rsidR="006A69F5" w:rsidRPr="002902D6" w:rsidRDefault="006A69F5" w:rsidP="006B41ED">
      <w:pPr>
        <w:pStyle w:val="ListParagraph"/>
        <w:numPr>
          <w:ilvl w:val="0"/>
          <w:numId w:val="5"/>
        </w:numPr>
        <w:rPr>
          <w:rFonts w:ascii="Arial" w:hAnsi="Arial" w:cs="Arial"/>
          <w:lang w:eastAsia="en-AU"/>
        </w:rPr>
      </w:pPr>
      <w:r w:rsidRPr="002902D6">
        <w:rPr>
          <w:rFonts w:ascii="Arial" w:hAnsi="Arial" w:cs="Arial"/>
          <w:lang w:eastAsia="en-AU"/>
        </w:rPr>
        <w:t>Direct emails and/or addressed mail to key stakeholder groups</w:t>
      </w:r>
    </w:p>
    <w:p w14:paraId="604595F6" w14:textId="77777777" w:rsidR="006A69F5" w:rsidRPr="002902D6" w:rsidRDefault="006A69F5" w:rsidP="006A69F5">
      <w:pPr>
        <w:rPr>
          <w:rFonts w:ascii="Arial" w:hAnsi="Arial" w:cs="Arial"/>
          <w:lang w:eastAsia="en-AU"/>
        </w:rPr>
      </w:pPr>
    </w:p>
    <w:p w14:paraId="6896EB16" w14:textId="77777777" w:rsidR="006A69F5" w:rsidRPr="004252BD" w:rsidRDefault="006A69F5" w:rsidP="006A69F5">
      <w:pPr>
        <w:rPr>
          <w:rFonts w:ascii="Arial" w:hAnsi="Arial" w:cs="Arial"/>
          <w:b/>
          <w:bCs/>
          <w:i/>
          <w:iCs/>
          <w:lang w:eastAsia="en-AU"/>
        </w:rPr>
      </w:pPr>
      <w:r w:rsidRPr="004252BD">
        <w:rPr>
          <w:rFonts w:ascii="Arial" w:hAnsi="Arial" w:cs="Arial"/>
          <w:b/>
          <w:bCs/>
          <w:i/>
          <w:iCs/>
          <w:lang w:eastAsia="en-AU"/>
        </w:rPr>
        <w:t>Key methods for gathering feedback</w:t>
      </w:r>
    </w:p>
    <w:p w14:paraId="00C59A57" w14:textId="77777777" w:rsidR="006A69F5" w:rsidRPr="002902D6" w:rsidRDefault="006A69F5" w:rsidP="006B41ED">
      <w:pPr>
        <w:pStyle w:val="ListParagraph"/>
        <w:numPr>
          <w:ilvl w:val="0"/>
          <w:numId w:val="3"/>
        </w:numPr>
        <w:rPr>
          <w:rFonts w:ascii="Arial" w:hAnsi="Arial" w:cs="Arial"/>
          <w:lang w:eastAsia="en-AU"/>
        </w:rPr>
      </w:pPr>
      <w:r w:rsidRPr="002902D6">
        <w:rPr>
          <w:rFonts w:ascii="Arial" w:hAnsi="Arial" w:cs="Arial"/>
          <w:lang w:eastAsia="en-AU"/>
        </w:rPr>
        <w:t xml:space="preserve">Online engagement through Have Your Say, including opportunity to ask questions, as well as provide feedback </w:t>
      </w:r>
    </w:p>
    <w:p w14:paraId="37BEABEF" w14:textId="43E8B2CF" w:rsidR="006A69F5" w:rsidRPr="002902D6" w:rsidRDefault="006A69F5" w:rsidP="006B41ED">
      <w:pPr>
        <w:pStyle w:val="ListParagraph"/>
        <w:numPr>
          <w:ilvl w:val="0"/>
          <w:numId w:val="3"/>
        </w:numPr>
        <w:rPr>
          <w:rFonts w:ascii="Arial" w:hAnsi="Arial" w:cs="Arial"/>
          <w:lang w:eastAsia="en-AU"/>
        </w:rPr>
      </w:pPr>
      <w:r w:rsidRPr="002902D6">
        <w:rPr>
          <w:rFonts w:ascii="Arial" w:hAnsi="Arial" w:cs="Arial"/>
          <w:lang w:eastAsia="en-AU"/>
        </w:rPr>
        <w:t xml:space="preserve">Phone, </w:t>
      </w:r>
      <w:r w:rsidR="00F00D72" w:rsidRPr="002902D6">
        <w:rPr>
          <w:rFonts w:ascii="Arial" w:hAnsi="Arial" w:cs="Arial"/>
          <w:lang w:eastAsia="en-AU"/>
        </w:rPr>
        <w:t>post,</w:t>
      </w:r>
      <w:r w:rsidRPr="002902D6">
        <w:rPr>
          <w:rFonts w:ascii="Arial" w:hAnsi="Arial" w:cs="Arial"/>
          <w:lang w:eastAsia="en-AU"/>
        </w:rPr>
        <w:t xml:space="preserve"> and email correspondence to Governance office.</w:t>
      </w:r>
    </w:p>
    <w:p w14:paraId="28D6CFBC" w14:textId="77777777" w:rsidR="006A69F5" w:rsidRPr="002902D6" w:rsidRDefault="006A69F5" w:rsidP="006B41ED">
      <w:pPr>
        <w:pStyle w:val="ListParagraph"/>
        <w:numPr>
          <w:ilvl w:val="0"/>
          <w:numId w:val="3"/>
        </w:numPr>
        <w:rPr>
          <w:rFonts w:ascii="Arial" w:hAnsi="Arial" w:cs="Arial"/>
          <w:lang w:eastAsia="en-AU"/>
        </w:rPr>
      </w:pPr>
      <w:r w:rsidRPr="002902D6">
        <w:rPr>
          <w:rFonts w:ascii="Arial" w:hAnsi="Arial" w:cs="Arial"/>
          <w:lang w:eastAsia="en-AU"/>
        </w:rPr>
        <w:t>Printed survey and consultation materials available on request.</w:t>
      </w:r>
    </w:p>
    <w:p w14:paraId="53EC316B" w14:textId="77777777" w:rsidR="006A69F5" w:rsidRPr="002902D6" w:rsidRDefault="006A69F5" w:rsidP="006A69F5">
      <w:pPr>
        <w:rPr>
          <w:rFonts w:ascii="Arial" w:hAnsi="Arial" w:cs="Arial"/>
          <w:lang w:eastAsia="en-AU"/>
        </w:rPr>
      </w:pPr>
    </w:p>
    <w:p w14:paraId="2730B2B6" w14:textId="77777777" w:rsidR="006A69F5" w:rsidRPr="004252BD" w:rsidRDefault="006A69F5" w:rsidP="006A69F5">
      <w:pPr>
        <w:rPr>
          <w:rFonts w:ascii="Arial" w:hAnsi="Arial" w:cs="Arial"/>
          <w:b/>
          <w:bCs/>
          <w:lang w:eastAsia="en-AU"/>
        </w:rPr>
      </w:pPr>
      <w:r w:rsidRPr="004252BD">
        <w:rPr>
          <w:rFonts w:ascii="Arial" w:hAnsi="Arial" w:cs="Arial"/>
          <w:b/>
          <w:bCs/>
          <w:lang w:eastAsia="en-AU"/>
        </w:rPr>
        <w:t>Project timelines</w:t>
      </w:r>
    </w:p>
    <w:p w14:paraId="02556245" w14:textId="77777777" w:rsidR="006A69F5" w:rsidRPr="002902D6" w:rsidRDefault="006A69F5" w:rsidP="006A69F5">
      <w:pPr>
        <w:rPr>
          <w:rFonts w:ascii="Arial" w:hAnsi="Arial" w:cs="Arial"/>
          <w:lang w:eastAsia="en-AU"/>
        </w:rPr>
      </w:pPr>
    </w:p>
    <w:p w14:paraId="20A7A30C" w14:textId="429708E0" w:rsidR="006A69F5" w:rsidRPr="002902D6" w:rsidRDefault="006A69F5" w:rsidP="006A69F5">
      <w:pPr>
        <w:rPr>
          <w:rFonts w:ascii="Arial" w:hAnsi="Arial" w:cs="Arial"/>
          <w:lang w:eastAsia="en-AU"/>
        </w:rPr>
      </w:pPr>
      <w:r w:rsidRPr="004252BD">
        <w:rPr>
          <w:rFonts w:ascii="Arial" w:hAnsi="Arial" w:cs="Arial"/>
          <w:b/>
          <w:bCs/>
          <w:lang w:eastAsia="en-AU"/>
        </w:rPr>
        <w:t>Decision-making process</w:t>
      </w:r>
      <w:r w:rsidRPr="004252BD">
        <w:rPr>
          <w:rFonts w:ascii="Arial" w:hAnsi="Arial" w:cs="Arial"/>
          <w:b/>
          <w:bCs/>
          <w:lang w:eastAsia="en-AU"/>
        </w:rPr>
        <w:br/>
      </w:r>
      <w:r w:rsidRPr="002902D6">
        <w:rPr>
          <w:rFonts w:ascii="Arial" w:hAnsi="Arial" w:cs="Arial"/>
          <w:lang w:eastAsia="en-AU"/>
        </w:rPr>
        <w:t>It is expected that Council will consider the results of the community engagement program and revised Governance Rules 2020 at 6</w:t>
      </w:r>
      <w:r w:rsidR="00FE5D42">
        <w:rPr>
          <w:rFonts w:ascii="Arial" w:hAnsi="Arial" w:cs="Arial"/>
          <w:lang w:eastAsia="en-AU"/>
        </w:rPr>
        <w:t>:</w:t>
      </w:r>
      <w:r w:rsidRPr="002902D6">
        <w:rPr>
          <w:rFonts w:ascii="Arial" w:hAnsi="Arial" w:cs="Arial"/>
          <w:lang w:eastAsia="en-AU"/>
        </w:rPr>
        <w:t xml:space="preserve">30pm on 15 June 2021 at the Council Meeting. The agenda, including the community engagement report and </w:t>
      </w:r>
      <w:r w:rsidR="00FE5D42">
        <w:rPr>
          <w:rFonts w:ascii="Arial" w:hAnsi="Arial" w:cs="Arial"/>
          <w:lang w:eastAsia="en-AU"/>
        </w:rPr>
        <w:t>(</w:t>
      </w:r>
      <w:r w:rsidRPr="002902D6">
        <w:rPr>
          <w:rFonts w:ascii="Arial" w:hAnsi="Arial" w:cs="Arial"/>
          <w:lang w:eastAsia="en-AU"/>
        </w:rPr>
        <w:t>revised</w:t>
      </w:r>
      <w:r w:rsidR="00FE5D42">
        <w:rPr>
          <w:rFonts w:ascii="Arial" w:hAnsi="Arial" w:cs="Arial"/>
          <w:lang w:eastAsia="en-AU"/>
        </w:rPr>
        <w:t>)</w:t>
      </w:r>
      <w:r w:rsidRPr="002902D6">
        <w:rPr>
          <w:rFonts w:ascii="Arial" w:hAnsi="Arial" w:cs="Arial"/>
          <w:lang w:eastAsia="en-AU"/>
        </w:rPr>
        <w:t xml:space="preserve"> </w:t>
      </w:r>
      <w:r w:rsidR="00FE5D42">
        <w:rPr>
          <w:rFonts w:ascii="Arial" w:hAnsi="Arial" w:cs="Arial"/>
          <w:lang w:eastAsia="en-AU"/>
        </w:rPr>
        <w:t xml:space="preserve">proposed </w:t>
      </w:r>
      <w:r w:rsidRPr="002902D6">
        <w:rPr>
          <w:rFonts w:ascii="Arial" w:hAnsi="Arial" w:cs="Arial"/>
          <w:lang w:eastAsia="en-AU"/>
        </w:rPr>
        <w:t>Governance Rules 2020, will be published on 10 June 2021 via Council's website. Project subscribers will also be notified of the results of the engagement program and the proposed Governance Rules 2020 (2021 review) at this time. </w:t>
      </w:r>
    </w:p>
    <w:p w14:paraId="5A26BCC1" w14:textId="77777777" w:rsidR="006A69F5" w:rsidRPr="002902D6" w:rsidRDefault="006A69F5" w:rsidP="006A69F5">
      <w:pPr>
        <w:rPr>
          <w:rFonts w:ascii="Arial" w:hAnsi="Arial" w:cs="Arial"/>
          <w:color w:val="444444"/>
        </w:rPr>
      </w:pPr>
      <w:r w:rsidRPr="002902D6">
        <w:rPr>
          <w:rFonts w:ascii="Arial" w:hAnsi="Arial" w:cs="Arial"/>
          <w:lang w:eastAsia="en-AU"/>
        </w:rPr>
        <w:t xml:space="preserve">The 15 June 2021 Meeting of Council will be </w:t>
      </w:r>
      <w:hyperlink r:id="rId19" w:history="1">
        <w:r w:rsidRPr="002902D6">
          <w:rPr>
            <w:rFonts w:ascii="Arial" w:hAnsi="Arial" w:cs="Arial"/>
            <w:lang w:eastAsia="en-AU"/>
          </w:rPr>
          <w:t>live-streamed via Council’s website</w:t>
        </w:r>
      </w:hyperlink>
      <w:r w:rsidRPr="002902D6">
        <w:rPr>
          <w:rFonts w:ascii="Arial" w:hAnsi="Arial" w:cs="Arial"/>
          <w:lang w:eastAsia="en-AU"/>
        </w:rPr>
        <w:t>. Community members can also ask a question or </w:t>
      </w:r>
      <w:hyperlink r:id="rId20" w:history="1">
        <w:r w:rsidRPr="002902D6">
          <w:rPr>
            <w:rFonts w:ascii="Arial" w:hAnsi="Arial" w:cs="Arial"/>
            <w:lang w:eastAsia="en-AU"/>
          </w:rPr>
          <w:t>request to be heard</w:t>
        </w:r>
      </w:hyperlink>
      <w:r w:rsidRPr="002902D6">
        <w:rPr>
          <w:rFonts w:ascii="Arial" w:hAnsi="Arial" w:cs="Arial"/>
          <w:lang w:eastAsia="en-AU"/>
        </w:rPr>
        <w:t> at this meeting</w:t>
      </w:r>
      <w:r w:rsidRPr="002902D6">
        <w:rPr>
          <w:rFonts w:ascii="Arial" w:hAnsi="Arial" w:cs="Arial"/>
          <w:color w:val="444444"/>
        </w:rPr>
        <w:t>.</w:t>
      </w:r>
    </w:p>
    <w:p w14:paraId="1B242E34" w14:textId="77777777" w:rsidR="006A69F5" w:rsidRPr="002902D6" w:rsidRDefault="006A69F5" w:rsidP="006A69F5">
      <w:pPr>
        <w:rPr>
          <w:rFonts w:ascii="Arial" w:hAnsi="Arial" w:cs="Arial"/>
          <w:lang w:eastAsia="en-AU"/>
        </w:rPr>
      </w:pPr>
    </w:p>
    <w:p w14:paraId="560D3E8E" w14:textId="77777777" w:rsidR="006A69F5" w:rsidRPr="004252BD" w:rsidRDefault="006A69F5" w:rsidP="006A69F5">
      <w:pPr>
        <w:rPr>
          <w:rFonts w:ascii="Arial" w:hAnsi="Arial" w:cs="Arial"/>
          <w:b/>
          <w:bCs/>
          <w:lang w:eastAsia="en-AU"/>
        </w:rPr>
      </w:pPr>
      <w:r w:rsidRPr="004252BD">
        <w:rPr>
          <w:rFonts w:ascii="Arial" w:hAnsi="Arial" w:cs="Arial"/>
          <w:b/>
          <w:bCs/>
          <w:lang w:eastAsia="en-AU"/>
        </w:rPr>
        <w:t>More information</w:t>
      </w:r>
    </w:p>
    <w:p w14:paraId="5525BA3B" w14:textId="77777777" w:rsidR="006A69F5" w:rsidRPr="002902D6" w:rsidRDefault="006A69F5" w:rsidP="006A69F5">
      <w:pPr>
        <w:rPr>
          <w:rFonts w:ascii="Arial" w:hAnsi="Arial" w:cs="Arial"/>
          <w:lang w:eastAsia="en-AU"/>
        </w:rPr>
      </w:pPr>
      <w:r w:rsidRPr="002902D6">
        <w:rPr>
          <w:rFonts w:ascii="Arial" w:hAnsi="Arial" w:cs="Arial"/>
          <w:lang w:eastAsia="en-AU"/>
        </w:rPr>
        <w:t>If you would like more information, please contact Terry Callant, Governance Manager, on 9599 4327 or tcallant@bayside.vic.gov.au</w:t>
      </w:r>
    </w:p>
    <w:p w14:paraId="236651D0" w14:textId="77777777" w:rsidR="006A69F5" w:rsidRPr="002902D6" w:rsidRDefault="006A69F5" w:rsidP="006A69F5">
      <w:pPr>
        <w:rPr>
          <w:rFonts w:ascii="Arial" w:hAnsi="Arial" w:cs="Arial"/>
          <w:lang w:eastAsia="en-AU"/>
        </w:rPr>
      </w:pPr>
    </w:p>
    <w:p w14:paraId="26099A5F" w14:textId="77777777" w:rsidR="006A69F5" w:rsidRPr="00BC1F87" w:rsidRDefault="006A69F5" w:rsidP="00EB48C8">
      <w:pPr>
        <w:rPr>
          <w:rFonts w:ascii="Arial" w:hAnsi="Arial" w:cs="Arial"/>
        </w:rPr>
      </w:pPr>
    </w:p>
    <w:sectPr w:rsidR="006A69F5" w:rsidRPr="00BC1F87" w:rsidSect="00AF6944">
      <w:footerReference w:type="default" r:id="rId21"/>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237FB" w14:textId="77777777" w:rsidR="009318F3" w:rsidRDefault="009318F3" w:rsidP="00AF6944">
      <w:r>
        <w:separator/>
      </w:r>
    </w:p>
  </w:endnote>
  <w:endnote w:type="continuationSeparator" w:id="0">
    <w:p w14:paraId="55404610" w14:textId="77777777" w:rsidR="009318F3" w:rsidRDefault="009318F3" w:rsidP="00AF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T Sans">
    <w:altName w:val="PT Sans"/>
    <w:panose1 w:val="020B0503020203020204"/>
    <w:charset w:val="00"/>
    <w:family w:val="swiss"/>
    <w:pitch w:val="variable"/>
    <w:sig w:usb0="00000003" w:usb1="5000204B" w:usb2="00000020" w:usb3="00000000" w:csb0="00000097"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003" w:usb1="00000000" w:usb2="00000000" w:usb3="00000000" w:csb0="00000001" w:csb1="00000000"/>
  </w:font>
  <w:font w:name="ArialMT">
    <w:altName w:val="Arial"/>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F31CF" w14:textId="77777777" w:rsidR="00366FE3" w:rsidRDefault="00366FE3">
    <w:pPr>
      <w:pStyle w:val="Footer"/>
    </w:pPr>
    <w:r>
      <w:rPr>
        <w:noProof/>
        <w:lang w:eastAsia="en-AU"/>
      </w:rPr>
      <w:drawing>
        <wp:anchor distT="0" distB="0" distL="114300" distR="114300" simplePos="0" relativeHeight="251659264" behindDoc="0" locked="0" layoutInCell="1" allowOverlap="1" wp14:anchorId="14CBB363" wp14:editId="65AD91DD">
          <wp:simplePos x="0" y="0"/>
          <wp:positionH relativeFrom="page">
            <wp:posOffset>3939540</wp:posOffset>
          </wp:positionH>
          <wp:positionV relativeFrom="paragraph">
            <wp:posOffset>-496097</wp:posOffset>
          </wp:positionV>
          <wp:extent cx="3610437" cy="734431"/>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ve _blue 293_A4.gif"/>
                  <pic:cNvPicPr/>
                </pic:nvPicPr>
                <pic:blipFill rotWithShape="1">
                  <a:blip r:embed="rId1">
                    <a:extLst>
                      <a:ext uri="{28A0092B-C50C-407E-A947-70E740481C1C}">
                        <a14:useLocalDpi xmlns:a14="http://schemas.microsoft.com/office/drawing/2010/main" val="0"/>
                      </a:ext>
                    </a:extLst>
                  </a:blip>
                  <a:srcRect l="-1" r="33691" b="29320"/>
                  <a:stretch/>
                </pic:blipFill>
                <pic:spPr bwMode="auto">
                  <a:xfrm>
                    <a:off x="0" y="0"/>
                    <a:ext cx="3610437" cy="7344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A03DF" w14:textId="77777777" w:rsidR="00366FE3" w:rsidRPr="00AF6944" w:rsidRDefault="00366FE3" w:rsidP="00AF6944">
    <w:pPr>
      <w:pStyle w:val="Footer"/>
      <w:jc w:val="center"/>
    </w:pPr>
    <w:r w:rsidRPr="00AF6944">
      <w:fldChar w:fldCharType="begin"/>
    </w:r>
    <w:r w:rsidRPr="00AF6944">
      <w:instrText xml:space="preserve"> PAGE   \* MERGEFORMAT </w:instrText>
    </w:r>
    <w:r w:rsidRPr="00AF6944">
      <w:fldChar w:fldCharType="separate"/>
    </w:r>
    <w:r>
      <w:rPr>
        <w:noProof/>
      </w:rPr>
      <w:t>14</w:t>
    </w:r>
    <w:r w:rsidRPr="00AF694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DC3C1" w14:textId="77777777" w:rsidR="009318F3" w:rsidRDefault="009318F3" w:rsidP="00AF6944">
      <w:r>
        <w:separator/>
      </w:r>
    </w:p>
  </w:footnote>
  <w:footnote w:type="continuationSeparator" w:id="0">
    <w:p w14:paraId="5F74B107" w14:textId="77777777" w:rsidR="009318F3" w:rsidRDefault="009318F3" w:rsidP="00AF6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2FCE"/>
    <w:multiLevelType w:val="hybridMultilevel"/>
    <w:tmpl w:val="6FF2047A"/>
    <w:lvl w:ilvl="0" w:tplc="F864AA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A01B6"/>
    <w:multiLevelType w:val="hybridMultilevel"/>
    <w:tmpl w:val="8D6A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F25D4"/>
    <w:multiLevelType w:val="multilevel"/>
    <w:tmpl w:val="D24E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00867"/>
    <w:multiLevelType w:val="hybridMultilevel"/>
    <w:tmpl w:val="F0E88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ED3E8D"/>
    <w:multiLevelType w:val="hybridMultilevel"/>
    <w:tmpl w:val="F35E1BBC"/>
    <w:lvl w:ilvl="0" w:tplc="F864AA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4520E1"/>
    <w:multiLevelType w:val="hybridMultilevel"/>
    <w:tmpl w:val="136C88C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748DF"/>
    <w:multiLevelType w:val="hybridMultilevel"/>
    <w:tmpl w:val="B0D2DCD2"/>
    <w:lvl w:ilvl="0" w:tplc="F864AA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D6B7E"/>
    <w:multiLevelType w:val="hybridMultilevel"/>
    <w:tmpl w:val="278208F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027FA"/>
    <w:multiLevelType w:val="hybridMultilevel"/>
    <w:tmpl w:val="C582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52E48"/>
    <w:multiLevelType w:val="hybridMultilevel"/>
    <w:tmpl w:val="80FCBDB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201C3"/>
    <w:multiLevelType w:val="hybridMultilevel"/>
    <w:tmpl w:val="7652B24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85E86"/>
    <w:multiLevelType w:val="hybridMultilevel"/>
    <w:tmpl w:val="1DDAB60C"/>
    <w:lvl w:ilvl="0" w:tplc="F864AA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AB7C67"/>
    <w:multiLevelType w:val="hybridMultilevel"/>
    <w:tmpl w:val="501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A050F"/>
    <w:multiLevelType w:val="hybridMultilevel"/>
    <w:tmpl w:val="90463EA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62959"/>
    <w:multiLevelType w:val="hybridMultilevel"/>
    <w:tmpl w:val="E448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D22F8"/>
    <w:multiLevelType w:val="hybridMultilevel"/>
    <w:tmpl w:val="65E4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E7E9E"/>
    <w:multiLevelType w:val="hybridMultilevel"/>
    <w:tmpl w:val="9576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705F4"/>
    <w:multiLevelType w:val="hybridMultilevel"/>
    <w:tmpl w:val="02F8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CF1FAA"/>
    <w:multiLevelType w:val="hybridMultilevel"/>
    <w:tmpl w:val="AAD6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6004E1"/>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2475051"/>
    <w:multiLevelType w:val="hybridMultilevel"/>
    <w:tmpl w:val="D8CC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76FD3"/>
    <w:multiLevelType w:val="hybridMultilevel"/>
    <w:tmpl w:val="686EDE9E"/>
    <w:lvl w:ilvl="0" w:tplc="F864AA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870329"/>
    <w:multiLevelType w:val="hybridMultilevel"/>
    <w:tmpl w:val="C332EF72"/>
    <w:lvl w:ilvl="0" w:tplc="F864AA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8E07DA"/>
    <w:multiLevelType w:val="hybridMultilevel"/>
    <w:tmpl w:val="F1AE2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0906AE"/>
    <w:multiLevelType w:val="hybridMultilevel"/>
    <w:tmpl w:val="EC423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5"/>
  </w:num>
  <w:num w:numId="4">
    <w:abstractNumId w:val="2"/>
  </w:num>
  <w:num w:numId="5">
    <w:abstractNumId w:val="10"/>
  </w:num>
  <w:num w:numId="6">
    <w:abstractNumId w:val="13"/>
  </w:num>
  <w:num w:numId="7">
    <w:abstractNumId w:val="9"/>
  </w:num>
  <w:num w:numId="8">
    <w:abstractNumId w:val="22"/>
  </w:num>
  <w:num w:numId="9">
    <w:abstractNumId w:val="11"/>
  </w:num>
  <w:num w:numId="10">
    <w:abstractNumId w:val="0"/>
  </w:num>
  <w:num w:numId="11">
    <w:abstractNumId w:val="21"/>
  </w:num>
  <w:num w:numId="12">
    <w:abstractNumId w:val="6"/>
  </w:num>
  <w:num w:numId="13">
    <w:abstractNumId w:val="4"/>
  </w:num>
  <w:num w:numId="14">
    <w:abstractNumId w:val="14"/>
  </w:num>
  <w:num w:numId="15">
    <w:abstractNumId w:val="3"/>
  </w:num>
  <w:num w:numId="16">
    <w:abstractNumId w:val="15"/>
  </w:num>
  <w:num w:numId="17">
    <w:abstractNumId w:val="18"/>
  </w:num>
  <w:num w:numId="18">
    <w:abstractNumId w:val="17"/>
  </w:num>
  <w:num w:numId="19">
    <w:abstractNumId w:val="12"/>
  </w:num>
  <w:num w:numId="20">
    <w:abstractNumId w:val="1"/>
  </w:num>
  <w:num w:numId="21">
    <w:abstractNumId w:val="16"/>
  </w:num>
  <w:num w:numId="22">
    <w:abstractNumId w:val="8"/>
  </w:num>
  <w:num w:numId="23">
    <w:abstractNumId w:val="20"/>
  </w:num>
  <w:num w:numId="24">
    <w:abstractNumId w:val="24"/>
  </w:num>
  <w:num w:numId="2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7C6"/>
    <w:rsid w:val="00000262"/>
    <w:rsid w:val="00015679"/>
    <w:rsid w:val="00016888"/>
    <w:rsid w:val="000172D4"/>
    <w:rsid w:val="000178DF"/>
    <w:rsid w:val="00021C5D"/>
    <w:rsid w:val="00022177"/>
    <w:rsid w:val="00025273"/>
    <w:rsid w:val="0002665C"/>
    <w:rsid w:val="0003244A"/>
    <w:rsid w:val="00035280"/>
    <w:rsid w:val="00042BA4"/>
    <w:rsid w:val="00052782"/>
    <w:rsid w:val="00053C08"/>
    <w:rsid w:val="00060FAA"/>
    <w:rsid w:val="000612EE"/>
    <w:rsid w:val="0006714C"/>
    <w:rsid w:val="000807D2"/>
    <w:rsid w:val="0008337F"/>
    <w:rsid w:val="00085221"/>
    <w:rsid w:val="00090F22"/>
    <w:rsid w:val="000935A9"/>
    <w:rsid w:val="000956D9"/>
    <w:rsid w:val="00096EC4"/>
    <w:rsid w:val="000A084E"/>
    <w:rsid w:val="000A4E69"/>
    <w:rsid w:val="000A5D66"/>
    <w:rsid w:val="000B1818"/>
    <w:rsid w:val="000B6D3F"/>
    <w:rsid w:val="000D0113"/>
    <w:rsid w:val="000D11FC"/>
    <w:rsid w:val="000D17A7"/>
    <w:rsid w:val="000D2D50"/>
    <w:rsid w:val="000D58D7"/>
    <w:rsid w:val="000E02FA"/>
    <w:rsid w:val="000E08CF"/>
    <w:rsid w:val="000E7AD6"/>
    <w:rsid w:val="000F1324"/>
    <w:rsid w:val="000F4372"/>
    <w:rsid w:val="000F5313"/>
    <w:rsid w:val="00100862"/>
    <w:rsid w:val="001010BD"/>
    <w:rsid w:val="00103EC7"/>
    <w:rsid w:val="00104113"/>
    <w:rsid w:val="00105559"/>
    <w:rsid w:val="00105C12"/>
    <w:rsid w:val="00107C55"/>
    <w:rsid w:val="00110804"/>
    <w:rsid w:val="001113D3"/>
    <w:rsid w:val="00120C71"/>
    <w:rsid w:val="0012418A"/>
    <w:rsid w:val="00124FD4"/>
    <w:rsid w:val="001261A3"/>
    <w:rsid w:val="0012639A"/>
    <w:rsid w:val="00132027"/>
    <w:rsid w:val="0013289F"/>
    <w:rsid w:val="00141162"/>
    <w:rsid w:val="00142617"/>
    <w:rsid w:val="00144050"/>
    <w:rsid w:val="00144B13"/>
    <w:rsid w:val="001457F6"/>
    <w:rsid w:val="00164EB8"/>
    <w:rsid w:val="0017252D"/>
    <w:rsid w:val="00180A0E"/>
    <w:rsid w:val="001900AC"/>
    <w:rsid w:val="00191902"/>
    <w:rsid w:val="00193ABE"/>
    <w:rsid w:val="00197A42"/>
    <w:rsid w:val="001A0B76"/>
    <w:rsid w:val="001A190B"/>
    <w:rsid w:val="001A2EC3"/>
    <w:rsid w:val="001A3952"/>
    <w:rsid w:val="001B2B1C"/>
    <w:rsid w:val="001C48FA"/>
    <w:rsid w:val="001C60F2"/>
    <w:rsid w:val="001D0200"/>
    <w:rsid w:val="001D0ADD"/>
    <w:rsid w:val="001D5EA6"/>
    <w:rsid w:val="001E3376"/>
    <w:rsid w:val="001E474B"/>
    <w:rsid w:val="001E4C09"/>
    <w:rsid w:val="001F0913"/>
    <w:rsid w:val="001F318C"/>
    <w:rsid w:val="001F36CC"/>
    <w:rsid w:val="001F59F8"/>
    <w:rsid w:val="001F7199"/>
    <w:rsid w:val="001F7273"/>
    <w:rsid w:val="001F7398"/>
    <w:rsid w:val="00200A61"/>
    <w:rsid w:val="00200A7B"/>
    <w:rsid w:val="002026EE"/>
    <w:rsid w:val="00203CCD"/>
    <w:rsid w:val="002061B4"/>
    <w:rsid w:val="00210E1F"/>
    <w:rsid w:val="00212A5A"/>
    <w:rsid w:val="00214FB9"/>
    <w:rsid w:val="00234A13"/>
    <w:rsid w:val="00247081"/>
    <w:rsid w:val="002508DD"/>
    <w:rsid w:val="002526E6"/>
    <w:rsid w:val="00256550"/>
    <w:rsid w:val="002610A9"/>
    <w:rsid w:val="00261A11"/>
    <w:rsid w:val="00262CBC"/>
    <w:rsid w:val="00265CD8"/>
    <w:rsid w:val="00265CFA"/>
    <w:rsid w:val="00271554"/>
    <w:rsid w:val="00281D77"/>
    <w:rsid w:val="002902D6"/>
    <w:rsid w:val="00293B98"/>
    <w:rsid w:val="002944B5"/>
    <w:rsid w:val="00294C6D"/>
    <w:rsid w:val="0029692F"/>
    <w:rsid w:val="002A148C"/>
    <w:rsid w:val="002A5AA8"/>
    <w:rsid w:val="002B05A9"/>
    <w:rsid w:val="002B0628"/>
    <w:rsid w:val="002B5968"/>
    <w:rsid w:val="002C290F"/>
    <w:rsid w:val="002C2CA1"/>
    <w:rsid w:val="002D149D"/>
    <w:rsid w:val="002E2A63"/>
    <w:rsid w:val="002E3117"/>
    <w:rsid w:val="002F1010"/>
    <w:rsid w:val="002F2B24"/>
    <w:rsid w:val="00301491"/>
    <w:rsid w:val="00304DE2"/>
    <w:rsid w:val="0030763E"/>
    <w:rsid w:val="00313477"/>
    <w:rsid w:val="003251D0"/>
    <w:rsid w:val="00325743"/>
    <w:rsid w:val="00325A5A"/>
    <w:rsid w:val="00335A3C"/>
    <w:rsid w:val="00335E3F"/>
    <w:rsid w:val="00341349"/>
    <w:rsid w:val="00343F21"/>
    <w:rsid w:val="00344AFA"/>
    <w:rsid w:val="00345110"/>
    <w:rsid w:val="0034622F"/>
    <w:rsid w:val="00346918"/>
    <w:rsid w:val="003532D9"/>
    <w:rsid w:val="0035793A"/>
    <w:rsid w:val="003647C7"/>
    <w:rsid w:val="00366FE3"/>
    <w:rsid w:val="003710BB"/>
    <w:rsid w:val="003754B3"/>
    <w:rsid w:val="00377BC1"/>
    <w:rsid w:val="00382D07"/>
    <w:rsid w:val="0038629C"/>
    <w:rsid w:val="00387612"/>
    <w:rsid w:val="00390545"/>
    <w:rsid w:val="0039294C"/>
    <w:rsid w:val="00397460"/>
    <w:rsid w:val="003A088F"/>
    <w:rsid w:val="003A25E2"/>
    <w:rsid w:val="003A7606"/>
    <w:rsid w:val="003B36AB"/>
    <w:rsid w:val="003C3B77"/>
    <w:rsid w:val="003D24C4"/>
    <w:rsid w:val="003D2E35"/>
    <w:rsid w:val="003D32DA"/>
    <w:rsid w:val="003E0102"/>
    <w:rsid w:val="003E1A97"/>
    <w:rsid w:val="003E2FF4"/>
    <w:rsid w:val="003E4628"/>
    <w:rsid w:val="003E66FC"/>
    <w:rsid w:val="003E699F"/>
    <w:rsid w:val="003E72B2"/>
    <w:rsid w:val="003F04FC"/>
    <w:rsid w:val="00405FBB"/>
    <w:rsid w:val="00406918"/>
    <w:rsid w:val="00407BDE"/>
    <w:rsid w:val="004117CC"/>
    <w:rsid w:val="004122A3"/>
    <w:rsid w:val="00417367"/>
    <w:rsid w:val="00420E3A"/>
    <w:rsid w:val="00424843"/>
    <w:rsid w:val="004252BD"/>
    <w:rsid w:val="004320B9"/>
    <w:rsid w:val="004323A0"/>
    <w:rsid w:val="004348FC"/>
    <w:rsid w:val="00441D9F"/>
    <w:rsid w:val="0044334F"/>
    <w:rsid w:val="00444BE9"/>
    <w:rsid w:val="00444E7D"/>
    <w:rsid w:val="00450D2D"/>
    <w:rsid w:val="004513A8"/>
    <w:rsid w:val="00452CF9"/>
    <w:rsid w:val="0045387D"/>
    <w:rsid w:val="00453C4E"/>
    <w:rsid w:val="00456F2C"/>
    <w:rsid w:val="004621CB"/>
    <w:rsid w:val="00463306"/>
    <w:rsid w:val="00471DDC"/>
    <w:rsid w:val="0047414C"/>
    <w:rsid w:val="00482050"/>
    <w:rsid w:val="00484272"/>
    <w:rsid w:val="0048448E"/>
    <w:rsid w:val="00485065"/>
    <w:rsid w:val="00485C1B"/>
    <w:rsid w:val="00487185"/>
    <w:rsid w:val="00490738"/>
    <w:rsid w:val="00495D7B"/>
    <w:rsid w:val="00495DA3"/>
    <w:rsid w:val="004A2AB1"/>
    <w:rsid w:val="004A2C7F"/>
    <w:rsid w:val="004B7B5C"/>
    <w:rsid w:val="004C040C"/>
    <w:rsid w:val="004C4B1E"/>
    <w:rsid w:val="004D15E8"/>
    <w:rsid w:val="004D34E1"/>
    <w:rsid w:val="004D4EFB"/>
    <w:rsid w:val="004D5E2E"/>
    <w:rsid w:val="004F194C"/>
    <w:rsid w:val="004F30B0"/>
    <w:rsid w:val="00501E39"/>
    <w:rsid w:val="005023C0"/>
    <w:rsid w:val="00503107"/>
    <w:rsid w:val="00513B9F"/>
    <w:rsid w:val="00520234"/>
    <w:rsid w:val="00520D1C"/>
    <w:rsid w:val="00521330"/>
    <w:rsid w:val="005310F4"/>
    <w:rsid w:val="0053152D"/>
    <w:rsid w:val="00531CEA"/>
    <w:rsid w:val="00532900"/>
    <w:rsid w:val="00535249"/>
    <w:rsid w:val="0053730C"/>
    <w:rsid w:val="00542721"/>
    <w:rsid w:val="00543D49"/>
    <w:rsid w:val="00544ECB"/>
    <w:rsid w:val="0054744A"/>
    <w:rsid w:val="00552445"/>
    <w:rsid w:val="00552A51"/>
    <w:rsid w:val="00553FFB"/>
    <w:rsid w:val="00555A58"/>
    <w:rsid w:val="00562767"/>
    <w:rsid w:val="00562B6F"/>
    <w:rsid w:val="00566BD0"/>
    <w:rsid w:val="005767E7"/>
    <w:rsid w:val="00582FEC"/>
    <w:rsid w:val="005841FC"/>
    <w:rsid w:val="00587966"/>
    <w:rsid w:val="005930FF"/>
    <w:rsid w:val="00597363"/>
    <w:rsid w:val="00597BFC"/>
    <w:rsid w:val="005A03BE"/>
    <w:rsid w:val="005A117A"/>
    <w:rsid w:val="005A166C"/>
    <w:rsid w:val="005B0E5C"/>
    <w:rsid w:val="005B56FD"/>
    <w:rsid w:val="005B7565"/>
    <w:rsid w:val="005C6E12"/>
    <w:rsid w:val="005D508A"/>
    <w:rsid w:val="005D5F80"/>
    <w:rsid w:val="005E000C"/>
    <w:rsid w:val="005E049E"/>
    <w:rsid w:val="005E3D51"/>
    <w:rsid w:val="005E4E7F"/>
    <w:rsid w:val="005E6C3A"/>
    <w:rsid w:val="005F6AC4"/>
    <w:rsid w:val="006036B5"/>
    <w:rsid w:val="00604403"/>
    <w:rsid w:val="00607D06"/>
    <w:rsid w:val="00613685"/>
    <w:rsid w:val="00615B1E"/>
    <w:rsid w:val="00615F36"/>
    <w:rsid w:val="00617BE5"/>
    <w:rsid w:val="00627AEF"/>
    <w:rsid w:val="0063496F"/>
    <w:rsid w:val="006357A5"/>
    <w:rsid w:val="006407DD"/>
    <w:rsid w:val="00643EC0"/>
    <w:rsid w:val="00646796"/>
    <w:rsid w:val="006561BA"/>
    <w:rsid w:val="0065707B"/>
    <w:rsid w:val="006608B1"/>
    <w:rsid w:val="00661783"/>
    <w:rsid w:val="00661F4E"/>
    <w:rsid w:val="0066268C"/>
    <w:rsid w:val="00664012"/>
    <w:rsid w:val="00664D4C"/>
    <w:rsid w:val="00680799"/>
    <w:rsid w:val="00682B18"/>
    <w:rsid w:val="0068404F"/>
    <w:rsid w:val="00685E26"/>
    <w:rsid w:val="006907A4"/>
    <w:rsid w:val="00691570"/>
    <w:rsid w:val="00692AA2"/>
    <w:rsid w:val="0069345E"/>
    <w:rsid w:val="00694B27"/>
    <w:rsid w:val="006A69F5"/>
    <w:rsid w:val="006A79CB"/>
    <w:rsid w:val="006B41ED"/>
    <w:rsid w:val="006C1B1A"/>
    <w:rsid w:val="006C5187"/>
    <w:rsid w:val="006D179F"/>
    <w:rsid w:val="006D25F6"/>
    <w:rsid w:val="006D50B1"/>
    <w:rsid w:val="006D74E8"/>
    <w:rsid w:val="006E420F"/>
    <w:rsid w:val="006F602B"/>
    <w:rsid w:val="00705133"/>
    <w:rsid w:val="007118C7"/>
    <w:rsid w:val="00712EA5"/>
    <w:rsid w:val="0071530E"/>
    <w:rsid w:val="00717827"/>
    <w:rsid w:val="00720228"/>
    <w:rsid w:val="00721422"/>
    <w:rsid w:val="007234BD"/>
    <w:rsid w:val="007263F4"/>
    <w:rsid w:val="0073354D"/>
    <w:rsid w:val="00751987"/>
    <w:rsid w:val="007529C2"/>
    <w:rsid w:val="00754689"/>
    <w:rsid w:val="00754F4A"/>
    <w:rsid w:val="00757A9B"/>
    <w:rsid w:val="00760565"/>
    <w:rsid w:val="00772080"/>
    <w:rsid w:val="007737C6"/>
    <w:rsid w:val="00776ADC"/>
    <w:rsid w:val="00777333"/>
    <w:rsid w:val="0078242B"/>
    <w:rsid w:val="00782DF5"/>
    <w:rsid w:val="007A16A7"/>
    <w:rsid w:val="007A2048"/>
    <w:rsid w:val="007A25F5"/>
    <w:rsid w:val="007A6112"/>
    <w:rsid w:val="007B0B16"/>
    <w:rsid w:val="007B21E3"/>
    <w:rsid w:val="007B2C6F"/>
    <w:rsid w:val="007B3A99"/>
    <w:rsid w:val="007B70C7"/>
    <w:rsid w:val="007B7743"/>
    <w:rsid w:val="007C1900"/>
    <w:rsid w:val="007C3A63"/>
    <w:rsid w:val="007C42EC"/>
    <w:rsid w:val="007C4ACC"/>
    <w:rsid w:val="007C7C8F"/>
    <w:rsid w:val="007D6505"/>
    <w:rsid w:val="007D6BEC"/>
    <w:rsid w:val="007E09A9"/>
    <w:rsid w:val="007E0C4C"/>
    <w:rsid w:val="007E4624"/>
    <w:rsid w:val="007E4DA6"/>
    <w:rsid w:val="007F0B81"/>
    <w:rsid w:val="007F0EA5"/>
    <w:rsid w:val="007F1659"/>
    <w:rsid w:val="007F2260"/>
    <w:rsid w:val="00800383"/>
    <w:rsid w:val="00802D6E"/>
    <w:rsid w:val="008034B4"/>
    <w:rsid w:val="008034E1"/>
    <w:rsid w:val="00805F7C"/>
    <w:rsid w:val="00811C5F"/>
    <w:rsid w:val="00814068"/>
    <w:rsid w:val="00814F12"/>
    <w:rsid w:val="008154ED"/>
    <w:rsid w:val="0082039E"/>
    <w:rsid w:val="00821986"/>
    <w:rsid w:val="00822EB0"/>
    <w:rsid w:val="00825937"/>
    <w:rsid w:val="00826A12"/>
    <w:rsid w:val="0083002A"/>
    <w:rsid w:val="008301CB"/>
    <w:rsid w:val="00832A0D"/>
    <w:rsid w:val="00841AF2"/>
    <w:rsid w:val="008435B0"/>
    <w:rsid w:val="00846128"/>
    <w:rsid w:val="008511FF"/>
    <w:rsid w:val="008515D4"/>
    <w:rsid w:val="008516D7"/>
    <w:rsid w:val="0085323B"/>
    <w:rsid w:val="00857383"/>
    <w:rsid w:val="008577ED"/>
    <w:rsid w:val="00860AB3"/>
    <w:rsid w:val="00861ADD"/>
    <w:rsid w:val="008644E5"/>
    <w:rsid w:val="008649F7"/>
    <w:rsid w:val="0087449F"/>
    <w:rsid w:val="0088034B"/>
    <w:rsid w:val="00881FF9"/>
    <w:rsid w:val="00884128"/>
    <w:rsid w:val="00887D8A"/>
    <w:rsid w:val="00887F01"/>
    <w:rsid w:val="00893DEB"/>
    <w:rsid w:val="008957A9"/>
    <w:rsid w:val="008A1A1B"/>
    <w:rsid w:val="008A2562"/>
    <w:rsid w:val="008A4D4E"/>
    <w:rsid w:val="008A6858"/>
    <w:rsid w:val="008B115A"/>
    <w:rsid w:val="008B1930"/>
    <w:rsid w:val="008B32FF"/>
    <w:rsid w:val="008B79D7"/>
    <w:rsid w:val="008C06E6"/>
    <w:rsid w:val="008C176F"/>
    <w:rsid w:val="008C1E36"/>
    <w:rsid w:val="008C3AE4"/>
    <w:rsid w:val="008E1F05"/>
    <w:rsid w:val="008E20C5"/>
    <w:rsid w:val="008E3CDA"/>
    <w:rsid w:val="008E3F19"/>
    <w:rsid w:val="008F0101"/>
    <w:rsid w:val="008F247C"/>
    <w:rsid w:val="008F2E59"/>
    <w:rsid w:val="008F325C"/>
    <w:rsid w:val="008F798E"/>
    <w:rsid w:val="00906093"/>
    <w:rsid w:val="0090766F"/>
    <w:rsid w:val="009120B9"/>
    <w:rsid w:val="00912800"/>
    <w:rsid w:val="009136E9"/>
    <w:rsid w:val="009170CA"/>
    <w:rsid w:val="009173E1"/>
    <w:rsid w:val="00926938"/>
    <w:rsid w:val="00926E02"/>
    <w:rsid w:val="009318F3"/>
    <w:rsid w:val="00933698"/>
    <w:rsid w:val="00933BE0"/>
    <w:rsid w:val="009451C5"/>
    <w:rsid w:val="009503EC"/>
    <w:rsid w:val="00950C32"/>
    <w:rsid w:val="00953037"/>
    <w:rsid w:val="0095461C"/>
    <w:rsid w:val="00955BEF"/>
    <w:rsid w:val="00955C58"/>
    <w:rsid w:val="009619FA"/>
    <w:rsid w:val="0096213E"/>
    <w:rsid w:val="00973518"/>
    <w:rsid w:val="0097565D"/>
    <w:rsid w:val="00980640"/>
    <w:rsid w:val="00981A10"/>
    <w:rsid w:val="0098287B"/>
    <w:rsid w:val="00987D8A"/>
    <w:rsid w:val="00990F08"/>
    <w:rsid w:val="009932FE"/>
    <w:rsid w:val="00993A0B"/>
    <w:rsid w:val="00996BDC"/>
    <w:rsid w:val="009A016C"/>
    <w:rsid w:val="009A4C73"/>
    <w:rsid w:val="009C295F"/>
    <w:rsid w:val="009C59E0"/>
    <w:rsid w:val="009D1A62"/>
    <w:rsid w:val="009D5670"/>
    <w:rsid w:val="009D6C01"/>
    <w:rsid w:val="009D75B0"/>
    <w:rsid w:val="009E03F5"/>
    <w:rsid w:val="009E0D31"/>
    <w:rsid w:val="009E1CCB"/>
    <w:rsid w:val="009F380A"/>
    <w:rsid w:val="009F4F55"/>
    <w:rsid w:val="009F6774"/>
    <w:rsid w:val="00A013DB"/>
    <w:rsid w:val="00A050C4"/>
    <w:rsid w:val="00A12B09"/>
    <w:rsid w:val="00A16892"/>
    <w:rsid w:val="00A239D1"/>
    <w:rsid w:val="00A369E2"/>
    <w:rsid w:val="00A47ADE"/>
    <w:rsid w:val="00A517A7"/>
    <w:rsid w:val="00A53F6F"/>
    <w:rsid w:val="00A647FA"/>
    <w:rsid w:val="00A65A63"/>
    <w:rsid w:val="00A66F74"/>
    <w:rsid w:val="00A71546"/>
    <w:rsid w:val="00A72C8C"/>
    <w:rsid w:val="00A73DDD"/>
    <w:rsid w:val="00A73FD2"/>
    <w:rsid w:val="00A96803"/>
    <w:rsid w:val="00AA2594"/>
    <w:rsid w:val="00AB1D45"/>
    <w:rsid w:val="00AB30F5"/>
    <w:rsid w:val="00AB5630"/>
    <w:rsid w:val="00AC2290"/>
    <w:rsid w:val="00AC6701"/>
    <w:rsid w:val="00AD2753"/>
    <w:rsid w:val="00AD2FA1"/>
    <w:rsid w:val="00AD3F85"/>
    <w:rsid w:val="00AD447B"/>
    <w:rsid w:val="00AD471E"/>
    <w:rsid w:val="00AD7A23"/>
    <w:rsid w:val="00AE11BF"/>
    <w:rsid w:val="00AE7E70"/>
    <w:rsid w:val="00AF08AB"/>
    <w:rsid w:val="00AF443E"/>
    <w:rsid w:val="00AF6944"/>
    <w:rsid w:val="00AF7B34"/>
    <w:rsid w:val="00B02980"/>
    <w:rsid w:val="00B06DB7"/>
    <w:rsid w:val="00B079CB"/>
    <w:rsid w:val="00B13AC6"/>
    <w:rsid w:val="00B13E39"/>
    <w:rsid w:val="00B16A2E"/>
    <w:rsid w:val="00B21E6C"/>
    <w:rsid w:val="00B2203B"/>
    <w:rsid w:val="00B23FC4"/>
    <w:rsid w:val="00B24B73"/>
    <w:rsid w:val="00B25BAB"/>
    <w:rsid w:val="00B26207"/>
    <w:rsid w:val="00B30A0B"/>
    <w:rsid w:val="00B35E1F"/>
    <w:rsid w:val="00B414CA"/>
    <w:rsid w:val="00B415E2"/>
    <w:rsid w:val="00B42DDD"/>
    <w:rsid w:val="00B46CEB"/>
    <w:rsid w:val="00B50CD7"/>
    <w:rsid w:val="00B5258A"/>
    <w:rsid w:val="00B57C53"/>
    <w:rsid w:val="00B650CA"/>
    <w:rsid w:val="00B65C8F"/>
    <w:rsid w:val="00B660C9"/>
    <w:rsid w:val="00B731C3"/>
    <w:rsid w:val="00B75CDC"/>
    <w:rsid w:val="00B76C53"/>
    <w:rsid w:val="00B815F1"/>
    <w:rsid w:val="00B84E09"/>
    <w:rsid w:val="00B87FFC"/>
    <w:rsid w:val="00B94BBE"/>
    <w:rsid w:val="00B9566E"/>
    <w:rsid w:val="00B97230"/>
    <w:rsid w:val="00BA09F9"/>
    <w:rsid w:val="00BA1101"/>
    <w:rsid w:val="00BA4BA7"/>
    <w:rsid w:val="00BA524B"/>
    <w:rsid w:val="00BA7BF5"/>
    <w:rsid w:val="00BB18F8"/>
    <w:rsid w:val="00BB385D"/>
    <w:rsid w:val="00BC1F87"/>
    <w:rsid w:val="00BC24AC"/>
    <w:rsid w:val="00BC3636"/>
    <w:rsid w:val="00BC4D08"/>
    <w:rsid w:val="00BC73DC"/>
    <w:rsid w:val="00BD1AE8"/>
    <w:rsid w:val="00BD2168"/>
    <w:rsid w:val="00BD4286"/>
    <w:rsid w:val="00BD446D"/>
    <w:rsid w:val="00BD5769"/>
    <w:rsid w:val="00BD7412"/>
    <w:rsid w:val="00BE7B97"/>
    <w:rsid w:val="00BF40E9"/>
    <w:rsid w:val="00BF6142"/>
    <w:rsid w:val="00C02B12"/>
    <w:rsid w:val="00C076FE"/>
    <w:rsid w:val="00C07CBC"/>
    <w:rsid w:val="00C1162D"/>
    <w:rsid w:val="00C122D5"/>
    <w:rsid w:val="00C123CB"/>
    <w:rsid w:val="00C13751"/>
    <w:rsid w:val="00C14BF5"/>
    <w:rsid w:val="00C23A72"/>
    <w:rsid w:val="00C2424B"/>
    <w:rsid w:val="00C263EB"/>
    <w:rsid w:val="00C27EA9"/>
    <w:rsid w:val="00C33966"/>
    <w:rsid w:val="00C355FB"/>
    <w:rsid w:val="00C427DE"/>
    <w:rsid w:val="00C44354"/>
    <w:rsid w:val="00C44B63"/>
    <w:rsid w:val="00C47B19"/>
    <w:rsid w:val="00C5004B"/>
    <w:rsid w:val="00C52747"/>
    <w:rsid w:val="00C5627F"/>
    <w:rsid w:val="00C57F8D"/>
    <w:rsid w:val="00C602D6"/>
    <w:rsid w:val="00C64413"/>
    <w:rsid w:val="00C725C3"/>
    <w:rsid w:val="00C73795"/>
    <w:rsid w:val="00C82C9A"/>
    <w:rsid w:val="00C90562"/>
    <w:rsid w:val="00C96282"/>
    <w:rsid w:val="00C96D34"/>
    <w:rsid w:val="00CA08B5"/>
    <w:rsid w:val="00CA6089"/>
    <w:rsid w:val="00CA7DCD"/>
    <w:rsid w:val="00CB1B9C"/>
    <w:rsid w:val="00CB4A32"/>
    <w:rsid w:val="00CB6450"/>
    <w:rsid w:val="00CC2DB8"/>
    <w:rsid w:val="00CC7969"/>
    <w:rsid w:val="00CD0070"/>
    <w:rsid w:val="00CD75BB"/>
    <w:rsid w:val="00CE2A87"/>
    <w:rsid w:val="00CE5156"/>
    <w:rsid w:val="00CF0030"/>
    <w:rsid w:val="00CF784E"/>
    <w:rsid w:val="00D02794"/>
    <w:rsid w:val="00D0528C"/>
    <w:rsid w:val="00D06EE3"/>
    <w:rsid w:val="00D12285"/>
    <w:rsid w:val="00D12A34"/>
    <w:rsid w:val="00D17699"/>
    <w:rsid w:val="00D17A15"/>
    <w:rsid w:val="00D217AD"/>
    <w:rsid w:val="00D25508"/>
    <w:rsid w:val="00D3007F"/>
    <w:rsid w:val="00D3184C"/>
    <w:rsid w:val="00D324E7"/>
    <w:rsid w:val="00D32D1C"/>
    <w:rsid w:val="00D41648"/>
    <w:rsid w:val="00D424E5"/>
    <w:rsid w:val="00D46C2A"/>
    <w:rsid w:val="00D51510"/>
    <w:rsid w:val="00D53720"/>
    <w:rsid w:val="00D569A7"/>
    <w:rsid w:val="00D625A0"/>
    <w:rsid w:val="00D639EC"/>
    <w:rsid w:val="00D657F9"/>
    <w:rsid w:val="00D66473"/>
    <w:rsid w:val="00D702A8"/>
    <w:rsid w:val="00D71948"/>
    <w:rsid w:val="00D72652"/>
    <w:rsid w:val="00D738D3"/>
    <w:rsid w:val="00D77743"/>
    <w:rsid w:val="00D83739"/>
    <w:rsid w:val="00D843B3"/>
    <w:rsid w:val="00D84A0B"/>
    <w:rsid w:val="00D948CA"/>
    <w:rsid w:val="00D949EC"/>
    <w:rsid w:val="00DA6F3D"/>
    <w:rsid w:val="00DB166F"/>
    <w:rsid w:val="00DB3603"/>
    <w:rsid w:val="00DB3E13"/>
    <w:rsid w:val="00DC40A4"/>
    <w:rsid w:val="00DC6F5C"/>
    <w:rsid w:val="00DD03B6"/>
    <w:rsid w:val="00DD06E0"/>
    <w:rsid w:val="00DD0D7E"/>
    <w:rsid w:val="00DD4542"/>
    <w:rsid w:val="00DD48FF"/>
    <w:rsid w:val="00DE5595"/>
    <w:rsid w:val="00DF2682"/>
    <w:rsid w:val="00DF7803"/>
    <w:rsid w:val="00E00314"/>
    <w:rsid w:val="00E01098"/>
    <w:rsid w:val="00E05729"/>
    <w:rsid w:val="00E07969"/>
    <w:rsid w:val="00E1189E"/>
    <w:rsid w:val="00E15075"/>
    <w:rsid w:val="00E15DF2"/>
    <w:rsid w:val="00E24D09"/>
    <w:rsid w:val="00E262D1"/>
    <w:rsid w:val="00E272B6"/>
    <w:rsid w:val="00E353A6"/>
    <w:rsid w:val="00E37AB8"/>
    <w:rsid w:val="00E40490"/>
    <w:rsid w:val="00E4556A"/>
    <w:rsid w:val="00E5066E"/>
    <w:rsid w:val="00E52DB6"/>
    <w:rsid w:val="00E54937"/>
    <w:rsid w:val="00E57A2F"/>
    <w:rsid w:val="00E601B6"/>
    <w:rsid w:val="00E640B1"/>
    <w:rsid w:val="00E6513E"/>
    <w:rsid w:val="00E66B8A"/>
    <w:rsid w:val="00E66F5C"/>
    <w:rsid w:val="00E727F7"/>
    <w:rsid w:val="00E82985"/>
    <w:rsid w:val="00E85CE4"/>
    <w:rsid w:val="00E90CE6"/>
    <w:rsid w:val="00E91EBD"/>
    <w:rsid w:val="00E92BCF"/>
    <w:rsid w:val="00E932B2"/>
    <w:rsid w:val="00E94103"/>
    <w:rsid w:val="00E964E1"/>
    <w:rsid w:val="00E97660"/>
    <w:rsid w:val="00EA06C8"/>
    <w:rsid w:val="00EB2F53"/>
    <w:rsid w:val="00EB48C8"/>
    <w:rsid w:val="00EC0519"/>
    <w:rsid w:val="00EC65F0"/>
    <w:rsid w:val="00ED1E05"/>
    <w:rsid w:val="00ED6131"/>
    <w:rsid w:val="00EE0070"/>
    <w:rsid w:val="00EE111A"/>
    <w:rsid w:val="00EE3031"/>
    <w:rsid w:val="00EE633F"/>
    <w:rsid w:val="00EE7877"/>
    <w:rsid w:val="00EF06A1"/>
    <w:rsid w:val="00F00605"/>
    <w:rsid w:val="00F00D72"/>
    <w:rsid w:val="00F074A7"/>
    <w:rsid w:val="00F07A6F"/>
    <w:rsid w:val="00F07ED3"/>
    <w:rsid w:val="00F10FEA"/>
    <w:rsid w:val="00F144D8"/>
    <w:rsid w:val="00F15CE4"/>
    <w:rsid w:val="00F211F5"/>
    <w:rsid w:val="00F22657"/>
    <w:rsid w:val="00F248CD"/>
    <w:rsid w:val="00F24C6E"/>
    <w:rsid w:val="00F30DE6"/>
    <w:rsid w:val="00F328ED"/>
    <w:rsid w:val="00F420C6"/>
    <w:rsid w:val="00F44499"/>
    <w:rsid w:val="00F44A81"/>
    <w:rsid w:val="00F44AB1"/>
    <w:rsid w:val="00F46C8A"/>
    <w:rsid w:val="00F51EA7"/>
    <w:rsid w:val="00F6389B"/>
    <w:rsid w:val="00F64712"/>
    <w:rsid w:val="00F64B11"/>
    <w:rsid w:val="00F64D49"/>
    <w:rsid w:val="00F6741D"/>
    <w:rsid w:val="00F71746"/>
    <w:rsid w:val="00F76040"/>
    <w:rsid w:val="00F819E4"/>
    <w:rsid w:val="00F97BB9"/>
    <w:rsid w:val="00FA183A"/>
    <w:rsid w:val="00FA228D"/>
    <w:rsid w:val="00FA4037"/>
    <w:rsid w:val="00FA53AA"/>
    <w:rsid w:val="00FB1352"/>
    <w:rsid w:val="00FC1234"/>
    <w:rsid w:val="00FC1727"/>
    <w:rsid w:val="00FC6252"/>
    <w:rsid w:val="00FC68D7"/>
    <w:rsid w:val="00FC7C94"/>
    <w:rsid w:val="00FD01C2"/>
    <w:rsid w:val="00FD2566"/>
    <w:rsid w:val="00FD5B3E"/>
    <w:rsid w:val="00FE2533"/>
    <w:rsid w:val="00FE3FBF"/>
    <w:rsid w:val="00FE5D42"/>
    <w:rsid w:val="00FE6313"/>
    <w:rsid w:val="00FE690E"/>
    <w:rsid w:val="00FF22C6"/>
    <w:rsid w:val="00FF3302"/>
    <w:rsid w:val="00FF3D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681B2"/>
  <w15:chartTrackingRefBased/>
  <w15:docId w15:val="{86D0EE3B-2CC9-418C-AAEE-83AF7344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T Sans" w:eastAsiaTheme="minorHAnsi" w:hAnsi="PT Sans" w:cstheme="minorBidi"/>
        <w:sz w:val="22"/>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4E1"/>
    <w:pPr>
      <w:spacing w:before="0"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807D2"/>
    <w:pPr>
      <w:numPr>
        <w:numId w:val="1"/>
      </w:numPr>
      <w:shd w:val="clear" w:color="auto" w:fill="0061AC" w:themeFill="accent3"/>
      <w:spacing w:before="120"/>
      <w:outlineLvl w:val="0"/>
    </w:pPr>
    <w:rPr>
      <w:b/>
      <w:color w:val="FFFFFF" w:themeColor="background1"/>
      <w:sz w:val="32"/>
    </w:rPr>
  </w:style>
  <w:style w:type="paragraph" w:styleId="Heading2">
    <w:name w:val="heading 2"/>
    <w:basedOn w:val="Normal"/>
    <w:next w:val="Normal"/>
    <w:link w:val="Heading2Char"/>
    <w:uiPriority w:val="9"/>
    <w:unhideWhenUsed/>
    <w:qFormat/>
    <w:rsid w:val="000807D2"/>
    <w:pPr>
      <w:numPr>
        <w:ilvl w:val="1"/>
        <w:numId w:val="1"/>
      </w:numPr>
      <w:spacing w:before="360"/>
      <w:outlineLvl w:val="1"/>
    </w:pPr>
    <w:rPr>
      <w:b/>
      <w:color w:val="00A3DD" w:themeColor="accent2"/>
      <w:sz w:val="28"/>
      <w:szCs w:val="28"/>
    </w:rPr>
  </w:style>
  <w:style w:type="paragraph" w:styleId="Heading3">
    <w:name w:val="heading 3"/>
    <w:basedOn w:val="Normal"/>
    <w:next w:val="Normal"/>
    <w:link w:val="Heading3Char"/>
    <w:uiPriority w:val="9"/>
    <w:unhideWhenUsed/>
    <w:qFormat/>
    <w:rsid w:val="00F10FEA"/>
    <w:pPr>
      <w:numPr>
        <w:ilvl w:val="2"/>
        <w:numId w:val="1"/>
      </w:numPr>
      <w:outlineLvl w:val="2"/>
    </w:pPr>
    <w:rPr>
      <w:b/>
      <w:color w:val="F49A00" w:themeColor="accent1"/>
    </w:rPr>
  </w:style>
  <w:style w:type="paragraph" w:styleId="Heading4">
    <w:name w:val="heading 4"/>
    <w:basedOn w:val="Normal"/>
    <w:next w:val="Normal"/>
    <w:link w:val="Heading4Char"/>
    <w:uiPriority w:val="9"/>
    <w:unhideWhenUsed/>
    <w:qFormat/>
    <w:rsid w:val="00341349"/>
    <w:pPr>
      <w:numPr>
        <w:ilvl w:val="3"/>
        <w:numId w:val="1"/>
      </w:numPr>
      <w:spacing w:before="200"/>
      <w:outlineLvl w:val="3"/>
    </w:pPr>
    <w:rPr>
      <w:b/>
      <w:color w:val="000000" w:themeColor="text1"/>
      <w:spacing w:val="10"/>
    </w:rPr>
  </w:style>
  <w:style w:type="paragraph" w:styleId="Heading5">
    <w:name w:val="heading 5"/>
    <w:aliases w:val="Figure title"/>
    <w:basedOn w:val="Normal"/>
    <w:next w:val="Normal"/>
    <w:link w:val="Heading5Char"/>
    <w:uiPriority w:val="9"/>
    <w:unhideWhenUsed/>
    <w:qFormat/>
    <w:rsid w:val="00341349"/>
    <w:pPr>
      <w:numPr>
        <w:ilvl w:val="4"/>
        <w:numId w:val="1"/>
      </w:numPr>
      <w:spacing w:before="200"/>
      <w:jc w:val="center"/>
      <w:outlineLvl w:val="4"/>
    </w:pPr>
    <w:rPr>
      <w:b/>
      <w:color w:val="B67200" w:themeColor="accent1" w:themeShade="BF"/>
      <w:spacing w:val="10"/>
    </w:rPr>
  </w:style>
  <w:style w:type="paragraph" w:styleId="Heading6">
    <w:name w:val="heading 6"/>
    <w:basedOn w:val="Normal"/>
    <w:next w:val="Normal"/>
    <w:link w:val="Heading6Char"/>
    <w:uiPriority w:val="9"/>
    <w:semiHidden/>
    <w:unhideWhenUsed/>
    <w:qFormat/>
    <w:rsid w:val="00341349"/>
    <w:pPr>
      <w:numPr>
        <w:ilvl w:val="5"/>
        <w:numId w:val="1"/>
      </w:numPr>
      <w:pBdr>
        <w:bottom w:val="dotted" w:sz="6" w:space="1" w:color="F49A00" w:themeColor="accent1"/>
      </w:pBdr>
      <w:spacing w:before="200"/>
      <w:outlineLvl w:val="5"/>
    </w:pPr>
    <w:rPr>
      <w:caps/>
      <w:color w:val="B67200" w:themeColor="accent1" w:themeShade="BF"/>
      <w:spacing w:val="10"/>
    </w:rPr>
  </w:style>
  <w:style w:type="paragraph" w:styleId="Heading7">
    <w:name w:val="heading 7"/>
    <w:basedOn w:val="Normal"/>
    <w:next w:val="Normal"/>
    <w:link w:val="Heading7Char"/>
    <w:uiPriority w:val="9"/>
    <w:semiHidden/>
    <w:unhideWhenUsed/>
    <w:qFormat/>
    <w:rsid w:val="00341349"/>
    <w:pPr>
      <w:numPr>
        <w:ilvl w:val="6"/>
        <w:numId w:val="1"/>
      </w:numPr>
      <w:spacing w:before="200"/>
      <w:outlineLvl w:val="6"/>
    </w:pPr>
    <w:rPr>
      <w:caps/>
      <w:color w:val="B67200" w:themeColor="accent1" w:themeShade="BF"/>
      <w:spacing w:val="10"/>
    </w:rPr>
  </w:style>
  <w:style w:type="paragraph" w:styleId="Heading8">
    <w:name w:val="heading 8"/>
    <w:basedOn w:val="Normal"/>
    <w:next w:val="Normal"/>
    <w:link w:val="Heading8Char"/>
    <w:uiPriority w:val="9"/>
    <w:semiHidden/>
    <w:unhideWhenUsed/>
    <w:qFormat/>
    <w:rsid w:val="00341349"/>
    <w:pPr>
      <w:numPr>
        <w:ilvl w:val="7"/>
        <w:numId w:val="1"/>
      </w:num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341349"/>
    <w:pPr>
      <w:numPr>
        <w:ilvl w:val="8"/>
        <w:numId w:val="1"/>
      </w:num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7D2"/>
    <w:rPr>
      <w:rFonts w:ascii="Times New Roman" w:eastAsia="Times New Roman" w:hAnsi="Times New Roman" w:cs="Times New Roman"/>
      <w:b/>
      <w:color w:val="FFFFFF" w:themeColor="background1"/>
      <w:sz w:val="32"/>
      <w:szCs w:val="24"/>
      <w:shd w:val="clear" w:color="auto" w:fill="0061AC" w:themeFill="accent3"/>
      <w:lang w:eastAsia="en-GB"/>
    </w:rPr>
  </w:style>
  <w:style w:type="character" w:customStyle="1" w:styleId="Heading2Char">
    <w:name w:val="Heading 2 Char"/>
    <w:basedOn w:val="DefaultParagraphFont"/>
    <w:link w:val="Heading2"/>
    <w:uiPriority w:val="9"/>
    <w:rsid w:val="000807D2"/>
    <w:rPr>
      <w:rFonts w:ascii="Times New Roman" w:eastAsia="Times New Roman" w:hAnsi="Times New Roman" w:cs="Times New Roman"/>
      <w:b/>
      <w:color w:val="00A3DD" w:themeColor="accent2"/>
      <w:sz w:val="28"/>
      <w:szCs w:val="28"/>
      <w:lang w:eastAsia="en-GB"/>
    </w:rPr>
  </w:style>
  <w:style w:type="character" w:customStyle="1" w:styleId="Heading3Char">
    <w:name w:val="Heading 3 Char"/>
    <w:basedOn w:val="DefaultParagraphFont"/>
    <w:link w:val="Heading3"/>
    <w:uiPriority w:val="9"/>
    <w:rsid w:val="00F10FEA"/>
    <w:rPr>
      <w:rFonts w:ascii="Times New Roman" w:eastAsia="Times New Roman" w:hAnsi="Times New Roman" w:cs="Times New Roman"/>
      <w:b/>
      <w:color w:val="F49A00" w:themeColor="accent1"/>
      <w:sz w:val="24"/>
      <w:szCs w:val="24"/>
      <w:lang w:eastAsia="en-GB"/>
    </w:rPr>
  </w:style>
  <w:style w:type="character" w:customStyle="1" w:styleId="Heading4Char">
    <w:name w:val="Heading 4 Char"/>
    <w:basedOn w:val="DefaultParagraphFont"/>
    <w:link w:val="Heading4"/>
    <w:uiPriority w:val="9"/>
    <w:rsid w:val="00341349"/>
    <w:rPr>
      <w:rFonts w:ascii="Times New Roman" w:eastAsia="Times New Roman" w:hAnsi="Times New Roman" w:cs="Times New Roman"/>
      <w:b/>
      <w:color w:val="000000" w:themeColor="text1"/>
      <w:spacing w:val="10"/>
      <w:sz w:val="24"/>
      <w:szCs w:val="24"/>
      <w:lang w:eastAsia="en-GB"/>
    </w:rPr>
  </w:style>
  <w:style w:type="character" w:customStyle="1" w:styleId="Heading5Char">
    <w:name w:val="Heading 5 Char"/>
    <w:aliases w:val="Figure title Char"/>
    <w:basedOn w:val="DefaultParagraphFont"/>
    <w:link w:val="Heading5"/>
    <w:uiPriority w:val="9"/>
    <w:rsid w:val="00341349"/>
    <w:rPr>
      <w:rFonts w:ascii="Times New Roman" w:eastAsia="Times New Roman" w:hAnsi="Times New Roman" w:cs="Times New Roman"/>
      <w:b/>
      <w:color w:val="B67200" w:themeColor="accent1" w:themeShade="BF"/>
      <w:spacing w:val="10"/>
      <w:sz w:val="24"/>
      <w:szCs w:val="24"/>
      <w:lang w:eastAsia="en-GB"/>
    </w:rPr>
  </w:style>
  <w:style w:type="character" w:customStyle="1" w:styleId="Heading6Char">
    <w:name w:val="Heading 6 Char"/>
    <w:basedOn w:val="DefaultParagraphFont"/>
    <w:link w:val="Heading6"/>
    <w:uiPriority w:val="9"/>
    <w:semiHidden/>
    <w:rsid w:val="00341349"/>
    <w:rPr>
      <w:rFonts w:ascii="Times New Roman" w:eastAsia="Times New Roman" w:hAnsi="Times New Roman" w:cs="Times New Roman"/>
      <w:caps/>
      <w:color w:val="B67200" w:themeColor="accent1" w:themeShade="BF"/>
      <w:spacing w:val="10"/>
      <w:sz w:val="24"/>
      <w:szCs w:val="24"/>
      <w:lang w:eastAsia="en-GB"/>
    </w:rPr>
  </w:style>
  <w:style w:type="character" w:customStyle="1" w:styleId="Heading7Char">
    <w:name w:val="Heading 7 Char"/>
    <w:basedOn w:val="DefaultParagraphFont"/>
    <w:link w:val="Heading7"/>
    <w:uiPriority w:val="9"/>
    <w:semiHidden/>
    <w:rsid w:val="00341349"/>
    <w:rPr>
      <w:rFonts w:ascii="Times New Roman" w:eastAsia="Times New Roman" w:hAnsi="Times New Roman" w:cs="Times New Roman"/>
      <w:caps/>
      <w:color w:val="B67200" w:themeColor="accent1" w:themeShade="BF"/>
      <w:spacing w:val="10"/>
      <w:sz w:val="24"/>
      <w:szCs w:val="24"/>
      <w:lang w:eastAsia="en-GB"/>
    </w:rPr>
  </w:style>
  <w:style w:type="character" w:customStyle="1" w:styleId="Heading8Char">
    <w:name w:val="Heading 8 Char"/>
    <w:basedOn w:val="DefaultParagraphFont"/>
    <w:link w:val="Heading8"/>
    <w:uiPriority w:val="9"/>
    <w:semiHidden/>
    <w:rsid w:val="00341349"/>
    <w:rPr>
      <w:rFonts w:ascii="Times New Roman" w:eastAsia="Times New Roman" w:hAnsi="Times New Roman" w:cs="Times New Roman"/>
      <w:caps/>
      <w:spacing w:val="10"/>
      <w:sz w:val="18"/>
      <w:szCs w:val="18"/>
      <w:lang w:eastAsia="en-GB"/>
    </w:rPr>
  </w:style>
  <w:style w:type="character" w:customStyle="1" w:styleId="Heading9Char">
    <w:name w:val="Heading 9 Char"/>
    <w:basedOn w:val="DefaultParagraphFont"/>
    <w:link w:val="Heading9"/>
    <w:uiPriority w:val="9"/>
    <w:semiHidden/>
    <w:rsid w:val="00341349"/>
    <w:rPr>
      <w:rFonts w:ascii="Times New Roman" w:eastAsia="Times New Roman" w:hAnsi="Times New Roman" w:cs="Times New Roman"/>
      <w:i/>
      <w:iCs/>
      <w:caps/>
      <w:spacing w:val="10"/>
      <w:sz w:val="18"/>
      <w:szCs w:val="18"/>
      <w:lang w:eastAsia="en-GB"/>
    </w:rPr>
  </w:style>
  <w:style w:type="paragraph" w:styleId="Caption">
    <w:name w:val="caption"/>
    <w:basedOn w:val="Normal"/>
    <w:next w:val="Normal"/>
    <w:uiPriority w:val="35"/>
    <w:semiHidden/>
    <w:unhideWhenUsed/>
    <w:qFormat/>
    <w:rsid w:val="00341349"/>
    <w:rPr>
      <w:b/>
      <w:bCs/>
      <w:color w:val="B67200" w:themeColor="accent1" w:themeShade="BF"/>
      <w:sz w:val="16"/>
      <w:szCs w:val="16"/>
    </w:rPr>
  </w:style>
  <w:style w:type="paragraph" w:styleId="Title">
    <w:name w:val="Title"/>
    <w:basedOn w:val="Normal"/>
    <w:next w:val="Normal"/>
    <w:link w:val="TitleChar"/>
    <w:uiPriority w:val="10"/>
    <w:qFormat/>
    <w:rsid w:val="00AF6944"/>
    <w:pPr>
      <w:jc w:val="right"/>
    </w:pPr>
    <w:rPr>
      <w:b/>
      <w:noProof/>
      <w:sz w:val="40"/>
      <w:szCs w:val="40"/>
      <w:lang w:eastAsia="en-AU"/>
    </w:rPr>
  </w:style>
  <w:style w:type="character" w:customStyle="1" w:styleId="TitleChar">
    <w:name w:val="Title Char"/>
    <w:basedOn w:val="DefaultParagraphFont"/>
    <w:link w:val="Title"/>
    <w:uiPriority w:val="10"/>
    <w:rsid w:val="00AF6944"/>
    <w:rPr>
      <w:rFonts w:asciiTheme="minorHAnsi" w:hAnsiTheme="minorHAnsi" w:cstheme="minorHAnsi"/>
      <w:b/>
      <w:noProof/>
      <w:sz w:val="40"/>
      <w:szCs w:val="40"/>
      <w:lang w:eastAsia="en-AU"/>
    </w:rPr>
  </w:style>
  <w:style w:type="paragraph" w:styleId="Subtitle">
    <w:name w:val="Subtitle"/>
    <w:aliases w:val="table text"/>
    <w:basedOn w:val="Normal"/>
    <w:next w:val="Normal"/>
    <w:link w:val="SubtitleChar"/>
    <w:uiPriority w:val="11"/>
    <w:qFormat/>
    <w:rsid w:val="00A73FD2"/>
    <w:pPr>
      <w:spacing w:before="60" w:after="60"/>
    </w:pPr>
    <w:rPr>
      <w:rFonts w:ascii="Arial" w:hAnsi="Arial" w:cs="Arial"/>
      <w:lang w:val="en-US"/>
    </w:rPr>
  </w:style>
  <w:style w:type="character" w:customStyle="1" w:styleId="SubtitleChar">
    <w:name w:val="Subtitle Char"/>
    <w:aliases w:val="table text Char"/>
    <w:basedOn w:val="DefaultParagraphFont"/>
    <w:link w:val="Subtitle"/>
    <w:uiPriority w:val="11"/>
    <w:rsid w:val="00A73FD2"/>
    <w:rPr>
      <w:rFonts w:ascii="Arial" w:hAnsi="Arial" w:cs="Arial"/>
      <w:sz w:val="24"/>
      <w:szCs w:val="24"/>
      <w:lang w:val="en-US"/>
    </w:rPr>
  </w:style>
  <w:style w:type="character" w:styleId="Strong">
    <w:name w:val="Strong"/>
    <w:uiPriority w:val="22"/>
    <w:qFormat/>
    <w:rsid w:val="00341349"/>
    <w:rPr>
      <w:b/>
      <w:bCs/>
    </w:rPr>
  </w:style>
  <w:style w:type="character" w:styleId="Emphasis">
    <w:name w:val="Emphasis"/>
    <w:uiPriority w:val="20"/>
    <w:qFormat/>
    <w:rsid w:val="00341349"/>
    <w:rPr>
      <w:caps/>
      <w:color w:val="794C00" w:themeColor="accent1" w:themeShade="7F"/>
      <w:spacing w:val="5"/>
    </w:rPr>
  </w:style>
  <w:style w:type="paragraph" w:styleId="NoSpacing">
    <w:name w:val="No Spacing"/>
    <w:uiPriority w:val="1"/>
    <w:qFormat/>
    <w:rsid w:val="00341349"/>
    <w:pPr>
      <w:spacing w:after="0" w:line="240" w:lineRule="auto"/>
    </w:pPr>
  </w:style>
  <w:style w:type="paragraph" w:styleId="Quote">
    <w:name w:val="Quote"/>
    <w:basedOn w:val="Normal"/>
    <w:next w:val="Normal"/>
    <w:link w:val="QuoteChar"/>
    <w:uiPriority w:val="29"/>
    <w:qFormat/>
    <w:rsid w:val="00341349"/>
    <w:rPr>
      <w:i/>
      <w:iCs/>
    </w:rPr>
  </w:style>
  <w:style w:type="character" w:customStyle="1" w:styleId="QuoteChar">
    <w:name w:val="Quote Char"/>
    <w:basedOn w:val="DefaultParagraphFont"/>
    <w:link w:val="Quote"/>
    <w:uiPriority w:val="29"/>
    <w:rsid w:val="00341349"/>
    <w:rPr>
      <w:i/>
      <w:iCs/>
      <w:sz w:val="24"/>
      <w:szCs w:val="24"/>
    </w:rPr>
  </w:style>
  <w:style w:type="paragraph" w:styleId="IntenseQuote">
    <w:name w:val="Intense Quote"/>
    <w:basedOn w:val="Normal"/>
    <w:next w:val="Normal"/>
    <w:link w:val="IntenseQuoteChar"/>
    <w:uiPriority w:val="30"/>
    <w:qFormat/>
    <w:rsid w:val="00341349"/>
    <w:pPr>
      <w:spacing w:before="240" w:after="240"/>
      <w:ind w:left="1080" w:right="1080"/>
      <w:jc w:val="center"/>
    </w:pPr>
    <w:rPr>
      <w:color w:val="F49A00" w:themeColor="accent1"/>
    </w:rPr>
  </w:style>
  <w:style w:type="character" w:customStyle="1" w:styleId="IntenseQuoteChar">
    <w:name w:val="Intense Quote Char"/>
    <w:basedOn w:val="DefaultParagraphFont"/>
    <w:link w:val="IntenseQuote"/>
    <w:uiPriority w:val="30"/>
    <w:rsid w:val="00341349"/>
    <w:rPr>
      <w:color w:val="F49A00" w:themeColor="accent1"/>
      <w:sz w:val="24"/>
      <w:szCs w:val="24"/>
    </w:rPr>
  </w:style>
  <w:style w:type="character" w:styleId="SubtleEmphasis">
    <w:name w:val="Subtle Emphasis"/>
    <w:uiPriority w:val="19"/>
    <w:qFormat/>
    <w:rsid w:val="00341349"/>
    <w:rPr>
      <w:i/>
      <w:iCs/>
      <w:color w:val="794C00" w:themeColor="accent1" w:themeShade="7F"/>
    </w:rPr>
  </w:style>
  <w:style w:type="character" w:styleId="IntenseEmphasis">
    <w:name w:val="Intense Emphasis"/>
    <w:uiPriority w:val="21"/>
    <w:qFormat/>
    <w:rsid w:val="00341349"/>
    <w:rPr>
      <w:b/>
      <w:bCs/>
      <w:caps/>
      <w:color w:val="794C00" w:themeColor="accent1" w:themeShade="7F"/>
      <w:spacing w:val="10"/>
    </w:rPr>
  </w:style>
  <w:style w:type="character" w:styleId="SubtleReference">
    <w:name w:val="Subtle Reference"/>
    <w:uiPriority w:val="31"/>
    <w:qFormat/>
    <w:rsid w:val="00341349"/>
    <w:rPr>
      <w:b/>
      <w:bCs/>
      <w:color w:val="F49A00" w:themeColor="accent1"/>
    </w:rPr>
  </w:style>
  <w:style w:type="character" w:styleId="IntenseReference">
    <w:name w:val="Intense Reference"/>
    <w:uiPriority w:val="32"/>
    <w:qFormat/>
    <w:rsid w:val="00341349"/>
    <w:rPr>
      <w:b/>
      <w:bCs/>
      <w:i/>
      <w:iCs/>
      <w:caps/>
      <w:color w:val="F49A00" w:themeColor="accent1"/>
    </w:rPr>
  </w:style>
  <w:style w:type="character" w:styleId="BookTitle">
    <w:name w:val="Book Title"/>
    <w:uiPriority w:val="33"/>
    <w:qFormat/>
    <w:rsid w:val="00341349"/>
    <w:rPr>
      <w:b/>
      <w:bCs/>
      <w:i/>
      <w:iCs/>
      <w:spacing w:val="0"/>
    </w:rPr>
  </w:style>
  <w:style w:type="paragraph" w:styleId="TOCHeading">
    <w:name w:val="TOC Heading"/>
    <w:basedOn w:val="Heading1"/>
    <w:next w:val="Normal"/>
    <w:uiPriority w:val="39"/>
    <w:semiHidden/>
    <w:unhideWhenUsed/>
    <w:qFormat/>
    <w:rsid w:val="00341349"/>
    <w:pPr>
      <w:outlineLvl w:val="9"/>
    </w:pPr>
  </w:style>
  <w:style w:type="paragraph" w:styleId="Header">
    <w:name w:val="header"/>
    <w:basedOn w:val="Normal"/>
    <w:link w:val="HeaderChar"/>
    <w:uiPriority w:val="99"/>
    <w:unhideWhenUsed/>
    <w:rsid w:val="00456F2C"/>
    <w:pPr>
      <w:tabs>
        <w:tab w:val="center" w:pos="4513"/>
        <w:tab w:val="right" w:pos="9026"/>
      </w:tabs>
    </w:pPr>
  </w:style>
  <w:style w:type="character" w:customStyle="1" w:styleId="HeaderChar">
    <w:name w:val="Header Char"/>
    <w:basedOn w:val="DefaultParagraphFont"/>
    <w:link w:val="Header"/>
    <w:uiPriority w:val="99"/>
    <w:rsid w:val="00456F2C"/>
  </w:style>
  <w:style w:type="paragraph" w:styleId="Footer">
    <w:name w:val="footer"/>
    <w:basedOn w:val="Normal"/>
    <w:link w:val="FooterChar"/>
    <w:uiPriority w:val="99"/>
    <w:unhideWhenUsed/>
    <w:rsid w:val="00456F2C"/>
    <w:pPr>
      <w:tabs>
        <w:tab w:val="center" w:pos="4513"/>
        <w:tab w:val="right" w:pos="9026"/>
      </w:tabs>
    </w:pPr>
  </w:style>
  <w:style w:type="character" w:customStyle="1" w:styleId="FooterChar">
    <w:name w:val="Footer Char"/>
    <w:basedOn w:val="DefaultParagraphFont"/>
    <w:link w:val="Footer"/>
    <w:uiPriority w:val="99"/>
    <w:rsid w:val="00456F2C"/>
  </w:style>
  <w:style w:type="character" w:styleId="Hyperlink">
    <w:name w:val="Hyperlink"/>
    <w:basedOn w:val="DefaultParagraphFont"/>
    <w:uiPriority w:val="99"/>
    <w:unhideWhenUsed/>
    <w:rsid w:val="00456F2C"/>
    <w:rPr>
      <w:color w:val="6E6259" w:themeColor="hyperlink"/>
      <w:u w:val="single"/>
    </w:rPr>
  </w:style>
  <w:style w:type="paragraph" w:styleId="ListParagraph">
    <w:name w:val="List Paragraph"/>
    <w:basedOn w:val="Normal"/>
    <w:link w:val="ListParagraphChar"/>
    <w:uiPriority w:val="34"/>
    <w:qFormat/>
    <w:rsid w:val="00F10FEA"/>
    <w:pPr>
      <w:ind w:left="720"/>
      <w:contextualSpacing/>
    </w:pPr>
  </w:style>
  <w:style w:type="table" w:styleId="TableGrid">
    <w:name w:val="Table Grid"/>
    <w:basedOn w:val="TableNormal"/>
    <w:uiPriority w:val="39"/>
    <w:rsid w:val="008E20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926E02"/>
    <w:pPr>
      <w:spacing w:after="0" w:line="240" w:lineRule="auto"/>
    </w:pPr>
    <w:tblPr>
      <w:tblStyleRowBandSize w:val="1"/>
      <w:tblStyleColBandSize w:val="1"/>
      <w:tblBorders>
        <w:top w:val="single" w:sz="4" w:space="0" w:color="34A5FF" w:themeColor="accent3" w:themeTint="99"/>
        <w:left w:val="single" w:sz="4" w:space="0" w:color="34A5FF" w:themeColor="accent3" w:themeTint="99"/>
        <w:bottom w:val="single" w:sz="4" w:space="0" w:color="34A5FF" w:themeColor="accent3" w:themeTint="99"/>
        <w:right w:val="single" w:sz="4" w:space="0" w:color="34A5FF" w:themeColor="accent3" w:themeTint="99"/>
        <w:insideH w:val="single" w:sz="4" w:space="0" w:color="34A5FF" w:themeColor="accent3" w:themeTint="99"/>
        <w:insideV w:val="single" w:sz="4" w:space="0" w:color="34A5FF" w:themeColor="accent3" w:themeTint="99"/>
      </w:tblBorders>
    </w:tblPr>
    <w:tblStylePr w:type="firstRow">
      <w:rPr>
        <w:b/>
        <w:bCs/>
        <w:color w:val="FFFFFF" w:themeColor="background1"/>
      </w:rPr>
      <w:tblPr/>
      <w:tcPr>
        <w:tcBorders>
          <w:top w:val="single" w:sz="4" w:space="0" w:color="0061AC" w:themeColor="accent3"/>
          <w:left w:val="single" w:sz="4" w:space="0" w:color="0061AC" w:themeColor="accent3"/>
          <w:bottom w:val="single" w:sz="4" w:space="0" w:color="0061AC" w:themeColor="accent3"/>
          <w:right w:val="single" w:sz="4" w:space="0" w:color="0061AC" w:themeColor="accent3"/>
          <w:insideH w:val="nil"/>
          <w:insideV w:val="nil"/>
        </w:tcBorders>
        <w:shd w:val="clear" w:color="auto" w:fill="0061AC" w:themeFill="accent3"/>
      </w:tcPr>
    </w:tblStylePr>
    <w:tblStylePr w:type="lastRow">
      <w:rPr>
        <w:b/>
        <w:bCs/>
      </w:rPr>
      <w:tblPr/>
      <w:tcPr>
        <w:tcBorders>
          <w:top w:val="double" w:sz="4" w:space="0" w:color="0061AC" w:themeColor="accent3"/>
        </w:tcBorders>
      </w:tcPr>
    </w:tblStylePr>
    <w:tblStylePr w:type="firstCol">
      <w:rPr>
        <w:b/>
        <w:bCs/>
      </w:rPr>
    </w:tblStylePr>
    <w:tblStylePr w:type="lastCol">
      <w:rPr>
        <w:b/>
        <w:bCs/>
      </w:rPr>
    </w:tblStylePr>
    <w:tblStylePr w:type="band1Vert">
      <w:tblPr/>
      <w:tcPr>
        <w:shd w:val="clear" w:color="auto" w:fill="BBE1FF" w:themeFill="accent3" w:themeFillTint="33"/>
      </w:tcPr>
    </w:tblStylePr>
    <w:tblStylePr w:type="band1Horz">
      <w:tblPr/>
      <w:tcPr>
        <w:shd w:val="clear" w:color="auto" w:fill="BBE1FF" w:themeFill="accent3" w:themeFillTint="33"/>
      </w:tcPr>
    </w:tblStylePr>
  </w:style>
  <w:style w:type="table" w:customStyle="1" w:styleId="ScrollTableNormal">
    <w:name w:val="Scroll Table Normal"/>
    <w:basedOn w:val="TableNormal"/>
    <w:uiPriority w:val="99"/>
    <w:rsid w:val="00343F21"/>
    <w:pPr>
      <w:spacing w:before="60" w:after="60" w:line="240" w:lineRule="auto"/>
    </w:pPr>
    <w:rPr>
      <w:rFonts w:asciiTheme="minorHAnsi" w:hAnsiTheme="minorHAnsi"/>
      <w:sz w:val="24"/>
    </w:rPr>
    <w:tblPr/>
  </w:style>
  <w:style w:type="table" w:styleId="ListTable2-Accent3">
    <w:name w:val="List Table 2 Accent 3"/>
    <w:basedOn w:val="TableNormal"/>
    <w:uiPriority w:val="47"/>
    <w:rsid w:val="00343F21"/>
    <w:pPr>
      <w:spacing w:after="0" w:line="240" w:lineRule="auto"/>
    </w:pPr>
    <w:tblPr>
      <w:tblStyleRowBandSize w:val="1"/>
      <w:tblStyleColBandSize w:val="1"/>
      <w:tblBorders>
        <w:top w:val="single" w:sz="4" w:space="0" w:color="34A5FF" w:themeColor="accent3" w:themeTint="99"/>
        <w:bottom w:val="single" w:sz="4" w:space="0" w:color="34A5FF" w:themeColor="accent3" w:themeTint="99"/>
        <w:insideH w:val="single" w:sz="4" w:space="0" w:color="34A5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1FF" w:themeFill="accent3" w:themeFillTint="33"/>
      </w:tcPr>
    </w:tblStylePr>
    <w:tblStylePr w:type="band1Horz">
      <w:tblPr/>
      <w:tcPr>
        <w:shd w:val="clear" w:color="auto" w:fill="BBE1FF" w:themeFill="accent3" w:themeFillTint="33"/>
      </w:tcPr>
    </w:tblStylePr>
  </w:style>
  <w:style w:type="table" w:styleId="ListTable1Light-Accent3">
    <w:name w:val="List Table 1 Light Accent 3"/>
    <w:basedOn w:val="TableNormal"/>
    <w:uiPriority w:val="46"/>
    <w:rsid w:val="00343F21"/>
    <w:pPr>
      <w:spacing w:after="0" w:line="240" w:lineRule="auto"/>
    </w:pPr>
    <w:tblPr>
      <w:tblStyleRowBandSize w:val="1"/>
      <w:tblStyleColBandSize w:val="1"/>
    </w:tblPr>
    <w:tblStylePr w:type="firstRow">
      <w:rPr>
        <w:b/>
        <w:bCs/>
      </w:rPr>
      <w:tblPr/>
      <w:tcPr>
        <w:tcBorders>
          <w:bottom w:val="single" w:sz="4" w:space="0" w:color="34A5FF" w:themeColor="accent3" w:themeTint="99"/>
        </w:tcBorders>
      </w:tcPr>
    </w:tblStylePr>
    <w:tblStylePr w:type="lastRow">
      <w:rPr>
        <w:b/>
        <w:bCs/>
      </w:rPr>
      <w:tblPr/>
      <w:tcPr>
        <w:tcBorders>
          <w:top w:val="single" w:sz="4" w:space="0" w:color="34A5FF" w:themeColor="accent3" w:themeTint="99"/>
        </w:tcBorders>
      </w:tcPr>
    </w:tblStylePr>
    <w:tblStylePr w:type="firstCol">
      <w:rPr>
        <w:b/>
        <w:bCs/>
      </w:rPr>
    </w:tblStylePr>
    <w:tblStylePr w:type="lastCol">
      <w:rPr>
        <w:b/>
        <w:bCs/>
      </w:rPr>
    </w:tblStylePr>
    <w:tblStylePr w:type="band1Vert">
      <w:tblPr/>
      <w:tcPr>
        <w:shd w:val="clear" w:color="auto" w:fill="BBE1FF" w:themeFill="accent3" w:themeFillTint="33"/>
      </w:tcPr>
    </w:tblStylePr>
    <w:tblStylePr w:type="band1Horz">
      <w:tblPr/>
      <w:tcPr>
        <w:shd w:val="clear" w:color="auto" w:fill="BBE1FF" w:themeFill="accent3" w:themeFillTint="33"/>
      </w:tcPr>
    </w:tblStylePr>
  </w:style>
  <w:style w:type="paragraph" w:styleId="z-TopofForm">
    <w:name w:val="HTML Top of Form"/>
    <w:basedOn w:val="Normal"/>
    <w:next w:val="Normal"/>
    <w:link w:val="z-TopofFormChar"/>
    <w:hidden/>
    <w:uiPriority w:val="99"/>
    <w:semiHidden/>
    <w:unhideWhenUsed/>
    <w:rsid w:val="00343F21"/>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343F21"/>
    <w:rPr>
      <w:rFonts w:ascii="Arial" w:eastAsia="Times New Roman" w:hAnsi="Arial" w:cs="Arial"/>
      <w:vanish/>
      <w:sz w:val="16"/>
      <w:szCs w:val="16"/>
      <w:lang w:val="en-US"/>
    </w:rPr>
  </w:style>
  <w:style w:type="table" w:styleId="ListTable1Light-Accent2">
    <w:name w:val="List Table 1 Light Accent 2"/>
    <w:basedOn w:val="TableNormal"/>
    <w:uiPriority w:val="46"/>
    <w:rsid w:val="00A73FD2"/>
    <w:pPr>
      <w:spacing w:after="0" w:line="240" w:lineRule="auto"/>
    </w:pPr>
    <w:tblPr>
      <w:tblStyleRowBandSize w:val="1"/>
      <w:tblStyleColBandSize w:val="1"/>
    </w:tblPr>
    <w:tblStylePr w:type="firstRow">
      <w:rPr>
        <w:b/>
        <w:bCs/>
      </w:rPr>
      <w:tblPr/>
      <w:tcPr>
        <w:tcBorders>
          <w:bottom w:val="single" w:sz="4" w:space="0" w:color="51D1FF" w:themeColor="accent2" w:themeTint="99"/>
        </w:tcBorders>
      </w:tcPr>
    </w:tblStylePr>
    <w:tblStylePr w:type="lastRow">
      <w:rPr>
        <w:b/>
        <w:bCs/>
      </w:rPr>
      <w:tblPr/>
      <w:tcPr>
        <w:tcBorders>
          <w:top w:val="single" w:sz="4" w:space="0" w:color="51D1FF" w:themeColor="accent2" w:themeTint="99"/>
        </w:tcBorders>
      </w:tcPr>
    </w:tblStylePr>
    <w:tblStylePr w:type="firstCol">
      <w:rPr>
        <w:b/>
        <w:bCs/>
      </w:rPr>
    </w:tblStylePr>
    <w:tblStylePr w:type="lastCol">
      <w:rPr>
        <w:b/>
        <w:bCs/>
      </w:rPr>
    </w:tblStylePr>
    <w:tblStylePr w:type="band1Vert">
      <w:tblPr/>
      <w:tcPr>
        <w:shd w:val="clear" w:color="auto" w:fill="C5EFFF" w:themeFill="accent2" w:themeFillTint="33"/>
      </w:tcPr>
    </w:tblStylePr>
    <w:tblStylePr w:type="band1Horz">
      <w:tblPr/>
      <w:tcPr>
        <w:shd w:val="clear" w:color="auto" w:fill="C5EFFF" w:themeFill="accent2" w:themeFillTint="33"/>
      </w:tcPr>
    </w:tblStylePr>
  </w:style>
  <w:style w:type="table" w:styleId="ListTable1Light-Accent4">
    <w:name w:val="List Table 1 Light Accent 4"/>
    <w:basedOn w:val="TableNormal"/>
    <w:uiPriority w:val="46"/>
    <w:rsid w:val="004122A3"/>
    <w:pPr>
      <w:spacing w:after="0" w:line="240" w:lineRule="auto"/>
    </w:pPr>
    <w:tblPr>
      <w:tblStyleRowBandSize w:val="1"/>
      <w:tblStyleColBandSize w:val="1"/>
    </w:tblPr>
    <w:tblStylePr w:type="firstRow">
      <w:rPr>
        <w:b/>
        <w:bCs/>
      </w:rPr>
      <w:tblPr/>
      <w:tcPr>
        <w:tcBorders>
          <w:bottom w:val="single" w:sz="4" w:space="0" w:color="FFDC78" w:themeColor="accent4" w:themeTint="99"/>
        </w:tcBorders>
      </w:tcPr>
    </w:tblStylePr>
    <w:tblStylePr w:type="lastRow">
      <w:rPr>
        <w:b/>
        <w:bCs/>
      </w:rPr>
      <w:tblPr/>
      <w:tcPr>
        <w:tcBorders>
          <w:top w:val="single" w:sz="4" w:space="0" w:color="FFDC78" w:themeColor="accent4" w:themeTint="99"/>
        </w:tcBorders>
      </w:tcPr>
    </w:tblStylePr>
    <w:tblStylePr w:type="firstCol">
      <w:rPr>
        <w:b/>
        <w:bCs/>
      </w:rPr>
    </w:tblStylePr>
    <w:tblStylePr w:type="lastCol">
      <w:rPr>
        <w:b/>
        <w:bCs/>
      </w:rPr>
    </w:tblStylePr>
    <w:tblStylePr w:type="band1Vert">
      <w:tblPr/>
      <w:tcPr>
        <w:shd w:val="clear" w:color="auto" w:fill="FFF3D2" w:themeFill="accent4" w:themeFillTint="33"/>
      </w:tcPr>
    </w:tblStylePr>
    <w:tblStylePr w:type="band1Horz">
      <w:tblPr/>
      <w:tcPr>
        <w:shd w:val="clear" w:color="auto" w:fill="FFF3D2" w:themeFill="accent4" w:themeFillTint="33"/>
      </w:tcPr>
    </w:tblStylePr>
  </w:style>
  <w:style w:type="paragraph" w:styleId="TOC1">
    <w:name w:val="toc 1"/>
    <w:basedOn w:val="Normal"/>
    <w:next w:val="Normal"/>
    <w:autoRedefine/>
    <w:uiPriority w:val="39"/>
    <w:unhideWhenUsed/>
    <w:rsid w:val="00164EB8"/>
    <w:pPr>
      <w:tabs>
        <w:tab w:val="right" w:leader="dot" w:pos="8505"/>
      </w:tabs>
      <w:spacing w:after="100"/>
    </w:pPr>
  </w:style>
  <w:style w:type="paragraph" w:styleId="TOC2">
    <w:name w:val="toc 2"/>
    <w:basedOn w:val="Normal"/>
    <w:next w:val="Normal"/>
    <w:autoRedefine/>
    <w:uiPriority w:val="39"/>
    <w:unhideWhenUsed/>
    <w:rsid w:val="00164EB8"/>
    <w:pPr>
      <w:tabs>
        <w:tab w:val="right" w:leader="dot" w:pos="8505"/>
      </w:tabs>
      <w:spacing w:after="100"/>
      <w:ind w:left="240"/>
    </w:pPr>
  </w:style>
  <w:style w:type="paragraph" w:styleId="TOC3">
    <w:name w:val="toc 3"/>
    <w:basedOn w:val="Normal"/>
    <w:next w:val="Normal"/>
    <w:autoRedefine/>
    <w:uiPriority w:val="39"/>
    <w:unhideWhenUsed/>
    <w:rsid w:val="00164EB8"/>
    <w:pPr>
      <w:tabs>
        <w:tab w:val="right" w:leader="dot" w:pos="8505"/>
      </w:tabs>
      <w:spacing w:after="100"/>
      <w:ind w:left="480"/>
    </w:pPr>
  </w:style>
  <w:style w:type="character" w:styleId="CommentReference">
    <w:name w:val="annotation reference"/>
    <w:basedOn w:val="DefaultParagraphFont"/>
    <w:uiPriority w:val="99"/>
    <w:semiHidden/>
    <w:unhideWhenUsed/>
    <w:rsid w:val="00234A13"/>
    <w:rPr>
      <w:sz w:val="16"/>
      <w:szCs w:val="16"/>
    </w:rPr>
  </w:style>
  <w:style w:type="paragraph" w:styleId="CommentText">
    <w:name w:val="annotation text"/>
    <w:basedOn w:val="Normal"/>
    <w:link w:val="CommentTextChar"/>
    <w:uiPriority w:val="99"/>
    <w:semiHidden/>
    <w:unhideWhenUsed/>
    <w:rsid w:val="00234A13"/>
    <w:rPr>
      <w:sz w:val="20"/>
      <w:szCs w:val="20"/>
    </w:rPr>
  </w:style>
  <w:style w:type="character" w:customStyle="1" w:styleId="CommentTextChar">
    <w:name w:val="Comment Text Char"/>
    <w:basedOn w:val="DefaultParagraphFont"/>
    <w:link w:val="CommentText"/>
    <w:uiPriority w:val="99"/>
    <w:semiHidden/>
    <w:rsid w:val="00234A13"/>
    <w:rPr>
      <w:rFonts w:asciiTheme="minorHAnsi" w:hAnsiTheme="minorHAnsi" w:cstheme="minorHAnsi"/>
      <w:sz w:val="20"/>
    </w:rPr>
  </w:style>
  <w:style w:type="paragraph" w:styleId="CommentSubject">
    <w:name w:val="annotation subject"/>
    <w:basedOn w:val="CommentText"/>
    <w:next w:val="CommentText"/>
    <w:link w:val="CommentSubjectChar"/>
    <w:uiPriority w:val="99"/>
    <w:semiHidden/>
    <w:unhideWhenUsed/>
    <w:rsid w:val="00234A13"/>
    <w:rPr>
      <w:b/>
      <w:bCs/>
    </w:rPr>
  </w:style>
  <w:style w:type="character" w:customStyle="1" w:styleId="CommentSubjectChar">
    <w:name w:val="Comment Subject Char"/>
    <w:basedOn w:val="CommentTextChar"/>
    <w:link w:val="CommentSubject"/>
    <w:uiPriority w:val="99"/>
    <w:semiHidden/>
    <w:rsid w:val="00234A13"/>
    <w:rPr>
      <w:rFonts w:asciiTheme="minorHAnsi" w:hAnsiTheme="minorHAnsi" w:cstheme="minorHAnsi"/>
      <w:b/>
      <w:bCs/>
      <w:sz w:val="20"/>
    </w:rPr>
  </w:style>
  <w:style w:type="paragraph" w:styleId="BalloonText">
    <w:name w:val="Balloon Text"/>
    <w:basedOn w:val="Normal"/>
    <w:link w:val="BalloonTextChar"/>
    <w:uiPriority w:val="99"/>
    <w:semiHidden/>
    <w:unhideWhenUsed/>
    <w:rsid w:val="00234A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13"/>
    <w:rPr>
      <w:rFonts w:ascii="Segoe UI" w:hAnsi="Segoe UI" w:cs="Segoe UI"/>
      <w:sz w:val="18"/>
      <w:szCs w:val="18"/>
    </w:rPr>
  </w:style>
  <w:style w:type="table" w:styleId="ListTable6ColourfulAccent2">
    <w:name w:val="List Table 6 Colorful Accent 2"/>
    <w:basedOn w:val="TableNormal"/>
    <w:uiPriority w:val="51"/>
    <w:rsid w:val="008154ED"/>
    <w:pPr>
      <w:spacing w:after="0" w:line="240" w:lineRule="auto"/>
    </w:pPr>
    <w:rPr>
      <w:color w:val="0079A5" w:themeColor="accent2" w:themeShade="BF"/>
    </w:rPr>
    <w:tblPr>
      <w:tblStyleRowBandSize w:val="1"/>
      <w:tblStyleColBandSize w:val="1"/>
      <w:tblBorders>
        <w:top w:val="single" w:sz="4" w:space="0" w:color="00A3DD" w:themeColor="accent2"/>
        <w:bottom w:val="single" w:sz="4" w:space="0" w:color="00A3DD" w:themeColor="accent2"/>
      </w:tblBorders>
    </w:tblPr>
    <w:tblStylePr w:type="firstRow">
      <w:rPr>
        <w:b/>
        <w:bCs/>
      </w:rPr>
      <w:tblPr/>
      <w:tcPr>
        <w:tcBorders>
          <w:bottom w:val="single" w:sz="4" w:space="0" w:color="00A3DD" w:themeColor="accent2"/>
        </w:tcBorders>
      </w:tcPr>
    </w:tblStylePr>
    <w:tblStylePr w:type="lastRow">
      <w:rPr>
        <w:b/>
        <w:bCs/>
      </w:rPr>
      <w:tblPr/>
      <w:tcPr>
        <w:tcBorders>
          <w:top w:val="double" w:sz="4" w:space="0" w:color="00A3DD" w:themeColor="accent2"/>
        </w:tcBorders>
      </w:tcPr>
    </w:tblStylePr>
    <w:tblStylePr w:type="firstCol">
      <w:rPr>
        <w:b/>
        <w:bCs/>
      </w:rPr>
    </w:tblStylePr>
    <w:tblStylePr w:type="lastCol">
      <w:rPr>
        <w:b/>
        <w:bCs/>
      </w:rPr>
    </w:tblStylePr>
    <w:tblStylePr w:type="band1Vert">
      <w:tblPr/>
      <w:tcPr>
        <w:shd w:val="clear" w:color="auto" w:fill="C5EFFF" w:themeFill="accent2" w:themeFillTint="33"/>
      </w:tcPr>
    </w:tblStylePr>
    <w:tblStylePr w:type="band1Horz">
      <w:tblPr/>
      <w:tcPr>
        <w:shd w:val="clear" w:color="auto" w:fill="C5EFFF" w:themeFill="accent2" w:themeFillTint="33"/>
      </w:tcPr>
    </w:tblStylePr>
  </w:style>
  <w:style w:type="paragraph" w:customStyle="1" w:styleId="Text">
    <w:name w:val="Text"/>
    <w:basedOn w:val="Normal"/>
    <w:rsid w:val="004323A0"/>
    <w:pPr>
      <w:spacing w:after="60"/>
    </w:pPr>
    <w:rPr>
      <w:rFonts w:ascii="Arial Narrow" w:hAnsi="Arial Narrow"/>
      <w:sz w:val="22"/>
    </w:rPr>
  </w:style>
  <w:style w:type="paragraph" w:customStyle="1" w:styleId="TextTable">
    <w:name w:val="Text Table"/>
    <w:basedOn w:val="Text"/>
    <w:next w:val="Text"/>
    <w:qFormat/>
    <w:rsid w:val="004323A0"/>
    <w:pPr>
      <w:spacing w:before="60"/>
    </w:pPr>
    <w:rPr>
      <w:rFonts w:eastAsiaTheme="minorHAnsi" w:cstheme="minorBidi"/>
      <w:szCs w:val="22"/>
    </w:rPr>
  </w:style>
  <w:style w:type="table" w:styleId="GridTable1Light-Accent5">
    <w:name w:val="Grid Table 1 Light Accent 5"/>
    <w:basedOn w:val="TableNormal"/>
    <w:uiPriority w:val="46"/>
    <w:rsid w:val="004323A0"/>
    <w:pPr>
      <w:spacing w:before="0" w:after="0" w:line="240" w:lineRule="auto"/>
    </w:pPr>
    <w:rPr>
      <w:rFonts w:asciiTheme="minorHAnsi" w:hAnsiTheme="minorHAnsi"/>
      <w:szCs w:val="22"/>
    </w:rPr>
    <w:tblPr>
      <w:tblStyleRowBandSize w:val="1"/>
      <w:tblStyleColBandSize w:val="1"/>
      <w:tblBorders>
        <w:top w:val="single" w:sz="4" w:space="0" w:color="F09F82" w:themeColor="accent5" w:themeTint="66"/>
        <w:left w:val="single" w:sz="4" w:space="0" w:color="F09F82" w:themeColor="accent5" w:themeTint="66"/>
        <w:bottom w:val="single" w:sz="4" w:space="0" w:color="F09F82" w:themeColor="accent5" w:themeTint="66"/>
        <w:right w:val="single" w:sz="4" w:space="0" w:color="F09F82" w:themeColor="accent5" w:themeTint="66"/>
        <w:insideH w:val="single" w:sz="4" w:space="0" w:color="F09F82" w:themeColor="accent5" w:themeTint="66"/>
        <w:insideV w:val="single" w:sz="4" w:space="0" w:color="F09F82" w:themeColor="accent5" w:themeTint="66"/>
      </w:tblBorders>
    </w:tblPr>
    <w:tblStylePr w:type="firstRow">
      <w:rPr>
        <w:b/>
        <w:bCs/>
      </w:rPr>
      <w:tblPr/>
      <w:tcPr>
        <w:tcBorders>
          <w:bottom w:val="single" w:sz="12" w:space="0" w:color="E96F44" w:themeColor="accent5" w:themeTint="99"/>
        </w:tcBorders>
      </w:tcPr>
    </w:tblStylePr>
    <w:tblStylePr w:type="lastRow">
      <w:rPr>
        <w:b/>
        <w:bCs/>
      </w:rPr>
      <w:tblPr/>
      <w:tcPr>
        <w:tcBorders>
          <w:top w:val="double" w:sz="2" w:space="0" w:color="E96F44" w:themeColor="accent5"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locked/>
    <w:rsid w:val="006A69F5"/>
    <w:rPr>
      <w:rFonts w:asciiTheme="minorHAnsi" w:hAnsiTheme="minorHAnsi" w:cstheme="minorHAnsi"/>
      <w:sz w:val="24"/>
      <w:szCs w:val="24"/>
    </w:rPr>
  </w:style>
  <w:style w:type="paragraph" w:styleId="z-BottomofForm">
    <w:name w:val="HTML Bottom of Form"/>
    <w:basedOn w:val="Normal"/>
    <w:next w:val="Normal"/>
    <w:link w:val="z-BottomofFormChar"/>
    <w:hidden/>
    <w:uiPriority w:val="99"/>
    <w:semiHidden/>
    <w:unhideWhenUsed/>
    <w:rsid w:val="003251D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251D0"/>
    <w:rPr>
      <w:rFonts w:ascii="Arial" w:hAnsi="Arial" w:cs="Arial"/>
      <w:vanish/>
      <w:sz w:val="16"/>
      <w:szCs w:val="16"/>
    </w:rPr>
  </w:style>
  <w:style w:type="paragraph" w:styleId="NormalWeb">
    <w:name w:val="Normal (Web)"/>
    <w:basedOn w:val="Normal"/>
    <w:uiPriority w:val="99"/>
    <w:semiHidden/>
    <w:unhideWhenUsed/>
    <w:rsid w:val="00F30DE6"/>
    <w:pPr>
      <w:spacing w:before="100" w:beforeAutospacing="1" w:after="100" w:afterAutospacing="1"/>
    </w:pPr>
  </w:style>
  <w:style w:type="character" w:customStyle="1" w:styleId="apple-converted-space">
    <w:name w:val="apple-converted-space"/>
    <w:basedOn w:val="DefaultParagraphFont"/>
    <w:rsid w:val="00F30DE6"/>
  </w:style>
  <w:style w:type="character" w:styleId="UnresolvedMention">
    <w:name w:val="Unresolved Mention"/>
    <w:basedOn w:val="DefaultParagraphFont"/>
    <w:uiPriority w:val="99"/>
    <w:semiHidden/>
    <w:unhideWhenUsed/>
    <w:rsid w:val="00993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4760">
      <w:bodyDiv w:val="1"/>
      <w:marLeft w:val="0"/>
      <w:marRight w:val="0"/>
      <w:marTop w:val="0"/>
      <w:marBottom w:val="0"/>
      <w:divBdr>
        <w:top w:val="none" w:sz="0" w:space="0" w:color="auto"/>
        <w:left w:val="none" w:sz="0" w:space="0" w:color="auto"/>
        <w:bottom w:val="none" w:sz="0" w:space="0" w:color="auto"/>
        <w:right w:val="none" w:sz="0" w:space="0" w:color="auto"/>
      </w:divBdr>
    </w:div>
    <w:div w:id="69161730">
      <w:bodyDiv w:val="1"/>
      <w:marLeft w:val="0"/>
      <w:marRight w:val="0"/>
      <w:marTop w:val="0"/>
      <w:marBottom w:val="0"/>
      <w:divBdr>
        <w:top w:val="none" w:sz="0" w:space="0" w:color="auto"/>
        <w:left w:val="none" w:sz="0" w:space="0" w:color="auto"/>
        <w:bottom w:val="none" w:sz="0" w:space="0" w:color="auto"/>
        <w:right w:val="none" w:sz="0" w:space="0" w:color="auto"/>
      </w:divBdr>
    </w:div>
    <w:div w:id="248782097">
      <w:bodyDiv w:val="1"/>
      <w:marLeft w:val="0"/>
      <w:marRight w:val="0"/>
      <w:marTop w:val="0"/>
      <w:marBottom w:val="0"/>
      <w:divBdr>
        <w:top w:val="none" w:sz="0" w:space="0" w:color="auto"/>
        <w:left w:val="none" w:sz="0" w:space="0" w:color="auto"/>
        <w:bottom w:val="none" w:sz="0" w:space="0" w:color="auto"/>
        <w:right w:val="none" w:sz="0" w:space="0" w:color="auto"/>
      </w:divBdr>
    </w:div>
    <w:div w:id="344090091">
      <w:bodyDiv w:val="1"/>
      <w:marLeft w:val="0"/>
      <w:marRight w:val="0"/>
      <w:marTop w:val="0"/>
      <w:marBottom w:val="0"/>
      <w:divBdr>
        <w:top w:val="none" w:sz="0" w:space="0" w:color="auto"/>
        <w:left w:val="none" w:sz="0" w:space="0" w:color="auto"/>
        <w:bottom w:val="none" w:sz="0" w:space="0" w:color="auto"/>
        <w:right w:val="none" w:sz="0" w:space="0" w:color="auto"/>
      </w:divBdr>
      <w:divsChild>
        <w:div w:id="675497008">
          <w:marLeft w:val="0"/>
          <w:marRight w:val="0"/>
          <w:marTop w:val="0"/>
          <w:marBottom w:val="0"/>
          <w:divBdr>
            <w:top w:val="none" w:sz="0" w:space="0" w:color="auto"/>
            <w:left w:val="none" w:sz="0" w:space="0" w:color="auto"/>
            <w:bottom w:val="none" w:sz="0" w:space="0" w:color="auto"/>
            <w:right w:val="none" w:sz="0" w:space="0" w:color="auto"/>
          </w:divBdr>
          <w:divsChild>
            <w:div w:id="1178928466">
              <w:marLeft w:val="0"/>
              <w:marRight w:val="0"/>
              <w:marTop w:val="0"/>
              <w:marBottom w:val="0"/>
              <w:divBdr>
                <w:top w:val="none" w:sz="0" w:space="0" w:color="auto"/>
                <w:left w:val="none" w:sz="0" w:space="0" w:color="auto"/>
                <w:bottom w:val="none" w:sz="0" w:space="0" w:color="auto"/>
                <w:right w:val="none" w:sz="0" w:space="0" w:color="auto"/>
              </w:divBdr>
              <w:divsChild>
                <w:div w:id="606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44688">
      <w:bodyDiv w:val="1"/>
      <w:marLeft w:val="0"/>
      <w:marRight w:val="0"/>
      <w:marTop w:val="0"/>
      <w:marBottom w:val="0"/>
      <w:divBdr>
        <w:top w:val="none" w:sz="0" w:space="0" w:color="auto"/>
        <w:left w:val="none" w:sz="0" w:space="0" w:color="auto"/>
        <w:bottom w:val="none" w:sz="0" w:space="0" w:color="auto"/>
        <w:right w:val="none" w:sz="0" w:space="0" w:color="auto"/>
      </w:divBdr>
    </w:div>
    <w:div w:id="360280958">
      <w:bodyDiv w:val="1"/>
      <w:marLeft w:val="0"/>
      <w:marRight w:val="0"/>
      <w:marTop w:val="0"/>
      <w:marBottom w:val="0"/>
      <w:divBdr>
        <w:top w:val="none" w:sz="0" w:space="0" w:color="auto"/>
        <w:left w:val="none" w:sz="0" w:space="0" w:color="auto"/>
        <w:bottom w:val="none" w:sz="0" w:space="0" w:color="auto"/>
        <w:right w:val="none" w:sz="0" w:space="0" w:color="auto"/>
      </w:divBdr>
    </w:div>
    <w:div w:id="465438612">
      <w:bodyDiv w:val="1"/>
      <w:marLeft w:val="0"/>
      <w:marRight w:val="0"/>
      <w:marTop w:val="0"/>
      <w:marBottom w:val="0"/>
      <w:divBdr>
        <w:top w:val="none" w:sz="0" w:space="0" w:color="auto"/>
        <w:left w:val="none" w:sz="0" w:space="0" w:color="auto"/>
        <w:bottom w:val="none" w:sz="0" w:space="0" w:color="auto"/>
        <w:right w:val="none" w:sz="0" w:space="0" w:color="auto"/>
      </w:divBdr>
    </w:div>
    <w:div w:id="484515619">
      <w:bodyDiv w:val="1"/>
      <w:marLeft w:val="0"/>
      <w:marRight w:val="0"/>
      <w:marTop w:val="0"/>
      <w:marBottom w:val="0"/>
      <w:divBdr>
        <w:top w:val="none" w:sz="0" w:space="0" w:color="auto"/>
        <w:left w:val="none" w:sz="0" w:space="0" w:color="auto"/>
        <w:bottom w:val="none" w:sz="0" w:space="0" w:color="auto"/>
        <w:right w:val="none" w:sz="0" w:space="0" w:color="auto"/>
      </w:divBdr>
    </w:div>
    <w:div w:id="534387155">
      <w:bodyDiv w:val="1"/>
      <w:marLeft w:val="0"/>
      <w:marRight w:val="0"/>
      <w:marTop w:val="0"/>
      <w:marBottom w:val="0"/>
      <w:divBdr>
        <w:top w:val="none" w:sz="0" w:space="0" w:color="auto"/>
        <w:left w:val="none" w:sz="0" w:space="0" w:color="auto"/>
        <w:bottom w:val="none" w:sz="0" w:space="0" w:color="auto"/>
        <w:right w:val="none" w:sz="0" w:space="0" w:color="auto"/>
      </w:divBdr>
      <w:divsChild>
        <w:div w:id="1548302476">
          <w:marLeft w:val="0"/>
          <w:marRight w:val="0"/>
          <w:marTop w:val="0"/>
          <w:marBottom w:val="0"/>
          <w:divBdr>
            <w:top w:val="none" w:sz="0" w:space="0" w:color="auto"/>
            <w:left w:val="none" w:sz="0" w:space="0" w:color="auto"/>
            <w:bottom w:val="none" w:sz="0" w:space="0" w:color="auto"/>
            <w:right w:val="none" w:sz="0" w:space="0" w:color="auto"/>
          </w:divBdr>
        </w:div>
        <w:div w:id="588345426">
          <w:marLeft w:val="0"/>
          <w:marRight w:val="0"/>
          <w:marTop w:val="0"/>
          <w:marBottom w:val="360"/>
          <w:divBdr>
            <w:top w:val="none" w:sz="0" w:space="0" w:color="auto"/>
            <w:left w:val="none" w:sz="0" w:space="0" w:color="auto"/>
            <w:bottom w:val="none" w:sz="0" w:space="0" w:color="auto"/>
            <w:right w:val="none" w:sz="0" w:space="0" w:color="auto"/>
          </w:divBdr>
        </w:div>
      </w:divsChild>
    </w:div>
    <w:div w:id="612399738">
      <w:bodyDiv w:val="1"/>
      <w:marLeft w:val="0"/>
      <w:marRight w:val="0"/>
      <w:marTop w:val="0"/>
      <w:marBottom w:val="0"/>
      <w:divBdr>
        <w:top w:val="none" w:sz="0" w:space="0" w:color="auto"/>
        <w:left w:val="none" w:sz="0" w:space="0" w:color="auto"/>
        <w:bottom w:val="none" w:sz="0" w:space="0" w:color="auto"/>
        <w:right w:val="none" w:sz="0" w:space="0" w:color="auto"/>
      </w:divBdr>
    </w:div>
    <w:div w:id="659357764">
      <w:bodyDiv w:val="1"/>
      <w:marLeft w:val="0"/>
      <w:marRight w:val="0"/>
      <w:marTop w:val="0"/>
      <w:marBottom w:val="0"/>
      <w:divBdr>
        <w:top w:val="none" w:sz="0" w:space="0" w:color="auto"/>
        <w:left w:val="none" w:sz="0" w:space="0" w:color="auto"/>
        <w:bottom w:val="none" w:sz="0" w:space="0" w:color="auto"/>
        <w:right w:val="none" w:sz="0" w:space="0" w:color="auto"/>
      </w:divBdr>
    </w:div>
    <w:div w:id="676076139">
      <w:bodyDiv w:val="1"/>
      <w:marLeft w:val="0"/>
      <w:marRight w:val="0"/>
      <w:marTop w:val="0"/>
      <w:marBottom w:val="0"/>
      <w:divBdr>
        <w:top w:val="none" w:sz="0" w:space="0" w:color="auto"/>
        <w:left w:val="none" w:sz="0" w:space="0" w:color="auto"/>
        <w:bottom w:val="none" w:sz="0" w:space="0" w:color="auto"/>
        <w:right w:val="none" w:sz="0" w:space="0" w:color="auto"/>
      </w:divBdr>
    </w:div>
    <w:div w:id="685987491">
      <w:bodyDiv w:val="1"/>
      <w:marLeft w:val="0"/>
      <w:marRight w:val="0"/>
      <w:marTop w:val="0"/>
      <w:marBottom w:val="0"/>
      <w:divBdr>
        <w:top w:val="none" w:sz="0" w:space="0" w:color="auto"/>
        <w:left w:val="none" w:sz="0" w:space="0" w:color="auto"/>
        <w:bottom w:val="none" w:sz="0" w:space="0" w:color="auto"/>
        <w:right w:val="none" w:sz="0" w:space="0" w:color="auto"/>
      </w:divBdr>
    </w:div>
    <w:div w:id="729042131">
      <w:bodyDiv w:val="1"/>
      <w:marLeft w:val="0"/>
      <w:marRight w:val="0"/>
      <w:marTop w:val="0"/>
      <w:marBottom w:val="0"/>
      <w:divBdr>
        <w:top w:val="none" w:sz="0" w:space="0" w:color="auto"/>
        <w:left w:val="none" w:sz="0" w:space="0" w:color="auto"/>
        <w:bottom w:val="none" w:sz="0" w:space="0" w:color="auto"/>
        <w:right w:val="none" w:sz="0" w:space="0" w:color="auto"/>
      </w:divBdr>
    </w:div>
    <w:div w:id="767313424">
      <w:bodyDiv w:val="1"/>
      <w:marLeft w:val="0"/>
      <w:marRight w:val="0"/>
      <w:marTop w:val="0"/>
      <w:marBottom w:val="0"/>
      <w:divBdr>
        <w:top w:val="none" w:sz="0" w:space="0" w:color="auto"/>
        <w:left w:val="none" w:sz="0" w:space="0" w:color="auto"/>
        <w:bottom w:val="none" w:sz="0" w:space="0" w:color="auto"/>
        <w:right w:val="none" w:sz="0" w:space="0" w:color="auto"/>
      </w:divBdr>
    </w:div>
    <w:div w:id="907038329">
      <w:bodyDiv w:val="1"/>
      <w:marLeft w:val="0"/>
      <w:marRight w:val="0"/>
      <w:marTop w:val="0"/>
      <w:marBottom w:val="0"/>
      <w:divBdr>
        <w:top w:val="none" w:sz="0" w:space="0" w:color="auto"/>
        <w:left w:val="none" w:sz="0" w:space="0" w:color="auto"/>
        <w:bottom w:val="none" w:sz="0" w:space="0" w:color="auto"/>
        <w:right w:val="none" w:sz="0" w:space="0" w:color="auto"/>
      </w:divBdr>
    </w:div>
    <w:div w:id="907347307">
      <w:bodyDiv w:val="1"/>
      <w:marLeft w:val="0"/>
      <w:marRight w:val="0"/>
      <w:marTop w:val="0"/>
      <w:marBottom w:val="0"/>
      <w:divBdr>
        <w:top w:val="none" w:sz="0" w:space="0" w:color="auto"/>
        <w:left w:val="none" w:sz="0" w:space="0" w:color="auto"/>
        <w:bottom w:val="none" w:sz="0" w:space="0" w:color="auto"/>
        <w:right w:val="none" w:sz="0" w:space="0" w:color="auto"/>
      </w:divBdr>
      <w:divsChild>
        <w:div w:id="464546694">
          <w:marLeft w:val="0"/>
          <w:marRight w:val="0"/>
          <w:marTop w:val="0"/>
          <w:marBottom w:val="225"/>
          <w:divBdr>
            <w:top w:val="none" w:sz="0" w:space="0" w:color="auto"/>
            <w:left w:val="none" w:sz="0" w:space="0" w:color="auto"/>
            <w:bottom w:val="none" w:sz="0" w:space="0" w:color="auto"/>
            <w:right w:val="none" w:sz="0" w:space="0" w:color="auto"/>
          </w:divBdr>
          <w:divsChild>
            <w:div w:id="2062898846">
              <w:marLeft w:val="0"/>
              <w:marRight w:val="0"/>
              <w:marTop w:val="0"/>
              <w:marBottom w:val="0"/>
              <w:divBdr>
                <w:top w:val="none" w:sz="0" w:space="0" w:color="auto"/>
                <w:left w:val="none" w:sz="0" w:space="0" w:color="auto"/>
                <w:bottom w:val="none" w:sz="0" w:space="0" w:color="auto"/>
                <w:right w:val="none" w:sz="0" w:space="0" w:color="auto"/>
              </w:divBdr>
              <w:divsChild>
                <w:div w:id="1468473409">
                  <w:marLeft w:val="0"/>
                  <w:marRight w:val="0"/>
                  <w:marTop w:val="0"/>
                  <w:marBottom w:val="0"/>
                  <w:divBdr>
                    <w:top w:val="none" w:sz="0" w:space="0" w:color="auto"/>
                    <w:left w:val="none" w:sz="0" w:space="0" w:color="auto"/>
                    <w:bottom w:val="none" w:sz="0" w:space="0" w:color="auto"/>
                    <w:right w:val="none" w:sz="0" w:space="0" w:color="auto"/>
                  </w:divBdr>
                  <w:divsChild>
                    <w:div w:id="302007967">
                      <w:marLeft w:val="0"/>
                      <w:marRight w:val="0"/>
                      <w:marTop w:val="150"/>
                      <w:marBottom w:val="150"/>
                      <w:divBdr>
                        <w:top w:val="none" w:sz="0" w:space="0" w:color="auto"/>
                        <w:left w:val="none" w:sz="0" w:space="0" w:color="auto"/>
                        <w:bottom w:val="none" w:sz="0" w:space="0" w:color="auto"/>
                        <w:right w:val="none" w:sz="0" w:space="0" w:color="auto"/>
                      </w:divBdr>
                    </w:div>
                    <w:div w:id="1587105388">
                      <w:marLeft w:val="0"/>
                      <w:marRight w:val="0"/>
                      <w:marTop w:val="0"/>
                      <w:marBottom w:val="150"/>
                      <w:divBdr>
                        <w:top w:val="none" w:sz="0" w:space="0" w:color="auto"/>
                        <w:left w:val="none" w:sz="0" w:space="0" w:color="auto"/>
                        <w:bottom w:val="none" w:sz="0" w:space="0" w:color="auto"/>
                        <w:right w:val="none" w:sz="0" w:space="0" w:color="auto"/>
                      </w:divBdr>
                    </w:div>
                    <w:div w:id="8812853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1540483">
          <w:marLeft w:val="0"/>
          <w:marRight w:val="0"/>
          <w:marTop w:val="0"/>
          <w:marBottom w:val="225"/>
          <w:divBdr>
            <w:top w:val="none" w:sz="0" w:space="0" w:color="auto"/>
            <w:left w:val="none" w:sz="0" w:space="0" w:color="auto"/>
            <w:bottom w:val="none" w:sz="0" w:space="0" w:color="auto"/>
            <w:right w:val="none" w:sz="0" w:space="0" w:color="auto"/>
          </w:divBdr>
          <w:divsChild>
            <w:div w:id="986670299">
              <w:marLeft w:val="0"/>
              <w:marRight w:val="0"/>
              <w:marTop w:val="0"/>
              <w:marBottom w:val="0"/>
              <w:divBdr>
                <w:top w:val="none" w:sz="0" w:space="0" w:color="auto"/>
                <w:left w:val="none" w:sz="0" w:space="0" w:color="auto"/>
                <w:bottom w:val="none" w:sz="0" w:space="0" w:color="auto"/>
                <w:right w:val="none" w:sz="0" w:space="0" w:color="auto"/>
              </w:divBdr>
              <w:divsChild>
                <w:div w:id="1039352868">
                  <w:marLeft w:val="0"/>
                  <w:marRight w:val="0"/>
                  <w:marTop w:val="0"/>
                  <w:marBottom w:val="0"/>
                  <w:divBdr>
                    <w:top w:val="none" w:sz="0" w:space="0" w:color="auto"/>
                    <w:left w:val="none" w:sz="0" w:space="0" w:color="auto"/>
                    <w:bottom w:val="none" w:sz="0" w:space="0" w:color="auto"/>
                    <w:right w:val="none" w:sz="0" w:space="0" w:color="auto"/>
                  </w:divBdr>
                  <w:divsChild>
                    <w:div w:id="161898218">
                      <w:marLeft w:val="0"/>
                      <w:marRight w:val="0"/>
                      <w:marTop w:val="150"/>
                      <w:marBottom w:val="150"/>
                      <w:divBdr>
                        <w:top w:val="none" w:sz="0" w:space="0" w:color="auto"/>
                        <w:left w:val="none" w:sz="0" w:space="0" w:color="auto"/>
                        <w:bottom w:val="none" w:sz="0" w:space="0" w:color="auto"/>
                        <w:right w:val="none" w:sz="0" w:space="0" w:color="auto"/>
                      </w:divBdr>
                    </w:div>
                    <w:div w:id="1703674213">
                      <w:marLeft w:val="0"/>
                      <w:marRight w:val="0"/>
                      <w:marTop w:val="0"/>
                      <w:marBottom w:val="150"/>
                      <w:divBdr>
                        <w:top w:val="none" w:sz="0" w:space="0" w:color="auto"/>
                        <w:left w:val="none" w:sz="0" w:space="0" w:color="auto"/>
                        <w:bottom w:val="none" w:sz="0" w:space="0" w:color="auto"/>
                        <w:right w:val="none" w:sz="0" w:space="0" w:color="auto"/>
                      </w:divBdr>
                    </w:div>
                    <w:div w:id="362436938">
                      <w:marLeft w:val="0"/>
                      <w:marRight w:val="0"/>
                      <w:marTop w:val="0"/>
                      <w:marBottom w:val="150"/>
                      <w:divBdr>
                        <w:top w:val="none" w:sz="0" w:space="0" w:color="auto"/>
                        <w:left w:val="none" w:sz="0" w:space="0" w:color="auto"/>
                        <w:bottom w:val="none" w:sz="0" w:space="0" w:color="auto"/>
                        <w:right w:val="none" w:sz="0" w:space="0" w:color="auto"/>
                      </w:divBdr>
                    </w:div>
                    <w:div w:id="2640450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07170589">
          <w:marLeft w:val="0"/>
          <w:marRight w:val="0"/>
          <w:marTop w:val="0"/>
          <w:marBottom w:val="225"/>
          <w:divBdr>
            <w:top w:val="none" w:sz="0" w:space="0" w:color="auto"/>
            <w:left w:val="none" w:sz="0" w:space="0" w:color="auto"/>
            <w:bottom w:val="none" w:sz="0" w:space="0" w:color="auto"/>
            <w:right w:val="none" w:sz="0" w:space="0" w:color="auto"/>
          </w:divBdr>
          <w:divsChild>
            <w:div w:id="831915060">
              <w:marLeft w:val="0"/>
              <w:marRight w:val="0"/>
              <w:marTop w:val="0"/>
              <w:marBottom w:val="0"/>
              <w:divBdr>
                <w:top w:val="none" w:sz="0" w:space="0" w:color="auto"/>
                <w:left w:val="none" w:sz="0" w:space="0" w:color="auto"/>
                <w:bottom w:val="none" w:sz="0" w:space="0" w:color="auto"/>
                <w:right w:val="none" w:sz="0" w:space="0" w:color="auto"/>
              </w:divBdr>
              <w:divsChild>
                <w:div w:id="945698684">
                  <w:marLeft w:val="0"/>
                  <w:marRight w:val="0"/>
                  <w:marTop w:val="0"/>
                  <w:marBottom w:val="0"/>
                  <w:divBdr>
                    <w:top w:val="none" w:sz="0" w:space="0" w:color="auto"/>
                    <w:left w:val="none" w:sz="0" w:space="0" w:color="auto"/>
                    <w:bottom w:val="none" w:sz="0" w:space="0" w:color="auto"/>
                    <w:right w:val="none" w:sz="0" w:space="0" w:color="auto"/>
                  </w:divBdr>
                  <w:divsChild>
                    <w:div w:id="707801394">
                      <w:marLeft w:val="0"/>
                      <w:marRight w:val="0"/>
                      <w:marTop w:val="150"/>
                      <w:marBottom w:val="150"/>
                      <w:divBdr>
                        <w:top w:val="none" w:sz="0" w:space="0" w:color="auto"/>
                        <w:left w:val="none" w:sz="0" w:space="0" w:color="auto"/>
                        <w:bottom w:val="none" w:sz="0" w:space="0" w:color="auto"/>
                        <w:right w:val="none" w:sz="0" w:space="0" w:color="auto"/>
                      </w:divBdr>
                    </w:div>
                    <w:div w:id="1391270290">
                      <w:marLeft w:val="0"/>
                      <w:marRight w:val="0"/>
                      <w:marTop w:val="0"/>
                      <w:marBottom w:val="150"/>
                      <w:divBdr>
                        <w:top w:val="none" w:sz="0" w:space="0" w:color="auto"/>
                        <w:left w:val="none" w:sz="0" w:space="0" w:color="auto"/>
                        <w:bottom w:val="none" w:sz="0" w:space="0" w:color="auto"/>
                        <w:right w:val="none" w:sz="0" w:space="0" w:color="auto"/>
                      </w:divBdr>
                    </w:div>
                    <w:div w:id="19670803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20541300">
          <w:marLeft w:val="0"/>
          <w:marRight w:val="0"/>
          <w:marTop w:val="0"/>
          <w:marBottom w:val="225"/>
          <w:divBdr>
            <w:top w:val="none" w:sz="0" w:space="0" w:color="auto"/>
            <w:left w:val="none" w:sz="0" w:space="0" w:color="auto"/>
            <w:bottom w:val="none" w:sz="0" w:space="0" w:color="auto"/>
            <w:right w:val="none" w:sz="0" w:space="0" w:color="auto"/>
          </w:divBdr>
          <w:divsChild>
            <w:div w:id="951282430">
              <w:marLeft w:val="0"/>
              <w:marRight w:val="0"/>
              <w:marTop w:val="0"/>
              <w:marBottom w:val="0"/>
              <w:divBdr>
                <w:top w:val="none" w:sz="0" w:space="0" w:color="auto"/>
                <w:left w:val="none" w:sz="0" w:space="0" w:color="auto"/>
                <w:bottom w:val="none" w:sz="0" w:space="0" w:color="auto"/>
                <w:right w:val="none" w:sz="0" w:space="0" w:color="auto"/>
              </w:divBdr>
              <w:divsChild>
                <w:div w:id="2112122359">
                  <w:marLeft w:val="0"/>
                  <w:marRight w:val="0"/>
                  <w:marTop w:val="0"/>
                  <w:marBottom w:val="0"/>
                  <w:divBdr>
                    <w:top w:val="none" w:sz="0" w:space="0" w:color="auto"/>
                    <w:left w:val="none" w:sz="0" w:space="0" w:color="auto"/>
                    <w:bottom w:val="none" w:sz="0" w:space="0" w:color="auto"/>
                    <w:right w:val="none" w:sz="0" w:space="0" w:color="auto"/>
                  </w:divBdr>
                  <w:divsChild>
                    <w:div w:id="1554466579">
                      <w:marLeft w:val="0"/>
                      <w:marRight w:val="0"/>
                      <w:marTop w:val="150"/>
                      <w:marBottom w:val="150"/>
                      <w:divBdr>
                        <w:top w:val="none" w:sz="0" w:space="0" w:color="auto"/>
                        <w:left w:val="none" w:sz="0" w:space="0" w:color="auto"/>
                        <w:bottom w:val="none" w:sz="0" w:space="0" w:color="auto"/>
                        <w:right w:val="none" w:sz="0" w:space="0" w:color="auto"/>
                      </w:divBdr>
                    </w:div>
                    <w:div w:id="1002394460">
                      <w:marLeft w:val="0"/>
                      <w:marRight w:val="0"/>
                      <w:marTop w:val="0"/>
                      <w:marBottom w:val="150"/>
                      <w:divBdr>
                        <w:top w:val="none" w:sz="0" w:space="0" w:color="auto"/>
                        <w:left w:val="none" w:sz="0" w:space="0" w:color="auto"/>
                        <w:bottom w:val="none" w:sz="0" w:space="0" w:color="auto"/>
                        <w:right w:val="none" w:sz="0" w:space="0" w:color="auto"/>
                      </w:divBdr>
                    </w:div>
                    <w:div w:id="204611174">
                      <w:marLeft w:val="0"/>
                      <w:marRight w:val="0"/>
                      <w:marTop w:val="0"/>
                      <w:marBottom w:val="150"/>
                      <w:divBdr>
                        <w:top w:val="none" w:sz="0" w:space="0" w:color="auto"/>
                        <w:left w:val="none" w:sz="0" w:space="0" w:color="auto"/>
                        <w:bottom w:val="none" w:sz="0" w:space="0" w:color="auto"/>
                        <w:right w:val="none" w:sz="0" w:space="0" w:color="auto"/>
                      </w:divBdr>
                    </w:div>
                    <w:div w:id="8898484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23101599">
      <w:bodyDiv w:val="1"/>
      <w:marLeft w:val="0"/>
      <w:marRight w:val="0"/>
      <w:marTop w:val="0"/>
      <w:marBottom w:val="0"/>
      <w:divBdr>
        <w:top w:val="none" w:sz="0" w:space="0" w:color="auto"/>
        <w:left w:val="none" w:sz="0" w:space="0" w:color="auto"/>
        <w:bottom w:val="none" w:sz="0" w:space="0" w:color="auto"/>
        <w:right w:val="none" w:sz="0" w:space="0" w:color="auto"/>
      </w:divBdr>
      <w:divsChild>
        <w:div w:id="2019192373">
          <w:marLeft w:val="0"/>
          <w:marRight w:val="0"/>
          <w:marTop w:val="0"/>
          <w:marBottom w:val="225"/>
          <w:divBdr>
            <w:top w:val="none" w:sz="0" w:space="0" w:color="auto"/>
            <w:left w:val="none" w:sz="0" w:space="0" w:color="auto"/>
            <w:bottom w:val="none" w:sz="0" w:space="0" w:color="auto"/>
            <w:right w:val="none" w:sz="0" w:space="0" w:color="auto"/>
          </w:divBdr>
          <w:divsChild>
            <w:div w:id="1214805507">
              <w:marLeft w:val="0"/>
              <w:marRight w:val="0"/>
              <w:marTop w:val="0"/>
              <w:marBottom w:val="0"/>
              <w:divBdr>
                <w:top w:val="none" w:sz="0" w:space="0" w:color="auto"/>
                <w:left w:val="none" w:sz="0" w:space="0" w:color="auto"/>
                <w:bottom w:val="none" w:sz="0" w:space="0" w:color="auto"/>
                <w:right w:val="none" w:sz="0" w:space="0" w:color="auto"/>
              </w:divBdr>
              <w:divsChild>
                <w:div w:id="1215314493">
                  <w:marLeft w:val="0"/>
                  <w:marRight w:val="0"/>
                  <w:marTop w:val="0"/>
                  <w:marBottom w:val="0"/>
                  <w:divBdr>
                    <w:top w:val="none" w:sz="0" w:space="0" w:color="auto"/>
                    <w:left w:val="none" w:sz="0" w:space="0" w:color="auto"/>
                    <w:bottom w:val="none" w:sz="0" w:space="0" w:color="auto"/>
                    <w:right w:val="none" w:sz="0" w:space="0" w:color="auto"/>
                  </w:divBdr>
                  <w:divsChild>
                    <w:div w:id="585920877">
                      <w:marLeft w:val="0"/>
                      <w:marRight w:val="0"/>
                      <w:marTop w:val="150"/>
                      <w:marBottom w:val="150"/>
                      <w:divBdr>
                        <w:top w:val="none" w:sz="0" w:space="0" w:color="auto"/>
                        <w:left w:val="none" w:sz="0" w:space="0" w:color="auto"/>
                        <w:bottom w:val="none" w:sz="0" w:space="0" w:color="auto"/>
                        <w:right w:val="none" w:sz="0" w:space="0" w:color="auto"/>
                      </w:divBdr>
                    </w:div>
                    <w:div w:id="383912733">
                      <w:marLeft w:val="0"/>
                      <w:marRight w:val="0"/>
                      <w:marTop w:val="0"/>
                      <w:marBottom w:val="150"/>
                      <w:divBdr>
                        <w:top w:val="none" w:sz="0" w:space="0" w:color="auto"/>
                        <w:left w:val="none" w:sz="0" w:space="0" w:color="auto"/>
                        <w:bottom w:val="none" w:sz="0" w:space="0" w:color="auto"/>
                        <w:right w:val="none" w:sz="0" w:space="0" w:color="auto"/>
                      </w:divBdr>
                    </w:div>
                    <w:div w:id="138189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90740456">
          <w:marLeft w:val="0"/>
          <w:marRight w:val="0"/>
          <w:marTop w:val="0"/>
          <w:marBottom w:val="225"/>
          <w:divBdr>
            <w:top w:val="none" w:sz="0" w:space="0" w:color="auto"/>
            <w:left w:val="none" w:sz="0" w:space="0" w:color="auto"/>
            <w:bottom w:val="none" w:sz="0" w:space="0" w:color="auto"/>
            <w:right w:val="none" w:sz="0" w:space="0" w:color="auto"/>
          </w:divBdr>
          <w:divsChild>
            <w:div w:id="1715495631">
              <w:marLeft w:val="0"/>
              <w:marRight w:val="0"/>
              <w:marTop w:val="0"/>
              <w:marBottom w:val="0"/>
              <w:divBdr>
                <w:top w:val="none" w:sz="0" w:space="0" w:color="auto"/>
                <w:left w:val="none" w:sz="0" w:space="0" w:color="auto"/>
                <w:bottom w:val="none" w:sz="0" w:space="0" w:color="auto"/>
                <w:right w:val="none" w:sz="0" w:space="0" w:color="auto"/>
              </w:divBdr>
              <w:divsChild>
                <w:div w:id="1378772241">
                  <w:marLeft w:val="0"/>
                  <w:marRight w:val="0"/>
                  <w:marTop w:val="0"/>
                  <w:marBottom w:val="0"/>
                  <w:divBdr>
                    <w:top w:val="none" w:sz="0" w:space="0" w:color="auto"/>
                    <w:left w:val="none" w:sz="0" w:space="0" w:color="auto"/>
                    <w:bottom w:val="none" w:sz="0" w:space="0" w:color="auto"/>
                    <w:right w:val="none" w:sz="0" w:space="0" w:color="auto"/>
                  </w:divBdr>
                  <w:divsChild>
                    <w:div w:id="499590358">
                      <w:marLeft w:val="0"/>
                      <w:marRight w:val="0"/>
                      <w:marTop w:val="150"/>
                      <w:marBottom w:val="150"/>
                      <w:divBdr>
                        <w:top w:val="none" w:sz="0" w:space="0" w:color="auto"/>
                        <w:left w:val="none" w:sz="0" w:space="0" w:color="auto"/>
                        <w:bottom w:val="none" w:sz="0" w:space="0" w:color="auto"/>
                        <w:right w:val="none" w:sz="0" w:space="0" w:color="auto"/>
                      </w:divBdr>
                    </w:div>
                    <w:div w:id="827286942">
                      <w:marLeft w:val="0"/>
                      <w:marRight w:val="0"/>
                      <w:marTop w:val="0"/>
                      <w:marBottom w:val="150"/>
                      <w:divBdr>
                        <w:top w:val="none" w:sz="0" w:space="0" w:color="auto"/>
                        <w:left w:val="none" w:sz="0" w:space="0" w:color="auto"/>
                        <w:bottom w:val="none" w:sz="0" w:space="0" w:color="auto"/>
                        <w:right w:val="none" w:sz="0" w:space="0" w:color="auto"/>
                      </w:divBdr>
                    </w:div>
                    <w:div w:id="1931083992">
                      <w:marLeft w:val="0"/>
                      <w:marRight w:val="0"/>
                      <w:marTop w:val="0"/>
                      <w:marBottom w:val="150"/>
                      <w:divBdr>
                        <w:top w:val="none" w:sz="0" w:space="0" w:color="auto"/>
                        <w:left w:val="none" w:sz="0" w:space="0" w:color="auto"/>
                        <w:bottom w:val="none" w:sz="0" w:space="0" w:color="auto"/>
                        <w:right w:val="none" w:sz="0" w:space="0" w:color="auto"/>
                      </w:divBdr>
                    </w:div>
                    <w:div w:id="1813592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3869201">
          <w:marLeft w:val="0"/>
          <w:marRight w:val="0"/>
          <w:marTop w:val="0"/>
          <w:marBottom w:val="225"/>
          <w:divBdr>
            <w:top w:val="none" w:sz="0" w:space="0" w:color="auto"/>
            <w:left w:val="none" w:sz="0" w:space="0" w:color="auto"/>
            <w:bottom w:val="none" w:sz="0" w:space="0" w:color="auto"/>
            <w:right w:val="none" w:sz="0" w:space="0" w:color="auto"/>
          </w:divBdr>
          <w:divsChild>
            <w:div w:id="1027024825">
              <w:marLeft w:val="0"/>
              <w:marRight w:val="0"/>
              <w:marTop w:val="0"/>
              <w:marBottom w:val="0"/>
              <w:divBdr>
                <w:top w:val="none" w:sz="0" w:space="0" w:color="auto"/>
                <w:left w:val="none" w:sz="0" w:space="0" w:color="auto"/>
                <w:bottom w:val="none" w:sz="0" w:space="0" w:color="auto"/>
                <w:right w:val="none" w:sz="0" w:space="0" w:color="auto"/>
              </w:divBdr>
              <w:divsChild>
                <w:div w:id="103887734">
                  <w:marLeft w:val="0"/>
                  <w:marRight w:val="0"/>
                  <w:marTop w:val="0"/>
                  <w:marBottom w:val="0"/>
                  <w:divBdr>
                    <w:top w:val="none" w:sz="0" w:space="0" w:color="auto"/>
                    <w:left w:val="none" w:sz="0" w:space="0" w:color="auto"/>
                    <w:bottom w:val="none" w:sz="0" w:space="0" w:color="auto"/>
                    <w:right w:val="none" w:sz="0" w:space="0" w:color="auto"/>
                  </w:divBdr>
                  <w:divsChild>
                    <w:div w:id="615063649">
                      <w:marLeft w:val="0"/>
                      <w:marRight w:val="0"/>
                      <w:marTop w:val="150"/>
                      <w:marBottom w:val="150"/>
                      <w:divBdr>
                        <w:top w:val="none" w:sz="0" w:space="0" w:color="auto"/>
                        <w:left w:val="none" w:sz="0" w:space="0" w:color="auto"/>
                        <w:bottom w:val="none" w:sz="0" w:space="0" w:color="auto"/>
                        <w:right w:val="none" w:sz="0" w:space="0" w:color="auto"/>
                      </w:divBdr>
                    </w:div>
                    <w:div w:id="813182970">
                      <w:marLeft w:val="0"/>
                      <w:marRight w:val="0"/>
                      <w:marTop w:val="0"/>
                      <w:marBottom w:val="150"/>
                      <w:divBdr>
                        <w:top w:val="none" w:sz="0" w:space="0" w:color="auto"/>
                        <w:left w:val="none" w:sz="0" w:space="0" w:color="auto"/>
                        <w:bottom w:val="none" w:sz="0" w:space="0" w:color="auto"/>
                        <w:right w:val="none" w:sz="0" w:space="0" w:color="auto"/>
                      </w:divBdr>
                    </w:div>
                    <w:div w:id="266930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09316489">
          <w:marLeft w:val="0"/>
          <w:marRight w:val="0"/>
          <w:marTop w:val="0"/>
          <w:marBottom w:val="225"/>
          <w:divBdr>
            <w:top w:val="none" w:sz="0" w:space="0" w:color="auto"/>
            <w:left w:val="none" w:sz="0" w:space="0" w:color="auto"/>
            <w:bottom w:val="none" w:sz="0" w:space="0" w:color="auto"/>
            <w:right w:val="none" w:sz="0" w:space="0" w:color="auto"/>
          </w:divBdr>
          <w:divsChild>
            <w:div w:id="153955779">
              <w:marLeft w:val="0"/>
              <w:marRight w:val="0"/>
              <w:marTop w:val="0"/>
              <w:marBottom w:val="0"/>
              <w:divBdr>
                <w:top w:val="none" w:sz="0" w:space="0" w:color="auto"/>
                <w:left w:val="none" w:sz="0" w:space="0" w:color="auto"/>
                <w:bottom w:val="none" w:sz="0" w:space="0" w:color="auto"/>
                <w:right w:val="none" w:sz="0" w:space="0" w:color="auto"/>
              </w:divBdr>
              <w:divsChild>
                <w:div w:id="191770057">
                  <w:marLeft w:val="0"/>
                  <w:marRight w:val="0"/>
                  <w:marTop w:val="0"/>
                  <w:marBottom w:val="0"/>
                  <w:divBdr>
                    <w:top w:val="none" w:sz="0" w:space="0" w:color="auto"/>
                    <w:left w:val="none" w:sz="0" w:space="0" w:color="auto"/>
                    <w:bottom w:val="none" w:sz="0" w:space="0" w:color="auto"/>
                    <w:right w:val="none" w:sz="0" w:space="0" w:color="auto"/>
                  </w:divBdr>
                  <w:divsChild>
                    <w:div w:id="321355462">
                      <w:marLeft w:val="0"/>
                      <w:marRight w:val="0"/>
                      <w:marTop w:val="150"/>
                      <w:marBottom w:val="150"/>
                      <w:divBdr>
                        <w:top w:val="none" w:sz="0" w:space="0" w:color="auto"/>
                        <w:left w:val="none" w:sz="0" w:space="0" w:color="auto"/>
                        <w:bottom w:val="none" w:sz="0" w:space="0" w:color="auto"/>
                        <w:right w:val="none" w:sz="0" w:space="0" w:color="auto"/>
                      </w:divBdr>
                    </w:div>
                    <w:div w:id="273635513">
                      <w:marLeft w:val="0"/>
                      <w:marRight w:val="0"/>
                      <w:marTop w:val="0"/>
                      <w:marBottom w:val="150"/>
                      <w:divBdr>
                        <w:top w:val="none" w:sz="0" w:space="0" w:color="auto"/>
                        <w:left w:val="none" w:sz="0" w:space="0" w:color="auto"/>
                        <w:bottom w:val="none" w:sz="0" w:space="0" w:color="auto"/>
                        <w:right w:val="none" w:sz="0" w:space="0" w:color="auto"/>
                      </w:divBdr>
                    </w:div>
                    <w:div w:id="1702051217">
                      <w:marLeft w:val="0"/>
                      <w:marRight w:val="0"/>
                      <w:marTop w:val="0"/>
                      <w:marBottom w:val="150"/>
                      <w:divBdr>
                        <w:top w:val="none" w:sz="0" w:space="0" w:color="auto"/>
                        <w:left w:val="none" w:sz="0" w:space="0" w:color="auto"/>
                        <w:bottom w:val="none" w:sz="0" w:space="0" w:color="auto"/>
                        <w:right w:val="none" w:sz="0" w:space="0" w:color="auto"/>
                      </w:divBdr>
                    </w:div>
                    <w:div w:id="2207958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2270238">
      <w:bodyDiv w:val="1"/>
      <w:marLeft w:val="0"/>
      <w:marRight w:val="0"/>
      <w:marTop w:val="0"/>
      <w:marBottom w:val="0"/>
      <w:divBdr>
        <w:top w:val="none" w:sz="0" w:space="0" w:color="auto"/>
        <w:left w:val="none" w:sz="0" w:space="0" w:color="auto"/>
        <w:bottom w:val="none" w:sz="0" w:space="0" w:color="auto"/>
        <w:right w:val="none" w:sz="0" w:space="0" w:color="auto"/>
      </w:divBdr>
    </w:div>
    <w:div w:id="1080443356">
      <w:bodyDiv w:val="1"/>
      <w:marLeft w:val="0"/>
      <w:marRight w:val="0"/>
      <w:marTop w:val="0"/>
      <w:marBottom w:val="0"/>
      <w:divBdr>
        <w:top w:val="none" w:sz="0" w:space="0" w:color="auto"/>
        <w:left w:val="none" w:sz="0" w:space="0" w:color="auto"/>
        <w:bottom w:val="none" w:sz="0" w:space="0" w:color="auto"/>
        <w:right w:val="none" w:sz="0" w:space="0" w:color="auto"/>
      </w:divBdr>
    </w:div>
    <w:div w:id="1209294974">
      <w:bodyDiv w:val="1"/>
      <w:marLeft w:val="0"/>
      <w:marRight w:val="0"/>
      <w:marTop w:val="0"/>
      <w:marBottom w:val="0"/>
      <w:divBdr>
        <w:top w:val="none" w:sz="0" w:space="0" w:color="auto"/>
        <w:left w:val="none" w:sz="0" w:space="0" w:color="auto"/>
        <w:bottom w:val="none" w:sz="0" w:space="0" w:color="auto"/>
        <w:right w:val="none" w:sz="0" w:space="0" w:color="auto"/>
      </w:divBdr>
    </w:div>
    <w:div w:id="1280991740">
      <w:bodyDiv w:val="1"/>
      <w:marLeft w:val="0"/>
      <w:marRight w:val="0"/>
      <w:marTop w:val="0"/>
      <w:marBottom w:val="0"/>
      <w:divBdr>
        <w:top w:val="none" w:sz="0" w:space="0" w:color="auto"/>
        <w:left w:val="none" w:sz="0" w:space="0" w:color="auto"/>
        <w:bottom w:val="none" w:sz="0" w:space="0" w:color="auto"/>
        <w:right w:val="none" w:sz="0" w:space="0" w:color="auto"/>
      </w:divBdr>
    </w:div>
    <w:div w:id="1363552116">
      <w:bodyDiv w:val="1"/>
      <w:marLeft w:val="0"/>
      <w:marRight w:val="0"/>
      <w:marTop w:val="0"/>
      <w:marBottom w:val="0"/>
      <w:divBdr>
        <w:top w:val="none" w:sz="0" w:space="0" w:color="auto"/>
        <w:left w:val="none" w:sz="0" w:space="0" w:color="auto"/>
        <w:bottom w:val="none" w:sz="0" w:space="0" w:color="auto"/>
        <w:right w:val="none" w:sz="0" w:space="0" w:color="auto"/>
      </w:divBdr>
      <w:divsChild>
        <w:div w:id="1653560498">
          <w:marLeft w:val="0"/>
          <w:marRight w:val="0"/>
          <w:marTop w:val="0"/>
          <w:marBottom w:val="240"/>
          <w:divBdr>
            <w:top w:val="none" w:sz="0" w:space="0" w:color="auto"/>
            <w:left w:val="none" w:sz="0" w:space="0" w:color="auto"/>
            <w:bottom w:val="none" w:sz="0" w:space="0" w:color="auto"/>
            <w:right w:val="none" w:sz="0" w:space="0" w:color="auto"/>
          </w:divBdr>
          <w:divsChild>
            <w:div w:id="125395267">
              <w:marLeft w:val="0"/>
              <w:marRight w:val="0"/>
              <w:marTop w:val="0"/>
              <w:marBottom w:val="0"/>
              <w:divBdr>
                <w:top w:val="none" w:sz="0" w:space="0" w:color="auto"/>
                <w:left w:val="none" w:sz="0" w:space="0" w:color="auto"/>
                <w:bottom w:val="none" w:sz="0" w:space="0" w:color="auto"/>
                <w:right w:val="none" w:sz="0" w:space="0" w:color="auto"/>
              </w:divBdr>
              <w:divsChild>
                <w:div w:id="947809875">
                  <w:marLeft w:val="-225"/>
                  <w:marRight w:val="-225"/>
                  <w:marTop w:val="0"/>
                  <w:marBottom w:val="0"/>
                  <w:divBdr>
                    <w:top w:val="none" w:sz="0" w:space="0" w:color="auto"/>
                    <w:left w:val="none" w:sz="0" w:space="0" w:color="auto"/>
                    <w:bottom w:val="none" w:sz="0" w:space="0" w:color="auto"/>
                    <w:right w:val="none" w:sz="0" w:space="0" w:color="auto"/>
                  </w:divBdr>
                  <w:divsChild>
                    <w:div w:id="2127967743">
                      <w:marLeft w:val="0"/>
                      <w:marRight w:val="0"/>
                      <w:marTop w:val="0"/>
                      <w:marBottom w:val="0"/>
                      <w:divBdr>
                        <w:top w:val="none" w:sz="0" w:space="0" w:color="auto"/>
                        <w:left w:val="none" w:sz="0" w:space="0" w:color="auto"/>
                        <w:bottom w:val="none" w:sz="0" w:space="0" w:color="auto"/>
                        <w:right w:val="none" w:sz="0" w:space="0" w:color="auto"/>
                      </w:divBdr>
                      <w:divsChild>
                        <w:div w:id="1807166123">
                          <w:marLeft w:val="0"/>
                          <w:marRight w:val="0"/>
                          <w:marTop w:val="0"/>
                          <w:marBottom w:val="600"/>
                          <w:divBdr>
                            <w:top w:val="none" w:sz="0" w:space="0" w:color="auto"/>
                            <w:left w:val="none" w:sz="0" w:space="0" w:color="auto"/>
                            <w:bottom w:val="none" w:sz="0" w:space="0" w:color="auto"/>
                            <w:right w:val="none" w:sz="0" w:space="0" w:color="auto"/>
                          </w:divBdr>
                          <w:divsChild>
                            <w:div w:id="18972357">
                              <w:marLeft w:val="0"/>
                              <w:marRight w:val="0"/>
                              <w:marTop w:val="0"/>
                              <w:marBottom w:val="600"/>
                              <w:divBdr>
                                <w:top w:val="none" w:sz="0" w:space="0" w:color="auto"/>
                                <w:left w:val="none" w:sz="0" w:space="0" w:color="auto"/>
                                <w:bottom w:val="none" w:sz="0" w:space="0" w:color="auto"/>
                                <w:right w:val="none" w:sz="0" w:space="0" w:color="auto"/>
                              </w:divBdr>
                              <w:divsChild>
                                <w:div w:id="357006578">
                                  <w:marLeft w:val="0"/>
                                  <w:marRight w:val="0"/>
                                  <w:marTop w:val="0"/>
                                  <w:marBottom w:val="0"/>
                                  <w:divBdr>
                                    <w:top w:val="none" w:sz="0" w:space="0" w:color="auto"/>
                                    <w:left w:val="none" w:sz="0" w:space="0" w:color="auto"/>
                                    <w:bottom w:val="none" w:sz="0" w:space="0" w:color="auto"/>
                                    <w:right w:val="none" w:sz="0" w:space="0" w:color="auto"/>
                                  </w:divBdr>
                                  <w:divsChild>
                                    <w:div w:id="804129061">
                                      <w:marLeft w:val="0"/>
                                      <w:marRight w:val="0"/>
                                      <w:marTop w:val="480"/>
                                      <w:marBottom w:val="0"/>
                                      <w:divBdr>
                                        <w:top w:val="none" w:sz="0" w:space="0" w:color="auto"/>
                                        <w:left w:val="none" w:sz="0" w:space="0" w:color="auto"/>
                                        <w:bottom w:val="none" w:sz="0" w:space="0" w:color="auto"/>
                                        <w:right w:val="none" w:sz="0" w:space="0" w:color="auto"/>
                                      </w:divBdr>
                                      <w:divsChild>
                                        <w:div w:id="1914966338">
                                          <w:marLeft w:val="0"/>
                                          <w:marRight w:val="0"/>
                                          <w:marTop w:val="0"/>
                                          <w:marBottom w:val="225"/>
                                          <w:divBdr>
                                            <w:top w:val="none" w:sz="0" w:space="0" w:color="auto"/>
                                            <w:left w:val="none" w:sz="0" w:space="0" w:color="auto"/>
                                            <w:bottom w:val="none" w:sz="0" w:space="0" w:color="auto"/>
                                            <w:right w:val="none" w:sz="0" w:space="0" w:color="auto"/>
                                          </w:divBdr>
                                          <w:divsChild>
                                            <w:div w:id="1412237699">
                                              <w:marLeft w:val="0"/>
                                              <w:marRight w:val="0"/>
                                              <w:marTop w:val="0"/>
                                              <w:marBottom w:val="0"/>
                                              <w:divBdr>
                                                <w:top w:val="none" w:sz="0" w:space="0" w:color="auto"/>
                                                <w:left w:val="none" w:sz="0" w:space="0" w:color="auto"/>
                                                <w:bottom w:val="none" w:sz="0" w:space="0" w:color="auto"/>
                                                <w:right w:val="none" w:sz="0" w:space="0" w:color="auto"/>
                                              </w:divBdr>
                                              <w:divsChild>
                                                <w:div w:id="3501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5515">
                                      <w:marLeft w:val="0"/>
                                      <w:marRight w:val="0"/>
                                      <w:marTop w:val="480"/>
                                      <w:marBottom w:val="0"/>
                                      <w:divBdr>
                                        <w:top w:val="none" w:sz="0" w:space="0" w:color="auto"/>
                                        <w:left w:val="none" w:sz="0" w:space="0" w:color="auto"/>
                                        <w:bottom w:val="none" w:sz="0" w:space="0" w:color="auto"/>
                                        <w:right w:val="none" w:sz="0" w:space="0" w:color="auto"/>
                                      </w:divBdr>
                                      <w:divsChild>
                                        <w:div w:id="1259946380">
                                          <w:marLeft w:val="0"/>
                                          <w:marRight w:val="0"/>
                                          <w:marTop w:val="0"/>
                                          <w:marBottom w:val="300"/>
                                          <w:divBdr>
                                            <w:top w:val="none" w:sz="0" w:space="0" w:color="auto"/>
                                            <w:left w:val="none" w:sz="0" w:space="0" w:color="auto"/>
                                            <w:bottom w:val="none" w:sz="0" w:space="0" w:color="auto"/>
                                            <w:right w:val="none" w:sz="0" w:space="0" w:color="auto"/>
                                          </w:divBdr>
                                        </w:div>
                                        <w:div w:id="1303272015">
                                          <w:marLeft w:val="0"/>
                                          <w:marRight w:val="0"/>
                                          <w:marTop w:val="0"/>
                                          <w:marBottom w:val="225"/>
                                          <w:divBdr>
                                            <w:top w:val="none" w:sz="0" w:space="0" w:color="auto"/>
                                            <w:left w:val="none" w:sz="0" w:space="0" w:color="auto"/>
                                            <w:bottom w:val="none" w:sz="0" w:space="0" w:color="auto"/>
                                            <w:right w:val="none" w:sz="0" w:space="0" w:color="auto"/>
                                          </w:divBdr>
                                          <w:divsChild>
                                            <w:div w:id="29198306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998079807">
                                                      <w:marLeft w:val="0"/>
                                                      <w:marRight w:val="0"/>
                                                      <w:marTop w:val="150"/>
                                                      <w:marBottom w:val="150"/>
                                                      <w:divBdr>
                                                        <w:top w:val="none" w:sz="0" w:space="0" w:color="auto"/>
                                                        <w:left w:val="none" w:sz="0" w:space="0" w:color="auto"/>
                                                        <w:bottom w:val="none" w:sz="0" w:space="0" w:color="auto"/>
                                                        <w:right w:val="none" w:sz="0" w:space="0" w:color="auto"/>
                                                      </w:divBdr>
                                                    </w:div>
                                                    <w:div w:id="18625499">
                                                      <w:marLeft w:val="0"/>
                                                      <w:marRight w:val="0"/>
                                                      <w:marTop w:val="0"/>
                                                      <w:marBottom w:val="150"/>
                                                      <w:divBdr>
                                                        <w:top w:val="none" w:sz="0" w:space="0" w:color="auto"/>
                                                        <w:left w:val="none" w:sz="0" w:space="0" w:color="auto"/>
                                                        <w:bottom w:val="none" w:sz="0" w:space="0" w:color="auto"/>
                                                        <w:right w:val="none" w:sz="0" w:space="0" w:color="auto"/>
                                                      </w:divBdr>
                                                    </w:div>
                                                    <w:div w:id="2086491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71358181">
                                          <w:marLeft w:val="0"/>
                                          <w:marRight w:val="0"/>
                                          <w:marTop w:val="0"/>
                                          <w:marBottom w:val="225"/>
                                          <w:divBdr>
                                            <w:top w:val="none" w:sz="0" w:space="0" w:color="auto"/>
                                            <w:left w:val="none" w:sz="0" w:space="0" w:color="auto"/>
                                            <w:bottom w:val="none" w:sz="0" w:space="0" w:color="auto"/>
                                            <w:right w:val="none" w:sz="0" w:space="0" w:color="auto"/>
                                          </w:divBdr>
                                          <w:divsChild>
                                            <w:div w:id="963386689">
                                              <w:marLeft w:val="0"/>
                                              <w:marRight w:val="0"/>
                                              <w:marTop w:val="0"/>
                                              <w:marBottom w:val="0"/>
                                              <w:divBdr>
                                                <w:top w:val="none" w:sz="0" w:space="0" w:color="auto"/>
                                                <w:left w:val="none" w:sz="0" w:space="0" w:color="auto"/>
                                                <w:bottom w:val="none" w:sz="0" w:space="0" w:color="auto"/>
                                                <w:right w:val="none" w:sz="0" w:space="0" w:color="auto"/>
                                              </w:divBdr>
                                              <w:divsChild>
                                                <w:div w:id="1539077093">
                                                  <w:marLeft w:val="0"/>
                                                  <w:marRight w:val="0"/>
                                                  <w:marTop w:val="0"/>
                                                  <w:marBottom w:val="0"/>
                                                  <w:divBdr>
                                                    <w:top w:val="none" w:sz="0" w:space="0" w:color="auto"/>
                                                    <w:left w:val="none" w:sz="0" w:space="0" w:color="auto"/>
                                                    <w:bottom w:val="none" w:sz="0" w:space="0" w:color="auto"/>
                                                    <w:right w:val="none" w:sz="0" w:space="0" w:color="auto"/>
                                                  </w:divBdr>
                                                  <w:divsChild>
                                                    <w:div w:id="741677218">
                                                      <w:marLeft w:val="0"/>
                                                      <w:marRight w:val="0"/>
                                                      <w:marTop w:val="150"/>
                                                      <w:marBottom w:val="150"/>
                                                      <w:divBdr>
                                                        <w:top w:val="none" w:sz="0" w:space="0" w:color="auto"/>
                                                        <w:left w:val="none" w:sz="0" w:space="0" w:color="auto"/>
                                                        <w:bottom w:val="none" w:sz="0" w:space="0" w:color="auto"/>
                                                        <w:right w:val="none" w:sz="0" w:space="0" w:color="auto"/>
                                                      </w:divBdr>
                                                    </w:div>
                                                    <w:div w:id="2082215015">
                                                      <w:marLeft w:val="0"/>
                                                      <w:marRight w:val="0"/>
                                                      <w:marTop w:val="0"/>
                                                      <w:marBottom w:val="150"/>
                                                      <w:divBdr>
                                                        <w:top w:val="none" w:sz="0" w:space="0" w:color="auto"/>
                                                        <w:left w:val="none" w:sz="0" w:space="0" w:color="auto"/>
                                                        <w:bottom w:val="none" w:sz="0" w:space="0" w:color="auto"/>
                                                        <w:right w:val="none" w:sz="0" w:space="0" w:color="auto"/>
                                                      </w:divBdr>
                                                    </w:div>
                                                    <w:div w:id="1311054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2604216">
                                          <w:marLeft w:val="0"/>
                                          <w:marRight w:val="0"/>
                                          <w:marTop w:val="0"/>
                                          <w:marBottom w:val="225"/>
                                          <w:divBdr>
                                            <w:top w:val="none" w:sz="0" w:space="0" w:color="auto"/>
                                            <w:left w:val="none" w:sz="0" w:space="0" w:color="auto"/>
                                            <w:bottom w:val="none" w:sz="0" w:space="0" w:color="auto"/>
                                            <w:right w:val="none" w:sz="0" w:space="0" w:color="auto"/>
                                          </w:divBdr>
                                          <w:divsChild>
                                            <w:div w:id="1457065010">
                                              <w:marLeft w:val="0"/>
                                              <w:marRight w:val="0"/>
                                              <w:marTop w:val="0"/>
                                              <w:marBottom w:val="0"/>
                                              <w:divBdr>
                                                <w:top w:val="none" w:sz="0" w:space="0" w:color="auto"/>
                                                <w:left w:val="none" w:sz="0" w:space="0" w:color="auto"/>
                                                <w:bottom w:val="none" w:sz="0" w:space="0" w:color="auto"/>
                                                <w:right w:val="none" w:sz="0" w:space="0" w:color="auto"/>
                                              </w:divBdr>
                                              <w:divsChild>
                                                <w:div w:id="213153696">
                                                  <w:marLeft w:val="0"/>
                                                  <w:marRight w:val="0"/>
                                                  <w:marTop w:val="0"/>
                                                  <w:marBottom w:val="0"/>
                                                  <w:divBdr>
                                                    <w:top w:val="none" w:sz="0" w:space="0" w:color="auto"/>
                                                    <w:left w:val="none" w:sz="0" w:space="0" w:color="auto"/>
                                                    <w:bottom w:val="none" w:sz="0" w:space="0" w:color="auto"/>
                                                    <w:right w:val="none" w:sz="0" w:space="0" w:color="auto"/>
                                                  </w:divBdr>
                                                  <w:divsChild>
                                                    <w:div w:id="1830049360">
                                                      <w:marLeft w:val="0"/>
                                                      <w:marRight w:val="0"/>
                                                      <w:marTop w:val="150"/>
                                                      <w:marBottom w:val="150"/>
                                                      <w:divBdr>
                                                        <w:top w:val="none" w:sz="0" w:space="0" w:color="auto"/>
                                                        <w:left w:val="none" w:sz="0" w:space="0" w:color="auto"/>
                                                        <w:bottom w:val="none" w:sz="0" w:space="0" w:color="auto"/>
                                                        <w:right w:val="none" w:sz="0" w:space="0" w:color="auto"/>
                                                      </w:divBdr>
                                                    </w:div>
                                                    <w:div w:id="1860657422">
                                                      <w:marLeft w:val="0"/>
                                                      <w:marRight w:val="0"/>
                                                      <w:marTop w:val="0"/>
                                                      <w:marBottom w:val="150"/>
                                                      <w:divBdr>
                                                        <w:top w:val="none" w:sz="0" w:space="0" w:color="auto"/>
                                                        <w:left w:val="none" w:sz="0" w:space="0" w:color="auto"/>
                                                        <w:bottom w:val="none" w:sz="0" w:space="0" w:color="auto"/>
                                                        <w:right w:val="none" w:sz="0" w:space="0" w:color="auto"/>
                                                      </w:divBdr>
                                                    </w:div>
                                                    <w:div w:id="196703004">
                                                      <w:marLeft w:val="0"/>
                                                      <w:marRight w:val="0"/>
                                                      <w:marTop w:val="0"/>
                                                      <w:marBottom w:val="150"/>
                                                      <w:divBdr>
                                                        <w:top w:val="none" w:sz="0" w:space="0" w:color="auto"/>
                                                        <w:left w:val="none" w:sz="0" w:space="0" w:color="auto"/>
                                                        <w:bottom w:val="none" w:sz="0" w:space="0" w:color="auto"/>
                                                        <w:right w:val="none" w:sz="0" w:space="0" w:color="auto"/>
                                                      </w:divBdr>
                                                    </w:div>
                                                    <w:div w:id="3751569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00319873">
                                          <w:marLeft w:val="0"/>
                                          <w:marRight w:val="0"/>
                                          <w:marTop w:val="0"/>
                                          <w:marBottom w:val="225"/>
                                          <w:divBdr>
                                            <w:top w:val="none" w:sz="0" w:space="0" w:color="auto"/>
                                            <w:left w:val="none" w:sz="0" w:space="0" w:color="auto"/>
                                            <w:bottom w:val="none" w:sz="0" w:space="0" w:color="auto"/>
                                            <w:right w:val="none" w:sz="0" w:space="0" w:color="auto"/>
                                          </w:divBdr>
                                          <w:divsChild>
                                            <w:div w:id="449590913">
                                              <w:marLeft w:val="0"/>
                                              <w:marRight w:val="0"/>
                                              <w:marTop w:val="0"/>
                                              <w:marBottom w:val="0"/>
                                              <w:divBdr>
                                                <w:top w:val="none" w:sz="0" w:space="0" w:color="auto"/>
                                                <w:left w:val="none" w:sz="0" w:space="0" w:color="auto"/>
                                                <w:bottom w:val="none" w:sz="0" w:space="0" w:color="auto"/>
                                                <w:right w:val="none" w:sz="0" w:space="0" w:color="auto"/>
                                              </w:divBdr>
                                              <w:divsChild>
                                                <w:div w:id="933590879">
                                                  <w:marLeft w:val="0"/>
                                                  <w:marRight w:val="0"/>
                                                  <w:marTop w:val="0"/>
                                                  <w:marBottom w:val="0"/>
                                                  <w:divBdr>
                                                    <w:top w:val="none" w:sz="0" w:space="0" w:color="auto"/>
                                                    <w:left w:val="none" w:sz="0" w:space="0" w:color="auto"/>
                                                    <w:bottom w:val="none" w:sz="0" w:space="0" w:color="auto"/>
                                                    <w:right w:val="none" w:sz="0" w:space="0" w:color="auto"/>
                                                  </w:divBdr>
                                                  <w:divsChild>
                                                    <w:div w:id="350110481">
                                                      <w:marLeft w:val="0"/>
                                                      <w:marRight w:val="0"/>
                                                      <w:marTop w:val="150"/>
                                                      <w:marBottom w:val="150"/>
                                                      <w:divBdr>
                                                        <w:top w:val="none" w:sz="0" w:space="0" w:color="auto"/>
                                                        <w:left w:val="none" w:sz="0" w:space="0" w:color="auto"/>
                                                        <w:bottom w:val="none" w:sz="0" w:space="0" w:color="auto"/>
                                                        <w:right w:val="none" w:sz="0" w:space="0" w:color="auto"/>
                                                      </w:divBdr>
                                                    </w:div>
                                                    <w:div w:id="134104796">
                                                      <w:marLeft w:val="0"/>
                                                      <w:marRight w:val="0"/>
                                                      <w:marTop w:val="0"/>
                                                      <w:marBottom w:val="150"/>
                                                      <w:divBdr>
                                                        <w:top w:val="none" w:sz="0" w:space="0" w:color="auto"/>
                                                        <w:left w:val="none" w:sz="0" w:space="0" w:color="auto"/>
                                                        <w:bottom w:val="none" w:sz="0" w:space="0" w:color="auto"/>
                                                        <w:right w:val="none" w:sz="0" w:space="0" w:color="auto"/>
                                                      </w:divBdr>
                                                    </w:div>
                                                    <w:div w:id="341705397">
                                                      <w:marLeft w:val="0"/>
                                                      <w:marRight w:val="0"/>
                                                      <w:marTop w:val="0"/>
                                                      <w:marBottom w:val="150"/>
                                                      <w:divBdr>
                                                        <w:top w:val="none" w:sz="0" w:space="0" w:color="auto"/>
                                                        <w:left w:val="none" w:sz="0" w:space="0" w:color="auto"/>
                                                        <w:bottom w:val="none" w:sz="0" w:space="0" w:color="auto"/>
                                                        <w:right w:val="none" w:sz="0" w:space="0" w:color="auto"/>
                                                      </w:divBdr>
                                                    </w:div>
                                                    <w:div w:id="18395346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2188606">
                                      <w:marLeft w:val="0"/>
                                      <w:marRight w:val="0"/>
                                      <w:marTop w:val="480"/>
                                      <w:marBottom w:val="0"/>
                                      <w:divBdr>
                                        <w:top w:val="none" w:sz="0" w:space="0" w:color="auto"/>
                                        <w:left w:val="none" w:sz="0" w:space="0" w:color="auto"/>
                                        <w:bottom w:val="none" w:sz="0" w:space="0" w:color="auto"/>
                                        <w:right w:val="none" w:sz="0" w:space="0" w:color="auto"/>
                                      </w:divBdr>
                                      <w:divsChild>
                                        <w:div w:id="2118869313">
                                          <w:marLeft w:val="0"/>
                                          <w:marRight w:val="0"/>
                                          <w:marTop w:val="0"/>
                                          <w:marBottom w:val="300"/>
                                          <w:divBdr>
                                            <w:top w:val="none" w:sz="0" w:space="0" w:color="auto"/>
                                            <w:left w:val="none" w:sz="0" w:space="0" w:color="auto"/>
                                            <w:bottom w:val="none" w:sz="0" w:space="0" w:color="auto"/>
                                            <w:right w:val="none" w:sz="0" w:space="0" w:color="auto"/>
                                          </w:divBdr>
                                        </w:div>
                                        <w:div w:id="771970771">
                                          <w:marLeft w:val="0"/>
                                          <w:marRight w:val="0"/>
                                          <w:marTop w:val="0"/>
                                          <w:marBottom w:val="225"/>
                                          <w:divBdr>
                                            <w:top w:val="none" w:sz="0" w:space="0" w:color="auto"/>
                                            <w:left w:val="none" w:sz="0" w:space="0" w:color="auto"/>
                                            <w:bottom w:val="none" w:sz="0" w:space="0" w:color="auto"/>
                                            <w:right w:val="none" w:sz="0" w:space="0" w:color="auto"/>
                                          </w:divBdr>
                                          <w:divsChild>
                                            <w:div w:id="450822826">
                                              <w:marLeft w:val="0"/>
                                              <w:marRight w:val="0"/>
                                              <w:marTop w:val="0"/>
                                              <w:marBottom w:val="0"/>
                                              <w:divBdr>
                                                <w:top w:val="none" w:sz="0" w:space="0" w:color="auto"/>
                                                <w:left w:val="none" w:sz="0" w:space="0" w:color="auto"/>
                                                <w:bottom w:val="none" w:sz="0" w:space="0" w:color="auto"/>
                                                <w:right w:val="none" w:sz="0" w:space="0" w:color="auto"/>
                                              </w:divBdr>
                                              <w:divsChild>
                                                <w:div w:id="7341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9966">
                                          <w:marLeft w:val="0"/>
                                          <w:marRight w:val="0"/>
                                          <w:marTop w:val="0"/>
                                          <w:marBottom w:val="225"/>
                                          <w:divBdr>
                                            <w:top w:val="none" w:sz="0" w:space="0" w:color="auto"/>
                                            <w:left w:val="none" w:sz="0" w:space="0" w:color="auto"/>
                                            <w:bottom w:val="none" w:sz="0" w:space="0" w:color="auto"/>
                                            <w:right w:val="none" w:sz="0" w:space="0" w:color="auto"/>
                                          </w:divBdr>
                                          <w:divsChild>
                                            <w:div w:id="1102646272">
                                              <w:marLeft w:val="0"/>
                                              <w:marRight w:val="0"/>
                                              <w:marTop w:val="0"/>
                                              <w:marBottom w:val="0"/>
                                              <w:divBdr>
                                                <w:top w:val="none" w:sz="0" w:space="0" w:color="auto"/>
                                                <w:left w:val="none" w:sz="0" w:space="0" w:color="auto"/>
                                                <w:bottom w:val="none" w:sz="0" w:space="0" w:color="auto"/>
                                                <w:right w:val="none" w:sz="0" w:space="0" w:color="auto"/>
                                              </w:divBdr>
                                              <w:divsChild>
                                                <w:div w:id="249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62441">
                                          <w:marLeft w:val="0"/>
                                          <w:marRight w:val="0"/>
                                          <w:marTop w:val="0"/>
                                          <w:marBottom w:val="225"/>
                                          <w:divBdr>
                                            <w:top w:val="none" w:sz="0" w:space="0" w:color="auto"/>
                                            <w:left w:val="none" w:sz="0" w:space="0" w:color="auto"/>
                                            <w:bottom w:val="none" w:sz="0" w:space="0" w:color="auto"/>
                                            <w:right w:val="none" w:sz="0" w:space="0" w:color="auto"/>
                                          </w:divBdr>
                                          <w:divsChild>
                                            <w:div w:id="1876233049">
                                              <w:marLeft w:val="0"/>
                                              <w:marRight w:val="0"/>
                                              <w:marTop w:val="0"/>
                                              <w:marBottom w:val="0"/>
                                              <w:divBdr>
                                                <w:top w:val="none" w:sz="0" w:space="0" w:color="auto"/>
                                                <w:left w:val="none" w:sz="0" w:space="0" w:color="auto"/>
                                                <w:bottom w:val="none" w:sz="0" w:space="0" w:color="auto"/>
                                                <w:right w:val="none" w:sz="0" w:space="0" w:color="auto"/>
                                              </w:divBdr>
                                              <w:divsChild>
                                                <w:div w:id="19041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1198">
                                      <w:marLeft w:val="0"/>
                                      <w:marRight w:val="0"/>
                                      <w:marTop w:val="480"/>
                                      <w:marBottom w:val="0"/>
                                      <w:divBdr>
                                        <w:top w:val="none" w:sz="0" w:space="0" w:color="auto"/>
                                        <w:left w:val="none" w:sz="0" w:space="0" w:color="auto"/>
                                        <w:bottom w:val="none" w:sz="0" w:space="0" w:color="auto"/>
                                        <w:right w:val="none" w:sz="0" w:space="0" w:color="auto"/>
                                      </w:divBdr>
                                      <w:divsChild>
                                        <w:div w:id="2619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01804">
                      <w:marLeft w:val="0"/>
                      <w:marRight w:val="0"/>
                      <w:marTop w:val="0"/>
                      <w:marBottom w:val="0"/>
                      <w:divBdr>
                        <w:top w:val="none" w:sz="0" w:space="0" w:color="auto"/>
                        <w:left w:val="none" w:sz="0" w:space="0" w:color="auto"/>
                        <w:bottom w:val="none" w:sz="0" w:space="0" w:color="auto"/>
                        <w:right w:val="none" w:sz="0" w:space="0" w:color="auto"/>
                      </w:divBdr>
                      <w:divsChild>
                        <w:div w:id="654727759">
                          <w:marLeft w:val="0"/>
                          <w:marRight w:val="0"/>
                          <w:marTop w:val="0"/>
                          <w:marBottom w:val="600"/>
                          <w:divBdr>
                            <w:top w:val="single" w:sz="6" w:space="12" w:color="EDF1F3"/>
                            <w:left w:val="single" w:sz="6" w:space="12" w:color="EDF1F3"/>
                            <w:bottom w:val="single" w:sz="6" w:space="12" w:color="EDF1F3"/>
                            <w:right w:val="single" w:sz="6" w:space="12" w:color="EDF1F3"/>
                          </w:divBdr>
                          <w:divsChild>
                            <w:div w:id="33846971">
                              <w:marLeft w:val="0"/>
                              <w:marRight w:val="0"/>
                              <w:marTop w:val="0"/>
                              <w:marBottom w:val="0"/>
                              <w:divBdr>
                                <w:top w:val="none" w:sz="0" w:space="0" w:color="auto"/>
                                <w:left w:val="none" w:sz="0" w:space="0" w:color="auto"/>
                                <w:bottom w:val="none" w:sz="0" w:space="0" w:color="auto"/>
                                <w:right w:val="none" w:sz="0" w:space="0" w:color="auto"/>
                              </w:divBdr>
                            </w:div>
                            <w:div w:id="171336558">
                              <w:marLeft w:val="0"/>
                              <w:marRight w:val="0"/>
                              <w:marTop w:val="0"/>
                              <w:marBottom w:val="0"/>
                              <w:divBdr>
                                <w:top w:val="none" w:sz="0" w:space="0" w:color="auto"/>
                                <w:left w:val="none" w:sz="0" w:space="0" w:color="auto"/>
                                <w:bottom w:val="none" w:sz="0" w:space="0" w:color="auto"/>
                                <w:right w:val="none" w:sz="0" w:space="0" w:color="auto"/>
                              </w:divBdr>
                              <w:divsChild>
                                <w:div w:id="1793280335">
                                  <w:marLeft w:val="0"/>
                                  <w:marRight w:val="0"/>
                                  <w:marTop w:val="0"/>
                                  <w:marBottom w:val="0"/>
                                  <w:divBdr>
                                    <w:top w:val="none" w:sz="0" w:space="0" w:color="auto"/>
                                    <w:left w:val="none" w:sz="0" w:space="0" w:color="auto"/>
                                    <w:bottom w:val="none" w:sz="0" w:space="0" w:color="auto"/>
                                    <w:right w:val="none" w:sz="0" w:space="0" w:color="auto"/>
                                  </w:divBdr>
                                </w:div>
                                <w:div w:id="1890872993">
                                  <w:marLeft w:val="0"/>
                                  <w:marRight w:val="0"/>
                                  <w:marTop w:val="0"/>
                                  <w:marBottom w:val="0"/>
                                  <w:divBdr>
                                    <w:top w:val="none" w:sz="0" w:space="0" w:color="auto"/>
                                    <w:left w:val="none" w:sz="0" w:space="0" w:color="auto"/>
                                    <w:bottom w:val="none" w:sz="0" w:space="0" w:color="auto"/>
                                    <w:right w:val="none" w:sz="0" w:space="0" w:color="auto"/>
                                  </w:divBdr>
                                  <w:divsChild>
                                    <w:div w:id="1256354698">
                                      <w:marLeft w:val="0"/>
                                      <w:marRight w:val="0"/>
                                      <w:marTop w:val="0"/>
                                      <w:marBottom w:val="0"/>
                                      <w:divBdr>
                                        <w:top w:val="none" w:sz="0" w:space="0" w:color="auto"/>
                                        <w:left w:val="none" w:sz="0" w:space="0" w:color="auto"/>
                                        <w:bottom w:val="none" w:sz="0" w:space="0" w:color="auto"/>
                                        <w:right w:val="none" w:sz="0" w:space="0" w:color="auto"/>
                                      </w:divBdr>
                                    </w:div>
                                  </w:divsChild>
                                </w:div>
                                <w:div w:id="1850096070">
                                  <w:marLeft w:val="0"/>
                                  <w:marRight w:val="0"/>
                                  <w:marTop w:val="0"/>
                                  <w:marBottom w:val="0"/>
                                  <w:divBdr>
                                    <w:top w:val="none" w:sz="0" w:space="0" w:color="auto"/>
                                    <w:left w:val="none" w:sz="0" w:space="0" w:color="auto"/>
                                    <w:bottom w:val="none" w:sz="0" w:space="0" w:color="auto"/>
                                    <w:right w:val="none" w:sz="0" w:space="0" w:color="auto"/>
                                  </w:divBdr>
                                </w:div>
                                <w:div w:id="869344526">
                                  <w:marLeft w:val="0"/>
                                  <w:marRight w:val="0"/>
                                  <w:marTop w:val="0"/>
                                  <w:marBottom w:val="0"/>
                                  <w:divBdr>
                                    <w:top w:val="none" w:sz="0" w:space="0" w:color="auto"/>
                                    <w:left w:val="none" w:sz="0" w:space="0" w:color="auto"/>
                                    <w:bottom w:val="none" w:sz="0" w:space="0" w:color="auto"/>
                                    <w:right w:val="none" w:sz="0" w:space="0" w:color="auto"/>
                                  </w:divBdr>
                                  <w:divsChild>
                                    <w:div w:id="1330911144">
                                      <w:marLeft w:val="0"/>
                                      <w:marRight w:val="0"/>
                                      <w:marTop w:val="0"/>
                                      <w:marBottom w:val="0"/>
                                      <w:divBdr>
                                        <w:top w:val="none" w:sz="0" w:space="0" w:color="auto"/>
                                        <w:left w:val="none" w:sz="0" w:space="0" w:color="auto"/>
                                        <w:bottom w:val="none" w:sz="0" w:space="0" w:color="auto"/>
                                        <w:right w:val="none" w:sz="0" w:space="0" w:color="auto"/>
                                      </w:divBdr>
                                    </w:div>
                                  </w:divsChild>
                                </w:div>
                                <w:div w:id="913010679">
                                  <w:marLeft w:val="0"/>
                                  <w:marRight w:val="0"/>
                                  <w:marTop w:val="0"/>
                                  <w:marBottom w:val="0"/>
                                  <w:divBdr>
                                    <w:top w:val="none" w:sz="0" w:space="0" w:color="auto"/>
                                    <w:left w:val="none" w:sz="0" w:space="0" w:color="auto"/>
                                    <w:bottom w:val="none" w:sz="0" w:space="0" w:color="auto"/>
                                    <w:right w:val="none" w:sz="0" w:space="0" w:color="auto"/>
                                  </w:divBdr>
                                </w:div>
                                <w:div w:id="574052845">
                                  <w:marLeft w:val="0"/>
                                  <w:marRight w:val="0"/>
                                  <w:marTop w:val="0"/>
                                  <w:marBottom w:val="0"/>
                                  <w:divBdr>
                                    <w:top w:val="none" w:sz="0" w:space="0" w:color="auto"/>
                                    <w:left w:val="none" w:sz="0" w:space="0" w:color="auto"/>
                                    <w:bottom w:val="none" w:sz="0" w:space="0" w:color="auto"/>
                                    <w:right w:val="none" w:sz="0" w:space="0" w:color="auto"/>
                                  </w:divBdr>
                                  <w:divsChild>
                                    <w:div w:id="4401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4149">
                          <w:marLeft w:val="0"/>
                          <w:marRight w:val="0"/>
                          <w:marTop w:val="0"/>
                          <w:marBottom w:val="360"/>
                          <w:divBdr>
                            <w:top w:val="single" w:sz="6" w:space="12" w:color="EDF1F3"/>
                            <w:left w:val="single" w:sz="6" w:space="12" w:color="EDF1F3"/>
                            <w:bottom w:val="single" w:sz="6" w:space="12" w:color="EDF1F3"/>
                            <w:right w:val="single" w:sz="6" w:space="12" w:color="EDF1F3"/>
                          </w:divBdr>
                        </w:div>
                      </w:divsChild>
                    </w:div>
                  </w:divsChild>
                </w:div>
              </w:divsChild>
            </w:div>
          </w:divsChild>
        </w:div>
        <w:div w:id="531694257">
          <w:marLeft w:val="0"/>
          <w:marRight w:val="0"/>
          <w:marTop w:val="0"/>
          <w:marBottom w:val="0"/>
          <w:divBdr>
            <w:top w:val="none" w:sz="0" w:space="0" w:color="auto"/>
            <w:left w:val="none" w:sz="0" w:space="0" w:color="auto"/>
            <w:bottom w:val="none" w:sz="0" w:space="0" w:color="auto"/>
            <w:right w:val="none" w:sz="0" w:space="0" w:color="auto"/>
          </w:divBdr>
          <w:divsChild>
            <w:div w:id="393814976">
              <w:marLeft w:val="-225"/>
              <w:marRight w:val="-225"/>
              <w:marTop w:val="0"/>
              <w:marBottom w:val="0"/>
              <w:divBdr>
                <w:top w:val="none" w:sz="0" w:space="0" w:color="auto"/>
                <w:left w:val="none" w:sz="0" w:space="0" w:color="auto"/>
                <w:bottom w:val="none" w:sz="0" w:space="0" w:color="auto"/>
                <w:right w:val="none" w:sz="0" w:space="0" w:color="auto"/>
              </w:divBdr>
              <w:divsChild>
                <w:div w:id="816999404">
                  <w:marLeft w:val="0"/>
                  <w:marRight w:val="0"/>
                  <w:marTop w:val="0"/>
                  <w:marBottom w:val="0"/>
                  <w:divBdr>
                    <w:top w:val="none" w:sz="0" w:space="0" w:color="auto"/>
                    <w:left w:val="none" w:sz="0" w:space="0" w:color="auto"/>
                    <w:bottom w:val="none" w:sz="0" w:space="0" w:color="auto"/>
                    <w:right w:val="none" w:sz="0" w:space="0" w:color="auto"/>
                  </w:divBdr>
                </w:div>
                <w:div w:id="1080828430">
                  <w:marLeft w:val="0"/>
                  <w:marRight w:val="0"/>
                  <w:marTop w:val="0"/>
                  <w:marBottom w:val="0"/>
                  <w:divBdr>
                    <w:top w:val="none" w:sz="0" w:space="0" w:color="auto"/>
                    <w:left w:val="none" w:sz="0" w:space="0" w:color="auto"/>
                    <w:bottom w:val="none" w:sz="0" w:space="0" w:color="auto"/>
                    <w:right w:val="none" w:sz="0" w:space="0" w:color="auto"/>
                  </w:divBdr>
                  <w:divsChild>
                    <w:div w:id="17878880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90495904">
      <w:bodyDiv w:val="1"/>
      <w:marLeft w:val="0"/>
      <w:marRight w:val="0"/>
      <w:marTop w:val="0"/>
      <w:marBottom w:val="0"/>
      <w:divBdr>
        <w:top w:val="none" w:sz="0" w:space="0" w:color="auto"/>
        <w:left w:val="none" w:sz="0" w:space="0" w:color="auto"/>
        <w:bottom w:val="none" w:sz="0" w:space="0" w:color="auto"/>
        <w:right w:val="none" w:sz="0" w:space="0" w:color="auto"/>
      </w:divBdr>
    </w:div>
    <w:div w:id="1468275602">
      <w:bodyDiv w:val="1"/>
      <w:marLeft w:val="0"/>
      <w:marRight w:val="0"/>
      <w:marTop w:val="0"/>
      <w:marBottom w:val="0"/>
      <w:divBdr>
        <w:top w:val="none" w:sz="0" w:space="0" w:color="auto"/>
        <w:left w:val="none" w:sz="0" w:space="0" w:color="auto"/>
        <w:bottom w:val="none" w:sz="0" w:space="0" w:color="auto"/>
        <w:right w:val="none" w:sz="0" w:space="0" w:color="auto"/>
      </w:divBdr>
      <w:divsChild>
        <w:div w:id="1028069002">
          <w:marLeft w:val="0"/>
          <w:marRight w:val="0"/>
          <w:marTop w:val="0"/>
          <w:marBottom w:val="0"/>
          <w:divBdr>
            <w:top w:val="none" w:sz="0" w:space="0" w:color="auto"/>
            <w:left w:val="none" w:sz="0" w:space="0" w:color="auto"/>
            <w:bottom w:val="none" w:sz="0" w:space="0" w:color="auto"/>
            <w:right w:val="none" w:sz="0" w:space="0" w:color="auto"/>
          </w:divBdr>
        </w:div>
        <w:div w:id="878131490">
          <w:marLeft w:val="0"/>
          <w:marRight w:val="0"/>
          <w:marTop w:val="0"/>
          <w:marBottom w:val="360"/>
          <w:divBdr>
            <w:top w:val="none" w:sz="0" w:space="0" w:color="auto"/>
            <w:left w:val="none" w:sz="0" w:space="0" w:color="auto"/>
            <w:bottom w:val="none" w:sz="0" w:space="0" w:color="auto"/>
            <w:right w:val="none" w:sz="0" w:space="0" w:color="auto"/>
          </w:divBdr>
        </w:div>
      </w:divsChild>
    </w:div>
    <w:div w:id="1496602416">
      <w:bodyDiv w:val="1"/>
      <w:marLeft w:val="0"/>
      <w:marRight w:val="0"/>
      <w:marTop w:val="0"/>
      <w:marBottom w:val="0"/>
      <w:divBdr>
        <w:top w:val="none" w:sz="0" w:space="0" w:color="auto"/>
        <w:left w:val="none" w:sz="0" w:space="0" w:color="auto"/>
        <w:bottom w:val="none" w:sz="0" w:space="0" w:color="auto"/>
        <w:right w:val="none" w:sz="0" w:space="0" w:color="auto"/>
      </w:divBdr>
    </w:div>
    <w:div w:id="1525552555">
      <w:bodyDiv w:val="1"/>
      <w:marLeft w:val="0"/>
      <w:marRight w:val="0"/>
      <w:marTop w:val="0"/>
      <w:marBottom w:val="0"/>
      <w:divBdr>
        <w:top w:val="none" w:sz="0" w:space="0" w:color="auto"/>
        <w:left w:val="none" w:sz="0" w:space="0" w:color="auto"/>
        <w:bottom w:val="none" w:sz="0" w:space="0" w:color="auto"/>
        <w:right w:val="none" w:sz="0" w:space="0" w:color="auto"/>
      </w:divBdr>
      <w:divsChild>
        <w:div w:id="1161119791">
          <w:marLeft w:val="0"/>
          <w:marRight w:val="0"/>
          <w:marTop w:val="0"/>
          <w:marBottom w:val="0"/>
          <w:divBdr>
            <w:top w:val="none" w:sz="0" w:space="0" w:color="auto"/>
            <w:left w:val="none" w:sz="0" w:space="0" w:color="auto"/>
            <w:bottom w:val="none" w:sz="0" w:space="0" w:color="auto"/>
            <w:right w:val="none" w:sz="0" w:space="0" w:color="auto"/>
          </w:divBdr>
          <w:divsChild>
            <w:div w:id="875852583">
              <w:marLeft w:val="0"/>
              <w:marRight w:val="0"/>
              <w:marTop w:val="0"/>
              <w:marBottom w:val="0"/>
              <w:divBdr>
                <w:top w:val="none" w:sz="0" w:space="0" w:color="auto"/>
                <w:left w:val="none" w:sz="0" w:space="0" w:color="auto"/>
                <w:bottom w:val="none" w:sz="0" w:space="0" w:color="auto"/>
                <w:right w:val="none" w:sz="0" w:space="0" w:color="auto"/>
              </w:divBdr>
              <w:divsChild>
                <w:div w:id="14585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433049">
      <w:bodyDiv w:val="1"/>
      <w:marLeft w:val="0"/>
      <w:marRight w:val="0"/>
      <w:marTop w:val="0"/>
      <w:marBottom w:val="0"/>
      <w:divBdr>
        <w:top w:val="none" w:sz="0" w:space="0" w:color="auto"/>
        <w:left w:val="none" w:sz="0" w:space="0" w:color="auto"/>
        <w:bottom w:val="none" w:sz="0" w:space="0" w:color="auto"/>
        <w:right w:val="none" w:sz="0" w:space="0" w:color="auto"/>
      </w:divBdr>
    </w:div>
    <w:div w:id="1568027232">
      <w:bodyDiv w:val="1"/>
      <w:marLeft w:val="0"/>
      <w:marRight w:val="0"/>
      <w:marTop w:val="0"/>
      <w:marBottom w:val="0"/>
      <w:divBdr>
        <w:top w:val="none" w:sz="0" w:space="0" w:color="auto"/>
        <w:left w:val="none" w:sz="0" w:space="0" w:color="auto"/>
        <w:bottom w:val="none" w:sz="0" w:space="0" w:color="auto"/>
        <w:right w:val="none" w:sz="0" w:space="0" w:color="auto"/>
      </w:divBdr>
    </w:div>
    <w:div w:id="1746029440">
      <w:bodyDiv w:val="1"/>
      <w:marLeft w:val="0"/>
      <w:marRight w:val="0"/>
      <w:marTop w:val="0"/>
      <w:marBottom w:val="0"/>
      <w:divBdr>
        <w:top w:val="none" w:sz="0" w:space="0" w:color="auto"/>
        <w:left w:val="none" w:sz="0" w:space="0" w:color="auto"/>
        <w:bottom w:val="none" w:sz="0" w:space="0" w:color="auto"/>
        <w:right w:val="none" w:sz="0" w:space="0" w:color="auto"/>
      </w:divBdr>
    </w:div>
    <w:div w:id="1765496864">
      <w:bodyDiv w:val="1"/>
      <w:marLeft w:val="0"/>
      <w:marRight w:val="0"/>
      <w:marTop w:val="0"/>
      <w:marBottom w:val="0"/>
      <w:divBdr>
        <w:top w:val="none" w:sz="0" w:space="0" w:color="auto"/>
        <w:left w:val="none" w:sz="0" w:space="0" w:color="auto"/>
        <w:bottom w:val="none" w:sz="0" w:space="0" w:color="auto"/>
        <w:right w:val="none" w:sz="0" w:space="0" w:color="auto"/>
      </w:divBdr>
    </w:div>
    <w:div w:id="1778089697">
      <w:bodyDiv w:val="1"/>
      <w:marLeft w:val="0"/>
      <w:marRight w:val="0"/>
      <w:marTop w:val="0"/>
      <w:marBottom w:val="0"/>
      <w:divBdr>
        <w:top w:val="none" w:sz="0" w:space="0" w:color="auto"/>
        <w:left w:val="none" w:sz="0" w:space="0" w:color="auto"/>
        <w:bottom w:val="none" w:sz="0" w:space="0" w:color="auto"/>
        <w:right w:val="none" w:sz="0" w:space="0" w:color="auto"/>
      </w:divBdr>
      <w:divsChild>
        <w:div w:id="215548941">
          <w:marLeft w:val="0"/>
          <w:marRight w:val="0"/>
          <w:marTop w:val="0"/>
          <w:marBottom w:val="0"/>
          <w:divBdr>
            <w:top w:val="none" w:sz="0" w:space="0" w:color="auto"/>
            <w:left w:val="none" w:sz="0" w:space="0" w:color="auto"/>
            <w:bottom w:val="none" w:sz="0" w:space="0" w:color="auto"/>
            <w:right w:val="none" w:sz="0" w:space="0" w:color="auto"/>
          </w:divBdr>
          <w:divsChild>
            <w:div w:id="1435395049">
              <w:marLeft w:val="0"/>
              <w:marRight w:val="0"/>
              <w:marTop w:val="0"/>
              <w:marBottom w:val="0"/>
              <w:divBdr>
                <w:top w:val="none" w:sz="0" w:space="0" w:color="auto"/>
                <w:left w:val="none" w:sz="0" w:space="0" w:color="auto"/>
                <w:bottom w:val="none" w:sz="0" w:space="0" w:color="auto"/>
                <w:right w:val="none" w:sz="0" w:space="0" w:color="auto"/>
              </w:divBdr>
              <w:divsChild>
                <w:div w:id="13073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01449">
      <w:bodyDiv w:val="1"/>
      <w:marLeft w:val="0"/>
      <w:marRight w:val="0"/>
      <w:marTop w:val="0"/>
      <w:marBottom w:val="0"/>
      <w:divBdr>
        <w:top w:val="none" w:sz="0" w:space="0" w:color="auto"/>
        <w:left w:val="none" w:sz="0" w:space="0" w:color="auto"/>
        <w:bottom w:val="none" w:sz="0" w:space="0" w:color="auto"/>
        <w:right w:val="none" w:sz="0" w:space="0" w:color="auto"/>
      </w:divBdr>
    </w:div>
    <w:div w:id="1984697150">
      <w:bodyDiv w:val="1"/>
      <w:marLeft w:val="0"/>
      <w:marRight w:val="0"/>
      <w:marTop w:val="0"/>
      <w:marBottom w:val="0"/>
      <w:divBdr>
        <w:top w:val="none" w:sz="0" w:space="0" w:color="auto"/>
        <w:left w:val="none" w:sz="0" w:space="0" w:color="auto"/>
        <w:bottom w:val="none" w:sz="0" w:space="0" w:color="auto"/>
        <w:right w:val="none" w:sz="0" w:space="0" w:color="auto"/>
      </w:divBdr>
    </w:div>
    <w:div w:id="2002855182">
      <w:bodyDiv w:val="1"/>
      <w:marLeft w:val="0"/>
      <w:marRight w:val="0"/>
      <w:marTop w:val="0"/>
      <w:marBottom w:val="0"/>
      <w:divBdr>
        <w:top w:val="none" w:sz="0" w:space="0" w:color="auto"/>
        <w:left w:val="none" w:sz="0" w:space="0" w:color="auto"/>
        <w:bottom w:val="none" w:sz="0" w:space="0" w:color="auto"/>
        <w:right w:val="none" w:sz="0" w:space="0" w:color="auto"/>
      </w:divBdr>
    </w:div>
    <w:div w:id="2031681702">
      <w:bodyDiv w:val="1"/>
      <w:marLeft w:val="0"/>
      <w:marRight w:val="0"/>
      <w:marTop w:val="0"/>
      <w:marBottom w:val="0"/>
      <w:divBdr>
        <w:top w:val="none" w:sz="0" w:space="0" w:color="auto"/>
        <w:left w:val="none" w:sz="0" w:space="0" w:color="auto"/>
        <w:bottom w:val="none" w:sz="0" w:space="0" w:color="auto"/>
        <w:right w:val="none" w:sz="0" w:space="0" w:color="auto"/>
      </w:divBdr>
    </w:div>
    <w:div w:id="2050715588">
      <w:bodyDiv w:val="1"/>
      <w:marLeft w:val="0"/>
      <w:marRight w:val="0"/>
      <w:marTop w:val="0"/>
      <w:marBottom w:val="0"/>
      <w:divBdr>
        <w:top w:val="none" w:sz="0" w:space="0" w:color="auto"/>
        <w:left w:val="none" w:sz="0" w:space="0" w:color="auto"/>
        <w:bottom w:val="none" w:sz="0" w:space="0" w:color="auto"/>
        <w:right w:val="none" w:sz="0" w:space="0" w:color="auto"/>
      </w:divBdr>
    </w:div>
    <w:div w:id="205823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yoursay.bayside.vic.gov.au/community-engagement-policy-review/participation-and-influenc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yoursay.bayside.vic.gov.au/community-engagement-policy-review/participation-and-influence" TargetMode="External"/><Relationship Id="rId17" Type="http://schemas.openxmlformats.org/officeDocument/2006/relationships/hyperlink" Target="https://yoursay.bayside.vic.gov.au/health-and-wellbeing-bayside/engagement-plan-overview" TargetMode="External"/><Relationship Id="rId2" Type="http://schemas.openxmlformats.org/officeDocument/2006/relationships/numbering" Target="numbering.xml"/><Relationship Id="rId16" Type="http://schemas.openxmlformats.org/officeDocument/2006/relationships/hyperlink" Target="https://yoursay.bayside.vic.gov.au/health-and-wellbeing-bayside/engagement-plan-overview" TargetMode="External"/><Relationship Id="rId20" Type="http://schemas.openxmlformats.org/officeDocument/2006/relationships/hyperlink" Target="https://www.bayside.vic.gov.au/request-be-heard-council-meeting-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tream.bayside.vic.gov.au/" TargetMode="External"/><Relationship Id="rId4" Type="http://schemas.openxmlformats.org/officeDocument/2006/relationships/settings" Target="settings.xml"/><Relationship Id="rId9" Type="http://schemas.openxmlformats.org/officeDocument/2006/relationships/image" Target="cid:image001.jpg@01D74CBC.ECC3DA60" TargetMode="External"/><Relationship Id="rId14" Type="http://schemas.openxmlformats.org/officeDocument/2006/relationships/hyperlink" Target="https://www.bayside.vic.gov.au/news/governance-rules-review-new-counci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706611870550302E-2"/>
          <c:y val="7.8564873446763203E-2"/>
          <c:w val="0.91168745171614607"/>
          <c:h val="0.71164510166358597"/>
        </c:manualLayout>
      </c:layout>
      <c:barChart>
        <c:barDir val="bar"/>
        <c:grouping val="percentStacked"/>
        <c:varyColors val="0"/>
        <c:ser>
          <c:idx val="0"/>
          <c:order val="0"/>
          <c:tx>
            <c:strRef>
              <c:f>Sheet1!$J$2</c:f>
              <c:strCache>
                <c:ptCount val="1"/>
                <c:pt idx="0">
                  <c:v>Negative</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Sheet1!$L$2</c:f>
              <c:numCache>
                <c:formatCode>0%</c:formatCode>
                <c:ptCount val="1"/>
                <c:pt idx="0">
                  <c:v>0.5714285714285714</c:v>
                </c:pt>
              </c:numCache>
            </c:numRef>
          </c:val>
          <c:extLst>
            <c:ext xmlns:c16="http://schemas.microsoft.com/office/drawing/2014/chart" uri="{C3380CC4-5D6E-409C-BE32-E72D297353CC}">
              <c16:uniqueId val="{00000000-1A3B-0C46-AF0A-63E422CD448F}"/>
            </c:ext>
          </c:extLst>
        </c:ser>
        <c:ser>
          <c:idx val="1"/>
          <c:order val="1"/>
          <c:tx>
            <c:strRef>
              <c:f>Sheet1!$J$3</c:f>
              <c:strCache>
                <c:ptCount val="1"/>
                <c:pt idx="0">
                  <c:v>Mixed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Sheet1!$L$3</c:f>
              <c:numCache>
                <c:formatCode>0%</c:formatCode>
                <c:ptCount val="1"/>
                <c:pt idx="0">
                  <c:v>0.35238095238095241</c:v>
                </c:pt>
              </c:numCache>
            </c:numRef>
          </c:val>
          <c:extLst>
            <c:ext xmlns:c16="http://schemas.microsoft.com/office/drawing/2014/chart" uri="{C3380CC4-5D6E-409C-BE32-E72D297353CC}">
              <c16:uniqueId val="{00000001-1A3B-0C46-AF0A-63E422CD448F}"/>
            </c:ext>
          </c:extLst>
        </c:ser>
        <c:ser>
          <c:idx val="2"/>
          <c:order val="2"/>
          <c:tx>
            <c:strRef>
              <c:f>Sheet1!$J$4</c:f>
              <c:strCache>
                <c:ptCount val="1"/>
                <c:pt idx="0">
                  <c:v>Positive</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Sheet1!$L$4</c:f>
              <c:numCache>
                <c:formatCode>0%</c:formatCode>
                <c:ptCount val="1"/>
                <c:pt idx="0">
                  <c:v>3.8095238095238099E-2</c:v>
                </c:pt>
              </c:numCache>
            </c:numRef>
          </c:val>
          <c:extLst>
            <c:ext xmlns:c16="http://schemas.microsoft.com/office/drawing/2014/chart" uri="{C3380CC4-5D6E-409C-BE32-E72D297353CC}">
              <c16:uniqueId val="{00000002-1A3B-0C46-AF0A-63E422CD448F}"/>
            </c:ext>
          </c:extLst>
        </c:ser>
        <c:ser>
          <c:idx val="3"/>
          <c:order val="3"/>
          <c:tx>
            <c:strRef>
              <c:f>Sheet1!$J$5</c:f>
              <c:strCache>
                <c:ptCount val="1"/>
                <c:pt idx="0">
                  <c:v>Neutral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Sheet1!$L$5</c:f>
              <c:numCache>
                <c:formatCode>0%</c:formatCode>
                <c:ptCount val="1"/>
                <c:pt idx="0">
                  <c:v>3.8095238095238099E-2</c:v>
                </c:pt>
              </c:numCache>
            </c:numRef>
          </c:val>
          <c:extLst>
            <c:ext xmlns:c16="http://schemas.microsoft.com/office/drawing/2014/chart" uri="{C3380CC4-5D6E-409C-BE32-E72D297353CC}">
              <c16:uniqueId val="{00000003-1A3B-0C46-AF0A-63E422CD448F}"/>
            </c:ext>
          </c:extLst>
        </c:ser>
        <c:dLbls>
          <c:dLblPos val="ctr"/>
          <c:showLegendKey val="0"/>
          <c:showVal val="1"/>
          <c:showCatName val="0"/>
          <c:showSerName val="0"/>
          <c:showPercent val="0"/>
          <c:showBubbleSize val="0"/>
        </c:dLbls>
        <c:gapWidth val="50"/>
        <c:overlap val="100"/>
        <c:axId val="1781494160"/>
        <c:axId val="1742941824"/>
      </c:barChart>
      <c:catAx>
        <c:axId val="1781494160"/>
        <c:scaling>
          <c:orientation val="minMax"/>
        </c:scaling>
        <c:delete val="1"/>
        <c:axPos val="l"/>
        <c:majorTickMark val="none"/>
        <c:minorTickMark val="none"/>
        <c:tickLblPos val="nextTo"/>
        <c:crossAx val="1742941824"/>
        <c:crosses val="autoZero"/>
        <c:auto val="1"/>
        <c:lblAlgn val="ctr"/>
        <c:lblOffset val="100"/>
        <c:noMultiLvlLbl val="0"/>
      </c:catAx>
      <c:valAx>
        <c:axId val="1742941824"/>
        <c:scaling>
          <c:orientation val="minMax"/>
        </c:scaling>
        <c:delete val="1"/>
        <c:axPos val="b"/>
        <c:numFmt formatCode="0%" sourceLinked="1"/>
        <c:majorTickMark val="none"/>
        <c:minorTickMark val="none"/>
        <c:tickLblPos val="nextTo"/>
        <c:crossAx val="1781494160"/>
        <c:crosses val="autoZero"/>
        <c:crossBetween val="between"/>
      </c:valAx>
      <c:spPr>
        <a:noFill/>
        <a:ln>
          <a:noFill/>
        </a:ln>
        <a:effectLst/>
      </c:spPr>
    </c:plotArea>
    <c:legend>
      <c:legendPos val="b"/>
      <c:layout>
        <c:manualLayout>
          <c:xMode val="edge"/>
          <c:yMode val="edge"/>
          <c:x val="0.29309465938212309"/>
          <c:y val="0.81553029531197696"/>
          <c:w val="0.41381050743560488"/>
          <c:h val="0.140107412636267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ayside">
      <a:dk1>
        <a:sysClr val="windowText" lastClr="000000"/>
      </a:dk1>
      <a:lt1>
        <a:sysClr val="window" lastClr="FFFFFF"/>
      </a:lt1>
      <a:dk2>
        <a:srgbClr val="44546A"/>
      </a:dk2>
      <a:lt2>
        <a:srgbClr val="E7E6E6"/>
      </a:lt2>
      <a:accent1>
        <a:srgbClr val="F49A00"/>
      </a:accent1>
      <a:accent2>
        <a:srgbClr val="00A3DD"/>
      </a:accent2>
      <a:accent3>
        <a:srgbClr val="0061AC"/>
      </a:accent3>
      <a:accent4>
        <a:srgbClr val="FFC61E"/>
      </a:accent4>
      <a:accent5>
        <a:srgbClr val="933311"/>
      </a:accent5>
      <a:accent6>
        <a:srgbClr val="939905"/>
      </a:accent6>
      <a:hlink>
        <a:srgbClr val="6E6259"/>
      </a:hlink>
      <a:folHlink>
        <a:srgbClr val="000000"/>
      </a:folHlink>
    </a:clrScheme>
    <a:fontScheme name="Bayside intern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810E8-BFDE-4752-902D-1EF6039F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4877</Words>
  <Characters>27804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asdf</dc:creator>
  <cp:keywords/>
  <dc:description/>
  <cp:lastModifiedBy>Vanessa Bradley</cp:lastModifiedBy>
  <cp:revision>2</cp:revision>
  <dcterms:created xsi:type="dcterms:W3CDTF">2021-06-09T08:12:00Z</dcterms:created>
  <dcterms:modified xsi:type="dcterms:W3CDTF">2021-06-09T08:12:00Z</dcterms:modified>
</cp:coreProperties>
</file>