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A544D" w14:textId="4C249633" w:rsidR="00F8463D" w:rsidRPr="00252EA5" w:rsidRDefault="007E4E2E" w:rsidP="009E766B">
      <w:pPr>
        <w:pStyle w:val="Title"/>
        <w:rPr>
          <w:sz w:val="48"/>
          <w:szCs w:val="48"/>
        </w:rPr>
      </w:pPr>
      <w:r w:rsidRPr="00252EA5">
        <w:rPr>
          <w:sz w:val="48"/>
          <w:szCs w:val="48"/>
        </w:rPr>
        <w:t xml:space="preserve">Bayside </w:t>
      </w:r>
      <w:r w:rsidR="00457B16" w:rsidRPr="00252EA5">
        <w:rPr>
          <w:sz w:val="48"/>
          <w:szCs w:val="48"/>
        </w:rPr>
        <w:t>C</w:t>
      </w:r>
      <w:r w:rsidR="00252EA5" w:rsidRPr="00252EA5">
        <w:rPr>
          <w:sz w:val="48"/>
          <w:szCs w:val="48"/>
        </w:rPr>
        <w:t xml:space="preserve">oastal and Marine Management Plan </w:t>
      </w:r>
      <w:r w:rsidR="00457B16" w:rsidRPr="00252EA5">
        <w:rPr>
          <w:sz w:val="48"/>
          <w:szCs w:val="48"/>
        </w:rPr>
        <w:t>Engagement Summary</w:t>
      </w:r>
    </w:p>
    <w:p w14:paraId="45D3974F" w14:textId="4C43CAAA" w:rsidR="00D97B07" w:rsidRPr="00252EA5" w:rsidRDefault="007C3333" w:rsidP="009E766B">
      <w:pPr>
        <w:pStyle w:val="Subtitle"/>
        <w:rPr>
          <w:sz w:val="48"/>
          <w:szCs w:val="48"/>
        </w:rPr>
        <w:sectPr w:rsidR="00D97B07" w:rsidRPr="00252EA5" w:rsidSect="00322702">
          <w:headerReference w:type="first" r:id="rId11"/>
          <w:footerReference w:type="first" r:id="rId12"/>
          <w:pgSz w:w="11906" w:h="16838" w:code="9"/>
          <w:pgMar w:top="13183" w:right="1134" w:bottom="1134" w:left="1134" w:header="709" w:footer="709" w:gutter="0"/>
          <w:cols w:space="708"/>
          <w:titlePg/>
          <w:docGrid w:linePitch="360"/>
        </w:sectPr>
      </w:pPr>
      <w:r w:rsidRPr="00252EA5">
        <w:rPr>
          <w:sz w:val="48"/>
          <w:szCs w:val="48"/>
        </w:rPr>
        <w:t>May</w:t>
      </w:r>
      <w:r w:rsidR="00D5353D" w:rsidRPr="00252EA5">
        <w:rPr>
          <w:sz w:val="48"/>
          <w:szCs w:val="48"/>
        </w:rPr>
        <w:t xml:space="preserve"> 202</w:t>
      </w:r>
      <w:r w:rsidR="00404D4D" w:rsidRPr="00252EA5">
        <w:rPr>
          <w:sz w:val="48"/>
          <w:szCs w:val="48"/>
        </w:rPr>
        <w:t>5</w:t>
      </w:r>
    </w:p>
    <w:sdt>
      <w:sdtPr>
        <w:rPr>
          <w:rFonts w:eastAsiaTheme="minorEastAsia" w:cstheme="minorBidi"/>
          <w:b w:val="0"/>
          <w:color w:val="auto"/>
          <w:sz w:val="20"/>
          <w:szCs w:val="20"/>
          <w:lang w:val="en-AU"/>
        </w:rPr>
        <w:id w:val="-1989002594"/>
        <w:docPartObj>
          <w:docPartGallery w:val="Table of Contents"/>
          <w:docPartUnique/>
        </w:docPartObj>
      </w:sdtPr>
      <w:sdtEndPr>
        <w:rPr>
          <w:sz w:val="24"/>
          <w:szCs w:val="24"/>
        </w:rPr>
      </w:sdtEndPr>
      <w:sdtContent>
        <w:p w14:paraId="61608EFC" w14:textId="77777777" w:rsidR="00174221" w:rsidRPr="00AC742E" w:rsidRDefault="00174221" w:rsidP="00C66710">
          <w:pPr>
            <w:pStyle w:val="TOCHeading"/>
            <w:numPr>
              <w:ilvl w:val="0"/>
              <w:numId w:val="0"/>
            </w:numPr>
            <w:ind w:left="432" w:hanging="432"/>
            <w:rPr>
              <w:color w:val="000000" w:themeColor="text1"/>
            </w:rPr>
          </w:pPr>
          <w:r w:rsidRPr="00AC742E">
            <w:rPr>
              <w:color w:val="000000" w:themeColor="text1"/>
            </w:rPr>
            <w:t>Table of Contents</w:t>
          </w:r>
        </w:p>
        <w:p w14:paraId="12075EC9" w14:textId="52A41A29" w:rsidR="001021A3" w:rsidRDefault="00174221">
          <w:pPr>
            <w:pStyle w:val="TOC1"/>
            <w:rPr>
              <w:rFonts w:asciiTheme="minorHAnsi" w:eastAsiaTheme="minorEastAsia" w:hAnsiTheme="minorHAnsi"/>
              <w:b w:val="0"/>
              <w:noProof/>
              <w:kern w:val="2"/>
              <w:szCs w:val="24"/>
              <w:lang w:eastAsia="en-AU"/>
              <w14:ligatures w14:val="standardContextual"/>
            </w:rPr>
          </w:pPr>
          <w:r>
            <w:rPr>
              <w:bCs/>
              <w:noProof/>
            </w:rPr>
            <w:fldChar w:fldCharType="begin"/>
          </w:r>
          <w:r>
            <w:rPr>
              <w:bCs/>
              <w:noProof/>
            </w:rPr>
            <w:instrText xml:space="preserve"> TOC \o "1-3" \h \z \u </w:instrText>
          </w:r>
          <w:r>
            <w:rPr>
              <w:bCs/>
              <w:noProof/>
            </w:rPr>
            <w:fldChar w:fldCharType="separate"/>
          </w:r>
          <w:hyperlink w:anchor="_Toc200530535" w:history="1">
            <w:r w:rsidR="001021A3" w:rsidRPr="00B75393">
              <w:rPr>
                <w:rStyle w:val="Hyperlink"/>
                <w:rFonts w:eastAsia="Arial" w:cs="Arial"/>
                <w:noProof/>
              </w:rPr>
              <w:t>Overview</w:t>
            </w:r>
            <w:r w:rsidR="001021A3">
              <w:rPr>
                <w:noProof/>
                <w:webHidden/>
              </w:rPr>
              <w:tab/>
            </w:r>
            <w:r w:rsidR="001021A3">
              <w:rPr>
                <w:noProof/>
                <w:webHidden/>
              </w:rPr>
              <w:fldChar w:fldCharType="begin"/>
            </w:r>
            <w:r w:rsidR="001021A3">
              <w:rPr>
                <w:noProof/>
                <w:webHidden/>
              </w:rPr>
              <w:instrText xml:space="preserve"> PAGEREF _Toc200530535 \h </w:instrText>
            </w:r>
            <w:r w:rsidR="001021A3">
              <w:rPr>
                <w:noProof/>
                <w:webHidden/>
              </w:rPr>
            </w:r>
            <w:r w:rsidR="001021A3">
              <w:rPr>
                <w:noProof/>
                <w:webHidden/>
              </w:rPr>
              <w:fldChar w:fldCharType="separate"/>
            </w:r>
            <w:r w:rsidR="001021A3">
              <w:rPr>
                <w:noProof/>
                <w:webHidden/>
              </w:rPr>
              <w:t>3</w:t>
            </w:r>
            <w:r w:rsidR="001021A3">
              <w:rPr>
                <w:noProof/>
                <w:webHidden/>
              </w:rPr>
              <w:fldChar w:fldCharType="end"/>
            </w:r>
          </w:hyperlink>
        </w:p>
        <w:p w14:paraId="3FCC0ADA" w14:textId="5E20DDAC" w:rsidR="001021A3" w:rsidRDefault="001021A3">
          <w:pPr>
            <w:pStyle w:val="TOC2"/>
            <w:rPr>
              <w:rFonts w:asciiTheme="minorHAnsi" w:eastAsiaTheme="minorEastAsia" w:hAnsiTheme="minorHAnsi"/>
              <w:noProof/>
              <w:kern w:val="2"/>
              <w:szCs w:val="24"/>
              <w:lang w:eastAsia="en-AU"/>
              <w14:ligatures w14:val="standardContextual"/>
            </w:rPr>
          </w:pPr>
          <w:hyperlink w:anchor="_Toc200530536" w:history="1">
            <w:r w:rsidRPr="00B75393">
              <w:rPr>
                <w:rStyle w:val="Hyperlink"/>
                <w:rFonts w:eastAsia="Arial" w:cs="Arial"/>
                <w:b/>
                <w:noProof/>
              </w:rPr>
              <w:t>Next steps</w:t>
            </w:r>
            <w:r>
              <w:rPr>
                <w:noProof/>
                <w:webHidden/>
              </w:rPr>
              <w:tab/>
            </w:r>
            <w:r>
              <w:rPr>
                <w:noProof/>
                <w:webHidden/>
              </w:rPr>
              <w:fldChar w:fldCharType="begin"/>
            </w:r>
            <w:r>
              <w:rPr>
                <w:noProof/>
                <w:webHidden/>
              </w:rPr>
              <w:instrText xml:space="preserve"> PAGEREF _Toc200530536 \h </w:instrText>
            </w:r>
            <w:r>
              <w:rPr>
                <w:noProof/>
                <w:webHidden/>
              </w:rPr>
            </w:r>
            <w:r>
              <w:rPr>
                <w:noProof/>
                <w:webHidden/>
              </w:rPr>
              <w:fldChar w:fldCharType="separate"/>
            </w:r>
            <w:r>
              <w:rPr>
                <w:noProof/>
                <w:webHidden/>
              </w:rPr>
              <w:t>4</w:t>
            </w:r>
            <w:r>
              <w:rPr>
                <w:noProof/>
                <w:webHidden/>
              </w:rPr>
              <w:fldChar w:fldCharType="end"/>
            </w:r>
          </w:hyperlink>
        </w:p>
        <w:p w14:paraId="11C93220" w14:textId="318A9E63" w:rsidR="001021A3" w:rsidRDefault="001021A3">
          <w:pPr>
            <w:pStyle w:val="TOC1"/>
            <w:rPr>
              <w:rFonts w:asciiTheme="minorHAnsi" w:eastAsiaTheme="minorEastAsia" w:hAnsiTheme="minorHAnsi"/>
              <w:b w:val="0"/>
              <w:noProof/>
              <w:kern w:val="2"/>
              <w:szCs w:val="24"/>
              <w:lang w:eastAsia="en-AU"/>
              <w14:ligatures w14:val="standardContextual"/>
            </w:rPr>
          </w:pPr>
          <w:hyperlink w:anchor="_Toc200530537" w:history="1">
            <w:r w:rsidRPr="00B75393">
              <w:rPr>
                <w:rStyle w:val="Hyperlink"/>
                <w:rFonts w:eastAsia="Arial" w:cs="Arial"/>
                <w:noProof/>
              </w:rPr>
              <w:t>1.</w:t>
            </w:r>
            <w:r>
              <w:rPr>
                <w:rFonts w:asciiTheme="minorHAnsi" w:eastAsiaTheme="minorEastAsia" w:hAnsiTheme="minorHAnsi"/>
                <w:b w:val="0"/>
                <w:noProof/>
                <w:kern w:val="2"/>
                <w:szCs w:val="24"/>
                <w:lang w:eastAsia="en-AU"/>
                <w14:ligatures w14:val="standardContextual"/>
              </w:rPr>
              <w:tab/>
            </w:r>
            <w:r w:rsidRPr="00B75393">
              <w:rPr>
                <w:rStyle w:val="Hyperlink"/>
                <w:rFonts w:eastAsia="Arial" w:cs="Arial"/>
                <w:noProof/>
              </w:rPr>
              <w:t>Background</w:t>
            </w:r>
            <w:r>
              <w:rPr>
                <w:noProof/>
                <w:webHidden/>
              </w:rPr>
              <w:tab/>
            </w:r>
            <w:r>
              <w:rPr>
                <w:noProof/>
                <w:webHidden/>
              </w:rPr>
              <w:fldChar w:fldCharType="begin"/>
            </w:r>
            <w:r>
              <w:rPr>
                <w:noProof/>
                <w:webHidden/>
              </w:rPr>
              <w:instrText xml:space="preserve"> PAGEREF _Toc200530537 \h </w:instrText>
            </w:r>
            <w:r>
              <w:rPr>
                <w:noProof/>
                <w:webHidden/>
              </w:rPr>
            </w:r>
            <w:r>
              <w:rPr>
                <w:noProof/>
                <w:webHidden/>
              </w:rPr>
              <w:fldChar w:fldCharType="separate"/>
            </w:r>
            <w:r>
              <w:rPr>
                <w:noProof/>
                <w:webHidden/>
              </w:rPr>
              <w:t>4</w:t>
            </w:r>
            <w:r>
              <w:rPr>
                <w:noProof/>
                <w:webHidden/>
              </w:rPr>
              <w:fldChar w:fldCharType="end"/>
            </w:r>
          </w:hyperlink>
        </w:p>
        <w:p w14:paraId="6E94C2CC" w14:textId="5F3C7E32" w:rsidR="001021A3" w:rsidRDefault="001021A3">
          <w:pPr>
            <w:pStyle w:val="TOC2"/>
            <w:tabs>
              <w:tab w:val="left" w:pos="1440"/>
            </w:tabs>
            <w:rPr>
              <w:rFonts w:asciiTheme="minorHAnsi" w:eastAsiaTheme="minorEastAsia" w:hAnsiTheme="minorHAnsi"/>
              <w:noProof/>
              <w:kern w:val="2"/>
              <w:szCs w:val="24"/>
              <w:lang w:eastAsia="en-AU"/>
              <w14:ligatures w14:val="standardContextual"/>
            </w:rPr>
          </w:pPr>
          <w:hyperlink w:anchor="_Toc200530538" w:history="1">
            <w:r w:rsidRPr="00B75393">
              <w:rPr>
                <w:rStyle w:val="Hyperlink"/>
                <w:noProof/>
              </w:rPr>
              <w:t>1.1</w:t>
            </w:r>
            <w:r>
              <w:rPr>
                <w:rFonts w:asciiTheme="minorHAnsi" w:eastAsiaTheme="minorEastAsia" w:hAnsiTheme="minorHAnsi"/>
                <w:noProof/>
                <w:kern w:val="2"/>
                <w:szCs w:val="24"/>
                <w:lang w:eastAsia="en-AU"/>
                <w14:ligatures w14:val="standardContextual"/>
              </w:rPr>
              <w:tab/>
            </w:r>
            <w:r w:rsidRPr="00B75393">
              <w:rPr>
                <w:rStyle w:val="Hyperlink"/>
                <w:noProof/>
              </w:rPr>
              <w:t>Project background</w:t>
            </w:r>
            <w:r>
              <w:rPr>
                <w:noProof/>
                <w:webHidden/>
              </w:rPr>
              <w:tab/>
            </w:r>
            <w:r>
              <w:rPr>
                <w:noProof/>
                <w:webHidden/>
              </w:rPr>
              <w:fldChar w:fldCharType="begin"/>
            </w:r>
            <w:r>
              <w:rPr>
                <w:noProof/>
                <w:webHidden/>
              </w:rPr>
              <w:instrText xml:space="preserve"> PAGEREF _Toc200530538 \h </w:instrText>
            </w:r>
            <w:r>
              <w:rPr>
                <w:noProof/>
                <w:webHidden/>
              </w:rPr>
            </w:r>
            <w:r>
              <w:rPr>
                <w:noProof/>
                <w:webHidden/>
              </w:rPr>
              <w:fldChar w:fldCharType="separate"/>
            </w:r>
            <w:r>
              <w:rPr>
                <w:noProof/>
                <w:webHidden/>
              </w:rPr>
              <w:t>4</w:t>
            </w:r>
            <w:r>
              <w:rPr>
                <w:noProof/>
                <w:webHidden/>
              </w:rPr>
              <w:fldChar w:fldCharType="end"/>
            </w:r>
          </w:hyperlink>
        </w:p>
        <w:p w14:paraId="5C020FC2" w14:textId="5CFC8A98" w:rsidR="001021A3" w:rsidRDefault="001021A3">
          <w:pPr>
            <w:pStyle w:val="TOC2"/>
            <w:tabs>
              <w:tab w:val="left" w:pos="1440"/>
            </w:tabs>
            <w:rPr>
              <w:rFonts w:asciiTheme="minorHAnsi" w:eastAsiaTheme="minorEastAsia" w:hAnsiTheme="minorHAnsi"/>
              <w:noProof/>
              <w:kern w:val="2"/>
              <w:szCs w:val="24"/>
              <w:lang w:eastAsia="en-AU"/>
              <w14:ligatures w14:val="standardContextual"/>
            </w:rPr>
          </w:pPr>
          <w:hyperlink w:anchor="_Toc200530539" w:history="1">
            <w:r w:rsidRPr="00B75393">
              <w:rPr>
                <w:rStyle w:val="Hyperlink"/>
                <w:noProof/>
              </w:rPr>
              <w:t>1.2</w:t>
            </w:r>
            <w:r>
              <w:rPr>
                <w:rFonts w:asciiTheme="minorHAnsi" w:eastAsiaTheme="minorEastAsia" w:hAnsiTheme="minorHAnsi"/>
                <w:noProof/>
                <w:kern w:val="2"/>
                <w:szCs w:val="24"/>
                <w:lang w:eastAsia="en-AU"/>
                <w14:ligatures w14:val="standardContextual"/>
              </w:rPr>
              <w:tab/>
            </w:r>
            <w:r w:rsidRPr="00B75393">
              <w:rPr>
                <w:rStyle w:val="Hyperlink"/>
                <w:noProof/>
              </w:rPr>
              <w:t>Engagement purpose</w:t>
            </w:r>
            <w:r>
              <w:rPr>
                <w:noProof/>
                <w:webHidden/>
              </w:rPr>
              <w:tab/>
            </w:r>
            <w:r>
              <w:rPr>
                <w:noProof/>
                <w:webHidden/>
              </w:rPr>
              <w:fldChar w:fldCharType="begin"/>
            </w:r>
            <w:r>
              <w:rPr>
                <w:noProof/>
                <w:webHidden/>
              </w:rPr>
              <w:instrText xml:space="preserve"> PAGEREF _Toc200530539 \h </w:instrText>
            </w:r>
            <w:r>
              <w:rPr>
                <w:noProof/>
                <w:webHidden/>
              </w:rPr>
            </w:r>
            <w:r>
              <w:rPr>
                <w:noProof/>
                <w:webHidden/>
              </w:rPr>
              <w:fldChar w:fldCharType="separate"/>
            </w:r>
            <w:r>
              <w:rPr>
                <w:noProof/>
                <w:webHidden/>
              </w:rPr>
              <w:t>4</w:t>
            </w:r>
            <w:r>
              <w:rPr>
                <w:noProof/>
                <w:webHidden/>
              </w:rPr>
              <w:fldChar w:fldCharType="end"/>
            </w:r>
          </w:hyperlink>
        </w:p>
        <w:p w14:paraId="562364DC" w14:textId="53C3CB3A" w:rsidR="001021A3" w:rsidRDefault="001021A3">
          <w:pPr>
            <w:pStyle w:val="TOC1"/>
            <w:rPr>
              <w:rFonts w:asciiTheme="minorHAnsi" w:eastAsiaTheme="minorEastAsia" w:hAnsiTheme="minorHAnsi"/>
              <w:b w:val="0"/>
              <w:noProof/>
              <w:kern w:val="2"/>
              <w:szCs w:val="24"/>
              <w:lang w:eastAsia="en-AU"/>
              <w14:ligatures w14:val="standardContextual"/>
            </w:rPr>
          </w:pPr>
          <w:hyperlink w:anchor="_Toc200530540" w:history="1">
            <w:r w:rsidRPr="00B75393">
              <w:rPr>
                <w:rStyle w:val="Hyperlink"/>
                <w:rFonts w:eastAsia="Arial" w:cs="Arial"/>
                <w:noProof/>
              </w:rPr>
              <w:t>2.</w:t>
            </w:r>
            <w:r>
              <w:rPr>
                <w:rFonts w:asciiTheme="minorHAnsi" w:eastAsiaTheme="minorEastAsia" w:hAnsiTheme="minorHAnsi"/>
                <w:b w:val="0"/>
                <w:noProof/>
                <w:kern w:val="2"/>
                <w:szCs w:val="24"/>
                <w:lang w:eastAsia="en-AU"/>
                <w14:ligatures w14:val="standardContextual"/>
              </w:rPr>
              <w:tab/>
            </w:r>
            <w:r w:rsidRPr="00B75393">
              <w:rPr>
                <w:rStyle w:val="Hyperlink"/>
                <w:rFonts w:eastAsia="Arial" w:cs="Arial"/>
                <w:noProof/>
              </w:rPr>
              <w:t>Definitions and scope</w:t>
            </w:r>
            <w:r>
              <w:rPr>
                <w:noProof/>
                <w:webHidden/>
              </w:rPr>
              <w:tab/>
            </w:r>
            <w:r>
              <w:rPr>
                <w:noProof/>
                <w:webHidden/>
              </w:rPr>
              <w:fldChar w:fldCharType="begin"/>
            </w:r>
            <w:r>
              <w:rPr>
                <w:noProof/>
                <w:webHidden/>
              </w:rPr>
              <w:instrText xml:space="preserve"> PAGEREF _Toc200530540 \h </w:instrText>
            </w:r>
            <w:r>
              <w:rPr>
                <w:noProof/>
                <w:webHidden/>
              </w:rPr>
            </w:r>
            <w:r>
              <w:rPr>
                <w:noProof/>
                <w:webHidden/>
              </w:rPr>
              <w:fldChar w:fldCharType="separate"/>
            </w:r>
            <w:r>
              <w:rPr>
                <w:noProof/>
                <w:webHidden/>
              </w:rPr>
              <w:t>5</w:t>
            </w:r>
            <w:r>
              <w:rPr>
                <w:noProof/>
                <w:webHidden/>
              </w:rPr>
              <w:fldChar w:fldCharType="end"/>
            </w:r>
          </w:hyperlink>
        </w:p>
        <w:p w14:paraId="26E12E88" w14:textId="07073B95" w:rsidR="001021A3" w:rsidRDefault="001021A3">
          <w:pPr>
            <w:pStyle w:val="TOC2"/>
            <w:tabs>
              <w:tab w:val="left" w:pos="1440"/>
            </w:tabs>
            <w:rPr>
              <w:rFonts w:asciiTheme="minorHAnsi" w:eastAsiaTheme="minorEastAsia" w:hAnsiTheme="minorHAnsi"/>
              <w:noProof/>
              <w:kern w:val="2"/>
              <w:szCs w:val="24"/>
              <w:lang w:eastAsia="en-AU"/>
              <w14:ligatures w14:val="standardContextual"/>
            </w:rPr>
          </w:pPr>
          <w:hyperlink w:anchor="_Toc200530541" w:history="1">
            <w:r w:rsidRPr="00B75393">
              <w:rPr>
                <w:rStyle w:val="Hyperlink"/>
                <w:noProof/>
              </w:rPr>
              <w:t>2.1.</w:t>
            </w:r>
            <w:r>
              <w:rPr>
                <w:rFonts w:asciiTheme="minorHAnsi" w:eastAsiaTheme="minorEastAsia" w:hAnsiTheme="minorHAnsi"/>
                <w:noProof/>
                <w:kern w:val="2"/>
                <w:szCs w:val="24"/>
                <w:lang w:eastAsia="en-AU"/>
                <w14:ligatures w14:val="standardContextual"/>
              </w:rPr>
              <w:tab/>
            </w:r>
            <w:r w:rsidRPr="00B75393">
              <w:rPr>
                <w:rStyle w:val="Hyperlink"/>
                <w:noProof/>
              </w:rPr>
              <w:t>Glossary</w:t>
            </w:r>
            <w:r>
              <w:rPr>
                <w:noProof/>
                <w:webHidden/>
              </w:rPr>
              <w:tab/>
            </w:r>
            <w:r>
              <w:rPr>
                <w:noProof/>
                <w:webHidden/>
              </w:rPr>
              <w:fldChar w:fldCharType="begin"/>
            </w:r>
            <w:r>
              <w:rPr>
                <w:noProof/>
                <w:webHidden/>
              </w:rPr>
              <w:instrText xml:space="preserve"> PAGEREF _Toc200530541 \h </w:instrText>
            </w:r>
            <w:r>
              <w:rPr>
                <w:noProof/>
                <w:webHidden/>
              </w:rPr>
            </w:r>
            <w:r>
              <w:rPr>
                <w:noProof/>
                <w:webHidden/>
              </w:rPr>
              <w:fldChar w:fldCharType="separate"/>
            </w:r>
            <w:r>
              <w:rPr>
                <w:noProof/>
                <w:webHidden/>
              </w:rPr>
              <w:t>5</w:t>
            </w:r>
            <w:r>
              <w:rPr>
                <w:noProof/>
                <w:webHidden/>
              </w:rPr>
              <w:fldChar w:fldCharType="end"/>
            </w:r>
          </w:hyperlink>
        </w:p>
        <w:p w14:paraId="27C2CC62" w14:textId="7B60EF5A" w:rsidR="001021A3" w:rsidRDefault="001021A3">
          <w:pPr>
            <w:pStyle w:val="TOC2"/>
            <w:tabs>
              <w:tab w:val="left" w:pos="1440"/>
            </w:tabs>
            <w:rPr>
              <w:rFonts w:asciiTheme="minorHAnsi" w:eastAsiaTheme="minorEastAsia" w:hAnsiTheme="minorHAnsi"/>
              <w:noProof/>
              <w:kern w:val="2"/>
              <w:szCs w:val="24"/>
              <w:lang w:eastAsia="en-AU"/>
              <w14:ligatures w14:val="standardContextual"/>
            </w:rPr>
          </w:pPr>
          <w:hyperlink w:anchor="_Toc200530542" w:history="1">
            <w:r w:rsidRPr="00B75393">
              <w:rPr>
                <w:rStyle w:val="Hyperlink"/>
                <w:noProof/>
              </w:rPr>
              <w:t>2.2.</w:t>
            </w:r>
            <w:r>
              <w:rPr>
                <w:rFonts w:asciiTheme="minorHAnsi" w:eastAsiaTheme="minorEastAsia" w:hAnsiTheme="minorHAnsi"/>
                <w:noProof/>
                <w:kern w:val="2"/>
                <w:szCs w:val="24"/>
                <w:lang w:eastAsia="en-AU"/>
                <w14:ligatures w14:val="standardContextual"/>
              </w:rPr>
              <w:tab/>
            </w:r>
            <w:r w:rsidRPr="00B75393">
              <w:rPr>
                <w:rStyle w:val="Hyperlink"/>
                <w:noProof/>
              </w:rPr>
              <w:t>Related Council documents</w:t>
            </w:r>
            <w:r>
              <w:rPr>
                <w:noProof/>
                <w:webHidden/>
              </w:rPr>
              <w:tab/>
            </w:r>
            <w:r>
              <w:rPr>
                <w:noProof/>
                <w:webHidden/>
              </w:rPr>
              <w:fldChar w:fldCharType="begin"/>
            </w:r>
            <w:r>
              <w:rPr>
                <w:noProof/>
                <w:webHidden/>
              </w:rPr>
              <w:instrText xml:space="preserve"> PAGEREF _Toc200530542 \h </w:instrText>
            </w:r>
            <w:r>
              <w:rPr>
                <w:noProof/>
                <w:webHidden/>
              </w:rPr>
            </w:r>
            <w:r>
              <w:rPr>
                <w:noProof/>
                <w:webHidden/>
              </w:rPr>
              <w:fldChar w:fldCharType="separate"/>
            </w:r>
            <w:r>
              <w:rPr>
                <w:noProof/>
                <w:webHidden/>
              </w:rPr>
              <w:t>5</w:t>
            </w:r>
            <w:r>
              <w:rPr>
                <w:noProof/>
                <w:webHidden/>
              </w:rPr>
              <w:fldChar w:fldCharType="end"/>
            </w:r>
          </w:hyperlink>
        </w:p>
        <w:p w14:paraId="77278F2F" w14:textId="0430DC0F" w:rsidR="001021A3" w:rsidRDefault="001021A3">
          <w:pPr>
            <w:pStyle w:val="TOC1"/>
            <w:rPr>
              <w:rFonts w:asciiTheme="minorHAnsi" w:eastAsiaTheme="minorEastAsia" w:hAnsiTheme="minorHAnsi"/>
              <w:b w:val="0"/>
              <w:noProof/>
              <w:kern w:val="2"/>
              <w:szCs w:val="24"/>
              <w:lang w:eastAsia="en-AU"/>
              <w14:ligatures w14:val="standardContextual"/>
            </w:rPr>
          </w:pPr>
          <w:hyperlink w:anchor="_Toc200530543" w:history="1">
            <w:r w:rsidRPr="00B75393">
              <w:rPr>
                <w:rStyle w:val="Hyperlink"/>
                <w:rFonts w:eastAsia="Arial" w:cs="Arial"/>
                <w:noProof/>
              </w:rPr>
              <w:t>3. Community consultation process</w:t>
            </w:r>
            <w:r>
              <w:rPr>
                <w:noProof/>
                <w:webHidden/>
              </w:rPr>
              <w:tab/>
            </w:r>
            <w:r>
              <w:rPr>
                <w:noProof/>
                <w:webHidden/>
              </w:rPr>
              <w:fldChar w:fldCharType="begin"/>
            </w:r>
            <w:r>
              <w:rPr>
                <w:noProof/>
                <w:webHidden/>
              </w:rPr>
              <w:instrText xml:space="preserve"> PAGEREF _Toc200530543 \h </w:instrText>
            </w:r>
            <w:r>
              <w:rPr>
                <w:noProof/>
                <w:webHidden/>
              </w:rPr>
            </w:r>
            <w:r>
              <w:rPr>
                <w:noProof/>
                <w:webHidden/>
              </w:rPr>
              <w:fldChar w:fldCharType="separate"/>
            </w:r>
            <w:r>
              <w:rPr>
                <w:noProof/>
                <w:webHidden/>
              </w:rPr>
              <w:t>6</w:t>
            </w:r>
            <w:r>
              <w:rPr>
                <w:noProof/>
                <w:webHidden/>
              </w:rPr>
              <w:fldChar w:fldCharType="end"/>
            </w:r>
          </w:hyperlink>
        </w:p>
        <w:p w14:paraId="43ACF822" w14:textId="37EB9E3D" w:rsidR="001021A3" w:rsidRDefault="001021A3">
          <w:pPr>
            <w:pStyle w:val="TOC1"/>
            <w:rPr>
              <w:rFonts w:asciiTheme="minorHAnsi" w:eastAsiaTheme="minorEastAsia" w:hAnsiTheme="minorHAnsi"/>
              <w:b w:val="0"/>
              <w:noProof/>
              <w:kern w:val="2"/>
              <w:szCs w:val="24"/>
              <w:lang w:eastAsia="en-AU"/>
              <w14:ligatures w14:val="standardContextual"/>
            </w:rPr>
          </w:pPr>
          <w:hyperlink w:anchor="_Toc200530544" w:history="1">
            <w:r w:rsidRPr="00B75393">
              <w:rPr>
                <w:rStyle w:val="Hyperlink"/>
                <w:rFonts w:eastAsia="Arial" w:cs="Arial"/>
                <w:noProof/>
              </w:rPr>
              <w:t>4. Participant profile</w:t>
            </w:r>
            <w:r>
              <w:rPr>
                <w:noProof/>
                <w:webHidden/>
              </w:rPr>
              <w:tab/>
            </w:r>
            <w:r>
              <w:rPr>
                <w:noProof/>
                <w:webHidden/>
              </w:rPr>
              <w:fldChar w:fldCharType="begin"/>
            </w:r>
            <w:r>
              <w:rPr>
                <w:noProof/>
                <w:webHidden/>
              </w:rPr>
              <w:instrText xml:space="preserve"> PAGEREF _Toc200530544 \h </w:instrText>
            </w:r>
            <w:r>
              <w:rPr>
                <w:noProof/>
                <w:webHidden/>
              </w:rPr>
            </w:r>
            <w:r>
              <w:rPr>
                <w:noProof/>
                <w:webHidden/>
              </w:rPr>
              <w:fldChar w:fldCharType="separate"/>
            </w:r>
            <w:r>
              <w:rPr>
                <w:noProof/>
                <w:webHidden/>
              </w:rPr>
              <w:t>7</w:t>
            </w:r>
            <w:r>
              <w:rPr>
                <w:noProof/>
                <w:webHidden/>
              </w:rPr>
              <w:fldChar w:fldCharType="end"/>
            </w:r>
          </w:hyperlink>
        </w:p>
        <w:p w14:paraId="5DB80625" w14:textId="33C9453C" w:rsidR="001021A3" w:rsidRDefault="001021A3">
          <w:pPr>
            <w:pStyle w:val="TOC1"/>
            <w:rPr>
              <w:rFonts w:asciiTheme="minorHAnsi" w:eastAsiaTheme="minorEastAsia" w:hAnsiTheme="minorHAnsi"/>
              <w:b w:val="0"/>
              <w:noProof/>
              <w:kern w:val="2"/>
              <w:szCs w:val="24"/>
              <w:lang w:eastAsia="en-AU"/>
              <w14:ligatures w14:val="standardContextual"/>
            </w:rPr>
          </w:pPr>
          <w:hyperlink w:anchor="_Toc200530545" w:history="1">
            <w:r w:rsidRPr="00B75393">
              <w:rPr>
                <w:rStyle w:val="Hyperlink"/>
                <w:rFonts w:eastAsia="Arial" w:cs="Arial"/>
                <w:noProof/>
              </w:rPr>
              <w:t>5. Consultation findings</w:t>
            </w:r>
            <w:r>
              <w:rPr>
                <w:noProof/>
                <w:webHidden/>
              </w:rPr>
              <w:tab/>
            </w:r>
            <w:r>
              <w:rPr>
                <w:noProof/>
                <w:webHidden/>
              </w:rPr>
              <w:fldChar w:fldCharType="begin"/>
            </w:r>
            <w:r>
              <w:rPr>
                <w:noProof/>
                <w:webHidden/>
              </w:rPr>
              <w:instrText xml:space="preserve"> PAGEREF _Toc200530545 \h </w:instrText>
            </w:r>
            <w:r>
              <w:rPr>
                <w:noProof/>
                <w:webHidden/>
              </w:rPr>
            </w:r>
            <w:r>
              <w:rPr>
                <w:noProof/>
                <w:webHidden/>
              </w:rPr>
              <w:fldChar w:fldCharType="separate"/>
            </w:r>
            <w:r>
              <w:rPr>
                <w:noProof/>
                <w:webHidden/>
              </w:rPr>
              <w:t>7</w:t>
            </w:r>
            <w:r>
              <w:rPr>
                <w:noProof/>
                <w:webHidden/>
              </w:rPr>
              <w:fldChar w:fldCharType="end"/>
            </w:r>
          </w:hyperlink>
        </w:p>
        <w:p w14:paraId="77D09274" w14:textId="75A07499" w:rsidR="001021A3" w:rsidRDefault="001021A3">
          <w:pPr>
            <w:pStyle w:val="TOC2"/>
            <w:tabs>
              <w:tab w:val="left" w:pos="1440"/>
            </w:tabs>
            <w:rPr>
              <w:rFonts w:asciiTheme="minorHAnsi" w:eastAsiaTheme="minorEastAsia" w:hAnsiTheme="minorHAnsi"/>
              <w:noProof/>
              <w:kern w:val="2"/>
              <w:szCs w:val="24"/>
              <w:lang w:eastAsia="en-AU"/>
              <w14:ligatures w14:val="standardContextual"/>
            </w:rPr>
          </w:pPr>
          <w:hyperlink w:anchor="_Toc200530546" w:history="1">
            <w:r w:rsidRPr="00B75393">
              <w:rPr>
                <w:rStyle w:val="Hyperlink"/>
                <w:noProof/>
              </w:rPr>
              <w:t>5.1.</w:t>
            </w:r>
            <w:r>
              <w:rPr>
                <w:rFonts w:asciiTheme="minorHAnsi" w:eastAsiaTheme="minorEastAsia" w:hAnsiTheme="minorHAnsi"/>
                <w:noProof/>
                <w:kern w:val="2"/>
                <w:szCs w:val="24"/>
                <w:lang w:eastAsia="en-AU"/>
                <w14:ligatures w14:val="standardContextual"/>
              </w:rPr>
              <w:tab/>
            </w:r>
            <w:r w:rsidRPr="00B75393">
              <w:rPr>
                <w:rStyle w:val="Hyperlink"/>
                <w:noProof/>
              </w:rPr>
              <w:t>Community Consultation Feedback</w:t>
            </w:r>
            <w:r>
              <w:rPr>
                <w:noProof/>
                <w:webHidden/>
              </w:rPr>
              <w:tab/>
            </w:r>
            <w:r>
              <w:rPr>
                <w:noProof/>
                <w:webHidden/>
              </w:rPr>
              <w:fldChar w:fldCharType="begin"/>
            </w:r>
            <w:r>
              <w:rPr>
                <w:noProof/>
                <w:webHidden/>
              </w:rPr>
              <w:instrText xml:space="preserve"> PAGEREF _Toc200530546 \h </w:instrText>
            </w:r>
            <w:r>
              <w:rPr>
                <w:noProof/>
                <w:webHidden/>
              </w:rPr>
            </w:r>
            <w:r>
              <w:rPr>
                <w:noProof/>
                <w:webHidden/>
              </w:rPr>
              <w:fldChar w:fldCharType="separate"/>
            </w:r>
            <w:r>
              <w:rPr>
                <w:noProof/>
                <w:webHidden/>
              </w:rPr>
              <w:t>7</w:t>
            </w:r>
            <w:r>
              <w:rPr>
                <w:noProof/>
                <w:webHidden/>
              </w:rPr>
              <w:fldChar w:fldCharType="end"/>
            </w:r>
          </w:hyperlink>
        </w:p>
        <w:p w14:paraId="178F6441" w14:textId="2CC66928" w:rsidR="001021A3" w:rsidRDefault="001021A3">
          <w:pPr>
            <w:pStyle w:val="TOC2"/>
            <w:rPr>
              <w:rFonts w:asciiTheme="minorHAnsi" w:eastAsiaTheme="minorEastAsia" w:hAnsiTheme="minorHAnsi"/>
              <w:noProof/>
              <w:kern w:val="2"/>
              <w:szCs w:val="24"/>
              <w:lang w:eastAsia="en-AU"/>
              <w14:ligatures w14:val="standardContextual"/>
            </w:rPr>
          </w:pPr>
          <w:hyperlink w:anchor="_Toc200530547" w:history="1">
            <w:r w:rsidRPr="00B75393">
              <w:rPr>
                <w:rStyle w:val="Hyperlink"/>
                <w:noProof/>
              </w:rPr>
              <w:t>5.1.1. Online Survey Feedback</w:t>
            </w:r>
            <w:r>
              <w:rPr>
                <w:noProof/>
                <w:webHidden/>
              </w:rPr>
              <w:tab/>
            </w:r>
            <w:r>
              <w:rPr>
                <w:noProof/>
                <w:webHidden/>
              </w:rPr>
              <w:fldChar w:fldCharType="begin"/>
            </w:r>
            <w:r>
              <w:rPr>
                <w:noProof/>
                <w:webHidden/>
              </w:rPr>
              <w:instrText xml:space="preserve"> PAGEREF _Toc200530547 \h </w:instrText>
            </w:r>
            <w:r>
              <w:rPr>
                <w:noProof/>
                <w:webHidden/>
              </w:rPr>
            </w:r>
            <w:r>
              <w:rPr>
                <w:noProof/>
                <w:webHidden/>
              </w:rPr>
              <w:fldChar w:fldCharType="separate"/>
            </w:r>
            <w:r>
              <w:rPr>
                <w:noProof/>
                <w:webHidden/>
              </w:rPr>
              <w:t>7</w:t>
            </w:r>
            <w:r>
              <w:rPr>
                <w:noProof/>
                <w:webHidden/>
              </w:rPr>
              <w:fldChar w:fldCharType="end"/>
            </w:r>
          </w:hyperlink>
        </w:p>
        <w:p w14:paraId="7305CBAE" w14:textId="4CA1E562" w:rsidR="001021A3" w:rsidRDefault="001021A3">
          <w:pPr>
            <w:pStyle w:val="TOC2"/>
            <w:rPr>
              <w:rFonts w:asciiTheme="minorHAnsi" w:eastAsiaTheme="minorEastAsia" w:hAnsiTheme="minorHAnsi"/>
              <w:noProof/>
              <w:kern w:val="2"/>
              <w:szCs w:val="24"/>
              <w:lang w:eastAsia="en-AU"/>
              <w14:ligatures w14:val="standardContextual"/>
            </w:rPr>
          </w:pPr>
          <w:hyperlink w:anchor="_Toc200530548" w:history="1">
            <w:r w:rsidRPr="00B75393">
              <w:rPr>
                <w:rStyle w:val="Hyperlink"/>
                <w:noProof/>
              </w:rPr>
              <w:t>5.1.2. Q&amp;A forum</w:t>
            </w:r>
            <w:r>
              <w:rPr>
                <w:noProof/>
                <w:webHidden/>
              </w:rPr>
              <w:tab/>
            </w:r>
            <w:r>
              <w:rPr>
                <w:noProof/>
                <w:webHidden/>
              </w:rPr>
              <w:fldChar w:fldCharType="begin"/>
            </w:r>
            <w:r>
              <w:rPr>
                <w:noProof/>
                <w:webHidden/>
              </w:rPr>
              <w:instrText xml:space="preserve"> PAGEREF _Toc200530548 \h </w:instrText>
            </w:r>
            <w:r>
              <w:rPr>
                <w:noProof/>
                <w:webHidden/>
              </w:rPr>
            </w:r>
            <w:r>
              <w:rPr>
                <w:noProof/>
                <w:webHidden/>
              </w:rPr>
              <w:fldChar w:fldCharType="separate"/>
            </w:r>
            <w:r>
              <w:rPr>
                <w:noProof/>
                <w:webHidden/>
              </w:rPr>
              <w:t>16</w:t>
            </w:r>
            <w:r>
              <w:rPr>
                <w:noProof/>
                <w:webHidden/>
              </w:rPr>
              <w:fldChar w:fldCharType="end"/>
            </w:r>
          </w:hyperlink>
        </w:p>
        <w:p w14:paraId="4063C9A6" w14:textId="4E308553" w:rsidR="001021A3" w:rsidRDefault="001021A3">
          <w:pPr>
            <w:pStyle w:val="TOC2"/>
            <w:rPr>
              <w:rFonts w:asciiTheme="minorHAnsi" w:eastAsiaTheme="minorEastAsia" w:hAnsiTheme="minorHAnsi"/>
              <w:noProof/>
              <w:kern w:val="2"/>
              <w:szCs w:val="24"/>
              <w:lang w:eastAsia="en-AU"/>
              <w14:ligatures w14:val="standardContextual"/>
            </w:rPr>
          </w:pPr>
          <w:hyperlink w:anchor="_Toc200530549" w:history="1">
            <w:r w:rsidRPr="00B75393">
              <w:rPr>
                <w:rStyle w:val="Hyperlink"/>
                <w:noProof/>
              </w:rPr>
              <w:t>5.1.3. Talk to us’ sessions</w:t>
            </w:r>
            <w:r>
              <w:rPr>
                <w:noProof/>
                <w:webHidden/>
              </w:rPr>
              <w:tab/>
            </w:r>
            <w:r>
              <w:rPr>
                <w:noProof/>
                <w:webHidden/>
              </w:rPr>
              <w:fldChar w:fldCharType="begin"/>
            </w:r>
            <w:r>
              <w:rPr>
                <w:noProof/>
                <w:webHidden/>
              </w:rPr>
              <w:instrText xml:space="preserve"> PAGEREF _Toc200530549 \h </w:instrText>
            </w:r>
            <w:r>
              <w:rPr>
                <w:noProof/>
                <w:webHidden/>
              </w:rPr>
            </w:r>
            <w:r>
              <w:rPr>
                <w:noProof/>
                <w:webHidden/>
              </w:rPr>
              <w:fldChar w:fldCharType="separate"/>
            </w:r>
            <w:r>
              <w:rPr>
                <w:noProof/>
                <w:webHidden/>
              </w:rPr>
              <w:t>18</w:t>
            </w:r>
            <w:r>
              <w:rPr>
                <w:noProof/>
                <w:webHidden/>
              </w:rPr>
              <w:fldChar w:fldCharType="end"/>
            </w:r>
          </w:hyperlink>
        </w:p>
        <w:p w14:paraId="4F3BAD76" w14:textId="0E98924A" w:rsidR="001021A3" w:rsidRDefault="001021A3">
          <w:pPr>
            <w:pStyle w:val="TOC2"/>
            <w:tabs>
              <w:tab w:val="left" w:pos="1440"/>
            </w:tabs>
            <w:rPr>
              <w:rFonts w:asciiTheme="minorHAnsi" w:eastAsiaTheme="minorEastAsia" w:hAnsiTheme="minorHAnsi"/>
              <w:noProof/>
              <w:kern w:val="2"/>
              <w:szCs w:val="24"/>
              <w:lang w:eastAsia="en-AU"/>
              <w14:ligatures w14:val="standardContextual"/>
            </w:rPr>
          </w:pPr>
          <w:hyperlink w:anchor="_Toc200530550" w:history="1">
            <w:r w:rsidRPr="00B75393">
              <w:rPr>
                <w:rStyle w:val="Hyperlink"/>
                <w:noProof/>
              </w:rPr>
              <w:t>5.2.</w:t>
            </w:r>
            <w:r>
              <w:rPr>
                <w:rFonts w:asciiTheme="minorHAnsi" w:eastAsiaTheme="minorEastAsia" w:hAnsiTheme="minorHAnsi"/>
                <w:noProof/>
                <w:kern w:val="2"/>
                <w:szCs w:val="24"/>
                <w:lang w:eastAsia="en-AU"/>
                <w14:ligatures w14:val="standardContextual"/>
              </w:rPr>
              <w:tab/>
            </w:r>
            <w:r w:rsidRPr="00B75393">
              <w:rPr>
                <w:rStyle w:val="Hyperlink"/>
                <w:noProof/>
              </w:rPr>
              <w:t>Written Submissions</w:t>
            </w:r>
            <w:r>
              <w:rPr>
                <w:noProof/>
                <w:webHidden/>
              </w:rPr>
              <w:tab/>
            </w:r>
            <w:r>
              <w:rPr>
                <w:noProof/>
                <w:webHidden/>
              </w:rPr>
              <w:fldChar w:fldCharType="begin"/>
            </w:r>
            <w:r>
              <w:rPr>
                <w:noProof/>
                <w:webHidden/>
              </w:rPr>
              <w:instrText xml:space="preserve"> PAGEREF _Toc200530550 \h </w:instrText>
            </w:r>
            <w:r>
              <w:rPr>
                <w:noProof/>
                <w:webHidden/>
              </w:rPr>
            </w:r>
            <w:r>
              <w:rPr>
                <w:noProof/>
                <w:webHidden/>
              </w:rPr>
              <w:fldChar w:fldCharType="separate"/>
            </w:r>
            <w:r>
              <w:rPr>
                <w:noProof/>
                <w:webHidden/>
              </w:rPr>
              <w:t>20</w:t>
            </w:r>
            <w:r>
              <w:rPr>
                <w:noProof/>
                <w:webHidden/>
              </w:rPr>
              <w:fldChar w:fldCharType="end"/>
            </w:r>
          </w:hyperlink>
        </w:p>
        <w:p w14:paraId="3F7A5EA2" w14:textId="5163E5FB" w:rsidR="001021A3" w:rsidRDefault="001021A3">
          <w:pPr>
            <w:pStyle w:val="TOC2"/>
            <w:tabs>
              <w:tab w:val="left" w:pos="1440"/>
            </w:tabs>
            <w:rPr>
              <w:rFonts w:asciiTheme="minorHAnsi" w:eastAsiaTheme="minorEastAsia" w:hAnsiTheme="minorHAnsi"/>
              <w:noProof/>
              <w:kern w:val="2"/>
              <w:szCs w:val="24"/>
              <w:lang w:eastAsia="en-AU"/>
              <w14:ligatures w14:val="standardContextual"/>
            </w:rPr>
          </w:pPr>
          <w:hyperlink w:anchor="_Toc200530551" w:history="1">
            <w:r w:rsidRPr="00B75393">
              <w:rPr>
                <w:rStyle w:val="Hyperlink"/>
                <w:noProof/>
              </w:rPr>
              <w:t>5.3.</w:t>
            </w:r>
            <w:r>
              <w:rPr>
                <w:rFonts w:asciiTheme="minorHAnsi" w:eastAsiaTheme="minorEastAsia" w:hAnsiTheme="minorHAnsi"/>
                <w:noProof/>
                <w:kern w:val="2"/>
                <w:szCs w:val="24"/>
                <w:lang w:eastAsia="en-AU"/>
                <w14:ligatures w14:val="standardContextual"/>
              </w:rPr>
              <w:tab/>
            </w:r>
            <w:r w:rsidRPr="00B75393">
              <w:rPr>
                <w:rStyle w:val="Hyperlink"/>
                <w:noProof/>
              </w:rPr>
              <w:t>Stakeholder webinar feedback</w:t>
            </w:r>
            <w:r>
              <w:rPr>
                <w:noProof/>
                <w:webHidden/>
              </w:rPr>
              <w:tab/>
            </w:r>
            <w:r>
              <w:rPr>
                <w:noProof/>
                <w:webHidden/>
              </w:rPr>
              <w:fldChar w:fldCharType="begin"/>
            </w:r>
            <w:r>
              <w:rPr>
                <w:noProof/>
                <w:webHidden/>
              </w:rPr>
              <w:instrText xml:space="preserve"> PAGEREF _Toc200530551 \h </w:instrText>
            </w:r>
            <w:r>
              <w:rPr>
                <w:noProof/>
                <w:webHidden/>
              </w:rPr>
            </w:r>
            <w:r>
              <w:rPr>
                <w:noProof/>
                <w:webHidden/>
              </w:rPr>
              <w:fldChar w:fldCharType="separate"/>
            </w:r>
            <w:r>
              <w:rPr>
                <w:noProof/>
                <w:webHidden/>
              </w:rPr>
              <w:t>21</w:t>
            </w:r>
            <w:r>
              <w:rPr>
                <w:noProof/>
                <w:webHidden/>
              </w:rPr>
              <w:fldChar w:fldCharType="end"/>
            </w:r>
          </w:hyperlink>
        </w:p>
        <w:p w14:paraId="548D53BA" w14:textId="4F4C7F39" w:rsidR="001021A3" w:rsidRDefault="001021A3">
          <w:pPr>
            <w:pStyle w:val="TOC1"/>
            <w:rPr>
              <w:rFonts w:asciiTheme="minorHAnsi" w:eastAsiaTheme="minorEastAsia" w:hAnsiTheme="minorHAnsi"/>
              <w:b w:val="0"/>
              <w:noProof/>
              <w:kern w:val="2"/>
              <w:szCs w:val="24"/>
              <w:lang w:eastAsia="en-AU"/>
              <w14:ligatures w14:val="standardContextual"/>
            </w:rPr>
          </w:pPr>
          <w:hyperlink w:anchor="_Toc200530552" w:history="1">
            <w:r w:rsidRPr="00B75393">
              <w:rPr>
                <w:rStyle w:val="Hyperlink"/>
                <w:noProof/>
              </w:rPr>
              <w:t>Attachment A – Online survey</w:t>
            </w:r>
            <w:r>
              <w:rPr>
                <w:noProof/>
                <w:webHidden/>
              </w:rPr>
              <w:tab/>
            </w:r>
            <w:r>
              <w:rPr>
                <w:noProof/>
                <w:webHidden/>
              </w:rPr>
              <w:fldChar w:fldCharType="begin"/>
            </w:r>
            <w:r>
              <w:rPr>
                <w:noProof/>
                <w:webHidden/>
              </w:rPr>
              <w:instrText xml:space="preserve"> PAGEREF _Toc200530552 \h </w:instrText>
            </w:r>
            <w:r>
              <w:rPr>
                <w:noProof/>
                <w:webHidden/>
              </w:rPr>
            </w:r>
            <w:r>
              <w:rPr>
                <w:noProof/>
                <w:webHidden/>
              </w:rPr>
              <w:fldChar w:fldCharType="separate"/>
            </w:r>
            <w:r>
              <w:rPr>
                <w:noProof/>
                <w:webHidden/>
              </w:rPr>
              <w:t>23</w:t>
            </w:r>
            <w:r>
              <w:rPr>
                <w:noProof/>
                <w:webHidden/>
              </w:rPr>
              <w:fldChar w:fldCharType="end"/>
            </w:r>
          </w:hyperlink>
        </w:p>
        <w:p w14:paraId="4CD1EF78" w14:textId="5219BB1F" w:rsidR="001021A3" w:rsidRDefault="001021A3">
          <w:pPr>
            <w:pStyle w:val="TOC1"/>
            <w:rPr>
              <w:rFonts w:asciiTheme="minorHAnsi" w:eastAsiaTheme="minorEastAsia" w:hAnsiTheme="minorHAnsi"/>
              <w:b w:val="0"/>
              <w:noProof/>
              <w:kern w:val="2"/>
              <w:szCs w:val="24"/>
              <w:lang w:eastAsia="en-AU"/>
              <w14:ligatures w14:val="standardContextual"/>
            </w:rPr>
          </w:pPr>
          <w:hyperlink w:anchor="_Toc200530553" w:history="1">
            <w:r w:rsidRPr="00B75393">
              <w:rPr>
                <w:rStyle w:val="Hyperlink"/>
                <w:noProof/>
              </w:rPr>
              <w:t>Attachment B – Have Your Say Engagement open response feedback</w:t>
            </w:r>
            <w:r>
              <w:rPr>
                <w:noProof/>
                <w:webHidden/>
              </w:rPr>
              <w:tab/>
            </w:r>
            <w:r>
              <w:rPr>
                <w:noProof/>
                <w:webHidden/>
              </w:rPr>
              <w:fldChar w:fldCharType="begin"/>
            </w:r>
            <w:r>
              <w:rPr>
                <w:noProof/>
                <w:webHidden/>
              </w:rPr>
              <w:instrText xml:space="preserve"> PAGEREF _Toc200530553 \h </w:instrText>
            </w:r>
            <w:r>
              <w:rPr>
                <w:noProof/>
                <w:webHidden/>
              </w:rPr>
            </w:r>
            <w:r>
              <w:rPr>
                <w:noProof/>
                <w:webHidden/>
              </w:rPr>
              <w:fldChar w:fldCharType="separate"/>
            </w:r>
            <w:r>
              <w:rPr>
                <w:noProof/>
                <w:webHidden/>
              </w:rPr>
              <w:t>32</w:t>
            </w:r>
            <w:r>
              <w:rPr>
                <w:noProof/>
                <w:webHidden/>
              </w:rPr>
              <w:fldChar w:fldCharType="end"/>
            </w:r>
          </w:hyperlink>
        </w:p>
        <w:p w14:paraId="2CDCB3D3" w14:textId="017DA912" w:rsidR="001021A3" w:rsidRDefault="001021A3">
          <w:pPr>
            <w:pStyle w:val="TOC1"/>
            <w:rPr>
              <w:rFonts w:asciiTheme="minorHAnsi" w:eastAsiaTheme="minorEastAsia" w:hAnsiTheme="minorHAnsi"/>
              <w:b w:val="0"/>
              <w:noProof/>
              <w:kern w:val="2"/>
              <w:szCs w:val="24"/>
              <w:lang w:eastAsia="en-AU"/>
              <w14:ligatures w14:val="standardContextual"/>
            </w:rPr>
          </w:pPr>
          <w:hyperlink w:anchor="_Toc200530554" w:history="1">
            <w:r w:rsidRPr="00B75393">
              <w:rPr>
                <w:rStyle w:val="Hyperlink"/>
                <w:noProof/>
              </w:rPr>
              <w:t>Attachment C – Engagement promotional activities</w:t>
            </w:r>
            <w:r>
              <w:rPr>
                <w:noProof/>
                <w:webHidden/>
              </w:rPr>
              <w:tab/>
            </w:r>
            <w:r>
              <w:rPr>
                <w:noProof/>
                <w:webHidden/>
              </w:rPr>
              <w:fldChar w:fldCharType="begin"/>
            </w:r>
            <w:r>
              <w:rPr>
                <w:noProof/>
                <w:webHidden/>
              </w:rPr>
              <w:instrText xml:space="preserve"> PAGEREF _Toc200530554 \h </w:instrText>
            </w:r>
            <w:r>
              <w:rPr>
                <w:noProof/>
                <w:webHidden/>
              </w:rPr>
            </w:r>
            <w:r>
              <w:rPr>
                <w:noProof/>
                <w:webHidden/>
              </w:rPr>
              <w:fldChar w:fldCharType="separate"/>
            </w:r>
            <w:r>
              <w:rPr>
                <w:noProof/>
                <w:webHidden/>
              </w:rPr>
              <w:t>41</w:t>
            </w:r>
            <w:r>
              <w:rPr>
                <w:noProof/>
                <w:webHidden/>
              </w:rPr>
              <w:fldChar w:fldCharType="end"/>
            </w:r>
          </w:hyperlink>
        </w:p>
        <w:p w14:paraId="0C3BD137" w14:textId="29EB6857" w:rsidR="00485D3A" w:rsidRDefault="00174221" w:rsidP="00485D3A">
          <w:pPr>
            <w:rPr>
              <w:rFonts w:eastAsiaTheme="minorEastAsia"/>
              <w:szCs w:val="24"/>
            </w:rPr>
          </w:pPr>
          <w:r>
            <w:rPr>
              <w:b/>
              <w:bCs/>
              <w:noProof/>
            </w:rPr>
            <w:fldChar w:fldCharType="end"/>
          </w:r>
        </w:p>
      </w:sdtContent>
    </w:sdt>
    <w:p w14:paraId="1ACC3A4F" w14:textId="77777777" w:rsidR="006B2604" w:rsidRDefault="006B2604" w:rsidP="00485D3A"/>
    <w:p w14:paraId="1D351B1A" w14:textId="77777777" w:rsidR="006B2604" w:rsidRDefault="006B2604" w:rsidP="00485D3A"/>
    <w:p w14:paraId="4744530B" w14:textId="40ED82D1" w:rsidR="00FA7B17" w:rsidRPr="00FA7B17" w:rsidRDefault="00FA7B17" w:rsidP="000E2144">
      <w:pPr>
        <w:spacing w:before="100" w:line="276" w:lineRule="auto"/>
        <w:rPr>
          <w:rFonts w:eastAsia="Arial" w:cs="Arial"/>
          <w:b/>
          <w:color w:val="FFFFFF"/>
          <w:sz w:val="28"/>
          <w:szCs w:val="24"/>
        </w:rPr>
      </w:pPr>
      <w:bookmarkStart w:id="0" w:name="_Toc500947183"/>
      <w:r w:rsidRPr="00FA7B17">
        <w:rPr>
          <w:rFonts w:eastAsia="Arial" w:cs="Arial"/>
          <w:b/>
          <w:color w:val="FFFFFF"/>
          <w:sz w:val="28"/>
          <w:szCs w:val="24"/>
        </w:rPr>
        <w:br w:type="page"/>
      </w:r>
    </w:p>
    <w:p w14:paraId="0980D69D" w14:textId="4764B216" w:rsidR="00FA7B17" w:rsidRPr="00FA7B17" w:rsidRDefault="00FA7B17" w:rsidP="00F81D2C">
      <w:pPr>
        <w:shd w:val="clear" w:color="auto" w:fill="0061AC"/>
        <w:spacing w:before="120" w:after="120"/>
        <w:ind w:left="432" w:hanging="432"/>
        <w:outlineLvl w:val="0"/>
        <w:rPr>
          <w:rFonts w:eastAsia="Arial" w:cs="Arial"/>
          <w:b/>
          <w:color w:val="FFFFFF"/>
          <w:sz w:val="28"/>
          <w:szCs w:val="24"/>
        </w:rPr>
      </w:pPr>
      <w:bookmarkStart w:id="1" w:name="_Toc200530535"/>
      <w:r w:rsidRPr="00FA7B17">
        <w:rPr>
          <w:rFonts w:eastAsia="Arial" w:cs="Arial"/>
          <w:b/>
          <w:color w:val="FFFFFF"/>
          <w:sz w:val="28"/>
          <w:szCs w:val="24"/>
        </w:rPr>
        <w:lastRenderedPageBreak/>
        <w:t>Overview</w:t>
      </w:r>
      <w:bookmarkEnd w:id="0"/>
      <w:bookmarkEnd w:id="1"/>
    </w:p>
    <w:p w14:paraId="3E6DEE4F" w14:textId="1471ADDA" w:rsidR="00F81D2C" w:rsidRPr="0087382D" w:rsidRDefault="00F81D2C" w:rsidP="00F81D2C">
      <w:bookmarkStart w:id="2" w:name="_Toc500947184"/>
      <w:r w:rsidRPr="0082589E">
        <w:t>Engagement for the</w:t>
      </w:r>
      <w:r w:rsidR="00252EA5">
        <w:t xml:space="preserve"> draft Coastal and Marine Management Plan (</w:t>
      </w:r>
      <w:r w:rsidRPr="0082589E">
        <w:t>CMMP</w:t>
      </w:r>
      <w:r w:rsidR="00252EA5">
        <w:t>)</w:t>
      </w:r>
      <w:r w:rsidRPr="0082589E">
        <w:t xml:space="preserve"> and from other parallel engagement processes on other Council projects has allowed Council to gather valuable insights, ensuring that community values, issues, and aspirations are accurately represented in the CMMP. </w:t>
      </w:r>
      <w:r w:rsidRPr="0087382D">
        <w:t xml:space="preserve">Engagement included meetings, site visits, workshops, </w:t>
      </w:r>
      <w:r>
        <w:t xml:space="preserve">webinars, </w:t>
      </w:r>
      <w:r w:rsidRPr="0087382D">
        <w:t xml:space="preserve">surveys, and feedback activities with the local community, Traditional Owners, advisory committees/groups, community groups, stakeholder groups, key agencies and government departments. </w:t>
      </w:r>
    </w:p>
    <w:p w14:paraId="1A5C2724" w14:textId="77777777" w:rsidR="00F81D2C" w:rsidRDefault="00F81D2C" w:rsidP="00F81D2C">
      <w:r w:rsidRPr="00411B46">
        <w:t xml:space="preserve">This approach of bringing together direct and targeted CMMP engagement </w:t>
      </w:r>
      <w:r>
        <w:t>with</w:t>
      </w:r>
      <w:r w:rsidRPr="00411B46">
        <w:t xml:space="preserve"> broad engagement on other </w:t>
      </w:r>
      <w:r>
        <w:t xml:space="preserve">complimentary </w:t>
      </w:r>
      <w:r w:rsidRPr="00411B46">
        <w:t xml:space="preserve">projects </w:t>
      </w:r>
      <w:r>
        <w:t xml:space="preserve">related to the beach and foreshore </w:t>
      </w:r>
      <w:r w:rsidRPr="00411B46">
        <w:t>ensures that the CMMP reflects community priorities and aligns with sustainable coastal and marine management goals.</w:t>
      </w:r>
    </w:p>
    <w:p w14:paraId="5C564CC5" w14:textId="6144BCE9" w:rsidR="00F81D2C" w:rsidRDefault="00035CE2" w:rsidP="00F81D2C">
      <w:r w:rsidRPr="00252EA5">
        <w:t>Initial data interpretation</w:t>
      </w:r>
      <w:r w:rsidR="00F81D2C">
        <w:t xml:space="preserve"> identified k</w:t>
      </w:r>
      <w:r w:rsidR="00F81D2C" w:rsidRPr="006C55D5">
        <w:t>ey values</w:t>
      </w:r>
      <w:r w:rsidR="00F81D2C">
        <w:t>, issues and opportunities</w:t>
      </w:r>
      <w:r w:rsidR="00F81D2C" w:rsidRPr="006C55D5">
        <w:t xml:space="preserve"> </w:t>
      </w:r>
      <w:r w:rsidR="00F81D2C">
        <w:t xml:space="preserve">across themes of Traditional Owners, marine and coastal environment, climate change resilience, use and development, and partnerships/knowledge/collaboration. The feedback received during </w:t>
      </w:r>
      <w:r>
        <w:t>this period</w:t>
      </w:r>
      <w:r w:rsidR="00F81D2C">
        <w:t xml:space="preserve"> has been presented in Section 5 of the CMMP – Values, issues and opportunities.</w:t>
      </w:r>
    </w:p>
    <w:p w14:paraId="75CC0059" w14:textId="06B5EB7E" w:rsidR="00F81D2C" w:rsidRPr="00894194" w:rsidRDefault="00035CE2" w:rsidP="00F81D2C">
      <w:r w:rsidRPr="00252EA5">
        <w:t>Community</w:t>
      </w:r>
      <w:r w:rsidR="00F81D2C" w:rsidRPr="00252EA5">
        <w:t xml:space="preserve"> engagement</w:t>
      </w:r>
      <w:r w:rsidR="00F81D2C" w:rsidRPr="007E4303">
        <w:t xml:space="preserve"> presented and sought feedback on the draft CMMP. The community and stakeholders provided feedback via an online survey, face to face </w:t>
      </w:r>
      <w:r w:rsidR="00F81D2C" w:rsidRPr="00894194">
        <w:t>sessions, meetings, email submissions, and webinars. Feedback has resulted in changes to the CMMP including:</w:t>
      </w:r>
    </w:p>
    <w:p w14:paraId="2E364DEB" w14:textId="77777777" w:rsidR="00F81D2C" w:rsidRPr="00894194" w:rsidRDefault="00F81D2C" w:rsidP="00F81D2C">
      <w:pPr>
        <w:pStyle w:val="ListParagraph"/>
        <w:numPr>
          <w:ilvl w:val="0"/>
          <w:numId w:val="41"/>
        </w:numPr>
      </w:pPr>
      <w:r w:rsidRPr="00894194">
        <w:t xml:space="preserve">Clearer articulation of roles and responsibilities across all actions and ensuring all key stakeholders are appropriately referenced </w:t>
      </w:r>
    </w:p>
    <w:p w14:paraId="74580650" w14:textId="77777777" w:rsidR="00F81D2C" w:rsidRPr="00894194" w:rsidRDefault="00F81D2C" w:rsidP="00F81D2C">
      <w:pPr>
        <w:pStyle w:val="ListParagraph"/>
        <w:numPr>
          <w:ilvl w:val="0"/>
          <w:numId w:val="41"/>
        </w:numPr>
      </w:pPr>
      <w:r w:rsidRPr="00894194">
        <w:t>Address omissions in the CMMP including identifying the two life saving clubs in Black Rock and 1</w:t>
      </w:r>
      <w:r w:rsidRPr="00894194">
        <w:rPr>
          <w:vertAlign w:val="superscript"/>
        </w:rPr>
        <w:t>st</w:t>
      </w:r>
      <w:r w:rsidRPr="00894194">
        <w:t xml:space="preserve"> Beaumaris Sea Scouts in Beaumaris </w:t>
      </w:r>
    </w:p>
    <w:p w14:paraId="6FF71203" w14:textId="77777777" w:rsidR="00F81D2C" w:rsidRPr="00894194" w:rsidRDefault="00F81D2C" w:rsidP="00F81D2C">
      <w:pPr>
        <w:pStyle w:val="ListParagraph"/>
        <w:numPr>
          <w:ilvl w:val="0"/>
          <w:numId w:val="41"/>
        </w:numPr>
      </w:pPr>
      <w:r w:rsidRPr="00894194">
        <w:t xml:space="preserve">Inclusion of Heritage Victoria as an identified key stakeholder </w:t>
      </w:r>
    </w:p>
    <w:p w14:paraId="747AED1B" w14:textId="77777777" w:rsidR="00F81D2C" w:rsidRPr="00894194" w:rsidRDefault="00F81D2C" w:rsidP="00F81D2C">
      <w:pPr>
        <w:pStyle w:val="ListParagraph"/>
        <w:numPr>
          <w:ilvl w:val="0"/>
          <w:numId w:val="41"/>
        </w:numPr>
      </w:pPr>
      <w:r w:rsidRPr="00894194">
        <w:t xml:space="preserve">Remove reference to private ownership of bathing boxes </w:t>
      </w:r>
    </w:p>
    <w:p w14:paraId="2AE713EE" w14:textId="77777777" w:rsidR="00F81D2C" w:rsidRPr="00894194" w:rsidRDefault="00F81D2C" w:rsidP="00F81D2C">
      <w:pPr>
        <w:pStyle w:val="ListParagraph"/>
        <w:numPr>
          <w:ilvl w:val="0"/>
          <w:numId w:val="41"/>
        </w:numPr>
      </w:pPr>
      <w:r w:rsidRPr="00894194">
        <w:t>Highlight protection of historic heritage and threat to bathing boxes as a heritage registered place</w:t>
      </w:r>
    </w:p>
    <w:p w14:paraId="7DF45352" w14:textId="77777777" w:rsidR="00F81D2C" w:rsidRPr="00894194" w:rsidRDefault="00F81D2C" w:rsidP="00F81D2C">
      <w:pPr>
        <w:pStyle w:val="ListParagraph"/>
        <w:numPr>
          <w:ilvl w:val="0"/>
          <w:numId w:val="41"/>
        </w:numPr>
      </w:pPr>
      <w:r w:rsidRPr="00894194">
        <w:t>Greater clarity around Parks Victoria and Bayside City Council lead and supporting/partnership responsibilities</w:t>
      </w:r>
    </w:p>
    <w:p w14:paraId="212D6408" w14:textId="77777777" w:rsidR="00F81D2C" w:rsidRPr="00894194" w:rsidRDefault="00F81D2C" w:rsidP="00F81D2C">
      <w:pPr>
        <w:pStyle w:val="ListParagraph"/>
        <w:numPr>
          <w:ilvl w:val="0"/>
          <w:numId w:val="41"/>
        </w:numPr>
      </w:pPr>
      <w:r w:rsidRPr="00894194">
        <w:t xml:space="preserve">Include reference to jet ski issues </w:t>
      </w:r>
    </w:p>
    <w:p w14:paraId="65634877" w14:textId="77777777" w:rsidR="00F81D2C" w:rsidRPr="00894194" w:rsidRDefault="00F81D2C" w:rsidP="00F81D2C">
      <w:pPr>
        <w:pStyle w:val="ListParagraph"/>
        <w:numPr>
          <w:ilvl w:val="0"/>
          <w:numId w:val="41"/>
        </w:numPr>
      </w:pPr>
      <w:r w:rsidRPr="00894194">
        <w:t xml:space="preserve">Include reference to citizen science programs </w:t>
      </w:r>
    </w:p>
    <w:p w14:paraId="2CDFFAF6" w14:textId="77777777" w:rsidR="00F81D2C" w:rsidRPr="00894194" w:rsidRDefault="00F81D2C" w:rsidP="00F81D2C">
      <w:pPr>
        <w:pStyle w:val="ListParagraph"/>
        <w:numPr>
          <w:ilvl w:val="0"/>
          <w:numId w:val="41"/>
        </w:numPr>
      </w:pPr>
      <w:r w:rsidRPr="00894194">
        <w:t>Additional details added in coastal processes to reflect processes in specific locations</w:t>
      </w:r>
    </w:p>
    <w:p w14:paraId="27AB8144" w14:textId="77777777" w:rsidR="00F81D2C" w:rsidRPr="00894194" w:rsidRDefault="00F81D2C" w:rsidP="00F81D2C">
      <w:pPr>
        <w:pStyle w:val="ListParagraph"/>
        <w:numPr>
          <w:ilvl w:val="0"/>
          <w:numId w:val="41"/>
        </w:numPr>
      </w:pPr>
      <w:r w:rsidRPr="00894194">
        <w:t xml:space="preserve">Highlight significance of Sandringham Harbour precinct in local economy and status as a regional harbour </w:t>
      </w:r>
    </w:p>
    <w:p w14:paraId="798AD5A2" w14:textId="77777777" w:rsidR="00F81D2C" w:rsidRPr="00894194" w:rsidRDefault="00F81D2C" w:rsidP="00F81D2C">
      <w:pPr>
        <w:pStyle w:val="ListParagraph"/>
        <w:numPr>
          <w:ilvl w:val="0"/>
          <w:numId w:val="41"/>
        </w:numPr>
      </w:pPr>
      <w:r w:rsidRPr="00894194">
        <w:t>Include details on safe harbour facilities to support marine access, safety, and water-dependent activities</w:t>
      </w:r>
    </w:p>
    <w:p w14:paraId="5E329013" w14:textId="77777777" w:rsidR="00F81D2C" w:rsidRPr="00894194" w:rsidRDefault="00F81D2C" w:rsidP="00F81D2C">
      <w:pPr>
        <w:pStyle w:val="ListParagraph"/>
        <w:numPr>
          <w:ilvl w:val="0"/>
          <w:numId w:val="41"/>
        </w:numPr>
      </w:pPr>
      <w:r w:rsidRPr="00894194">
        <w:t>Formation of an Emergency Management Committee as a Council-wide action</w:t>
      </w:r>
    </w:p>
    <w:p w14:paraId="54CE1C37" w14:textId="77777777" w:rsidR="00F81D2C" w:rsidRPr="00894194" w:rsidRDefault="00F81D2C" w:rsidP="00F81D2C">
      <w:pPr>
        <w:pStyle w:val="ListParagraph"/>
        <w:numPr>
          <w:ilvl w:val="0"/>
          <w:numId w:val="41"/>
        </w:numPr>
      </w:pPr>
      <w:r w:rsidRPr="00894194">
        <w:t xml:space="preserve">Inclusion of an action to investigate establishment of a new connection at the southern end of the sea wall promenade to Sandringham Gardens </w:t>
      </w:r>
    </w:p>
    <w:p w14:paraId="021D58BB" w14:textId="77777777" w:rsidR="00F81D2C" w:rsidRPr="00894194" w:rsidRDefault="00F81D2C" w:rsidP="00F81D2C">
      <w:pPr>
        <w:pStyle w:val="ListParagraph"/>
        <w:numPr>
          <w:ilvl w:val="0"/>
          <w:numId w:val="41"/>
        </w:numPr>
      </w:pPr>
      <w:r w:rsidRPr="00894194">
        <w:lastRenderedPageBreak/>
        <w:t xml:space="preserve">Inclusion of an action to investigate opportunities for foreshore and beach recreation activities to enhance community access and engagement </w:t>
      </w:r>
    </w:p>
    <w:p w14:paraId="3AE19CE1" w14:textId="77777777" w:rsidR="00F81D2C" w:rsidRPr="00894194" w:rsidRDefault="00F81D2C" w:rsidP="00F81D2C">
      <w:pPr>
        <w:pStyle w:val="ListParagraph"/>
        <w:numPr>
          <w:ilvl w:val="0"/>
          <w:numId w:val="41"/>
        </w:numPr>
      </w:pPr>
      <w:r w:rsidRPr="00894194">
        <w:t xml:space="preserve">Further detail included around approach to management of seaweed. </w:t>
      </w:r>
    </w:p>
    <w:p w14:paraId="36EE292E" w14:textId="77777777" w:rsidR="00FA7B17" w:rsidRPr="00FA7B17" w:rsidRDefault="00FA7B17" w:rsidP="00FA7B17">
      <w:pPr>
        <w:spacing w:before="360" w:after="120"/>
        <w:ind w:left="576" w:hanging="576"/>
        <w:outlineLvl w:val="1"/>
        <w:rPr>
          <w:rFonts w:eastAsia="Arial" w:cs="Arial"/>
          <w:b/>
          <w:color w:val="00A3DD"/>
          <w:szCs w:val="28"/>
        </w:rPr>
      </w:pPr>
      <w:bookmarkStart w:id="3" w:name="_Toc200530536"/>
      <w:r w:rsidRPr="00FA7B17">
        <w:rPr>
          <w:rFonts w:eastAsia="Arial" w:cs="Arial"/>
          <w:b/>
          <w:color w:val="00A3DD"/>
          <w:szCs w:val="28"/>
        </w:rPr>
        <w:t>Next steps</w:t>
      </w:r>
      <w:bookmarkEnd w:id="2"/>
      <w:bookmarkEnd w:id="3"/>
    </w:p>
    <w:p w14:paraId="69AE8C9F" w14:textId="5AB80F1A" w:rsidR="00FA7B17" w:rsidRPr="00035CE2" w:rsidRDefault="00515EEE" w:rsidP="00FA7B17">
      <w:pPr>
        <w:spacing w:before="100" w:line="276" w:lineRule="auto"/>
        <w:rPr>
          <w:rFonts w:eastAsia="Arial" w:cs="Arial"/>
          <w:b/>
          <w:color w:val="FFFFFF"/>
          <w:szCs w:val="24"/>
        </w:rPr>
      </w:pPr>
      <w:r w:rsidRPr="00035CE2">
        <w:rPr>
          <w:rFonts w:eastAsia="Arial" w:cs="Arial"/>
          <w:szCs w:val="24"/>
        </w:rPr>
        <w:t>Council plans to adopt th</w:t>
      </w:r>
      <w:r w:rsidR="00252EA5">
        <w:rPr>
          <w:rFonts w:eastAsia="Arial" w:cs="Arial"/>
          <w:szCs w:val="24"/>
        </w:rPr>
        <w:t>e</w:t>
      </w:r>
      <w:r w:rsidRPr="00035CE2">
        <w:rPr>
          <w:rFonts w:eastAsia="Arial" w:cs="Arial"/>
          <w:szCs w:val="24"/>
        </w:rPr>
        <w:t xml:space="preserve"> plan </w:t>
      </w:r>
      <w:r w:rsidR="00B510A1" w:rsidRPr="00035CE2">
        <w:rPr>
          <w:rFonts w:eastAsia="Arial" w:cs="Arial"/>
          <w:szCs w:val="24"/>
        </w:rPr>
        <w:t xml:space="preserve">at their June </w:t>
      </w:r>
      <w:r w:rsidR="00252EA5">
        <w:rPr>
          <w:rFonts w:eastAsia="Arial" w:cs="Arial"/>
          <w:szCs w:val="24"/>
        </w:rPr>
        <w:t>2025 m</w:t>
      </w:r>
      <w:r w:rsidR="00B510A1" w:rsidRPr="00035CE2">
        <w:rPr>
          <w:rFonts w:eastAsia="Arial" w:cs="Arial"/>
          <w:szCs w:val="24"/>
        </w:rPr>
        <w:t>eeting</w:t>
      </w:r>
      <w:r w:rsidR="001F1457" w:rsidRPr="00035CE2">
        <w:rPr>
          <w:rFonts w:eastAsia="Arial" w:cs="Arial"/>
          <w:szCs w:val="24"/>
        </w:rPr>
        <w:t xml:space="preserve">. Once adopted, the Bayside Coastal and Marine Management Plan will be sent to the Minister for </w:t>
      </w:r>
      <w:r w:rsidR="00B62895" w:rsidRPr="00035CE2">
        <w:rPr>
          <w:rFonts w:eastAsia="Arial" w:cs="Arial"/>
          <w:szCs w:val="24"/>
        </w:rPr>
        <w:t>endorsement by the State Government.</w:t>
      </w:r>
    </w:p>
    <w:p w14:paraId="68559177" w14:textId="77777777" w:rsidR="00FA7B17" w:rsidRPr="00FA7B17" w:rsidRDefault="00FA7B17" w:rsidP="00BA04B0">
      <w:pPr>
        <w:numPr>
          <w:ilvl w:val="0"/>
          <w:numId w:val="44"/>
        </w:numPr>
        <w:shd w:val="clear" w:color="auto" w:fill="0061AC"/>
        <w:spacing w:before="120" w:after="120"/>
        <w:ind w:left="432"/>
        <w:outlineLvl w:val="0"/>
        <w:rPr>
          <w:rFonts w:eastAsia="Arial" w:cs="Arial"/>
          <w:b/>
          <w:color w:val="FFFFFF"/>
          <w:sz w:val="28"/>
          <w:szCs w:val="24"/>
        </w:rPr>
      </w:pPr>
      <w:bookmarkStart w:id="4" w:name="_Toc500947185"/>
      <w:bookmarkStart w:id="5" w:name="_Toc200530537"/>
      <w:r w:rsidRPr="00FA7B17">
        <w:rPr>
          <w:rFonts w:eastAsia="Arial" w:cs="Arial"/>
          <w:b/>
          <w:color w:val="FFFFFF"/>
          <w:sz w:val="28"/>
          <w:szCs w:val="24"/>
        </w:rPr>
        <w:t>Background</w:t>
      </w:r>
      <w:bookmarkEnd w:id="4"/>
      <w:bookmarkEnd w:id="5"/>
    </w:p>
    <w:p w14:paraId="2996F8B6" w14:textId="77777777" w:rsidR="00BA27F2" w:rsidRPr="005F24B6" w:rsidRDefault="00BA27F2" w:rsidP="00BA27F2">
      <w:pPr>
        <w:pStyle w:val="Heading2"/>
        <w:numPr>
          <w:ilvl w:val="1"/>
          <w:numId w:val="3"/>
        </w:numPr>
        <w:rPr>
          <w:sz w:val="28"/>
          <w:szCs w:val="28"/>
        </w:rPr>
      </w:pPr>
      <w:bookmarkStart w:id="6" w:name="_Toc200530538"/>
      <w:r w:rsidRPr="005F24B6">
        <w:rPr>
          <w:sz w:val="28"/>
          <w:szCs w:val="28"/>
        </w:rPr>
        <w:t>Project background</w:t>
      </w:r>
      <w:bookmarkEnd w:id="6"/>
    </w:p>
    <w:p w14:paraId="1FD020F5" w14:textId="77777777" w:rsidR="00BA27F2" w:rsidRDefault="00BA27F2" w:rsidP="00BA27F2">
      <w:r>
        <w:t>Bayside City Council has developed the Bayside Coastal and Marine Management Plan (CMMP) in accordance with the Marine and Coastal Act 2018. This ten-year plan aims to provide sustainable management of the coastal and marine environment within the Bayside region, balancing social, cultural, environmental, and economic values.</w:t>
      </w:r>
    </w:p>
    <w:p w14:paraId="0E8D0B62" w14:textId="77777777" w:rsidR="00BA27F2" w:rsidRDefault="00BA27F2" w:rsidP="00BA27F2">
      <w:r>
        <w:t xml:space="preserve">The CMMP replaces the existing Bayside Coastal Management Plan prepared in 2014 and responds to the latest legislative and policy frameworks introduced by the Department of Energy, Environment and Climate Action (DEECA). </w:t>
      </w:r>
    </w:p>
    <w:p w14:paraId="53FA60CD" w14:textId="77777777" w:rsidR="00BA27F2" w:rsidRDefault="00BA27F2" w:rsidP="00BA27F2">
      <w:r>
        <w:t>The area covered by the CMMP includes 17 kilometres of Port Phillip Bay foreshore, extending from Head Street in Brighton to Charman Road in Beaumaris. This stretch of coastline encompasses popular beaches, recreational assets, and areas of significant environmental and cultural value.</w:t>
      </w:r>
    </w:p>
    <w:p w14:paraId="2A2D7416" w14:textId="77777777" w:rsidR="00052E95" w:rsidRDefault="00052E95" w:rsidP="00BA27F2">
      <w:pPr>
        <w:rPr>
          <w:sz w:val="22"/>
        </w:rPr>
      </w:pPr>
    </w:p>
    <w:p w14:paraId="47608D23" w14:textId="77777777" w:rsidR="00BA27F2" w:rsidRPr="005F24B6" w:rsidRDefault="00BA27F2" w:rsidP="00BA27F2">
      <w:pPr>
        <w:pStyle w:val="Heading2"/>
        <w:numPr>
          <w:ilvl w:val="1"/>
          <w:numId w:val="3"/>
        </w:numPr>
        <w:rPr>
          <w:sz w:val="28"/>
          <w:szCs w:val="24"/>
        </w:rPr>
      </w:pPr>
      <w:bookmarkStart w:id="7" w:name="_Toc200530539"/>
      <w:r w:rsidRPr="005F24B6">
        <w:rPr>
          <w:sz w:val="28"/>
          <w:szCs w:val="24"/>
        </w:rPr>
        <w:t>Engagement purpose</w:t>
      </w:r>
      <w:bookmarkEnd w:id="7"/>
    </w:p>
    <w:p w14:paraId="5E134A6F" w14:textId="77777777" w:rsidR="00BA27F2" w:rsidRDefault="00BA27F2" w:rsidP="00BA27F2">
      <w:r>
        <w:t xml:space="preserve">Community and stakeholder engagement, including engaging directly with Bunurong Land Council Aboriginal Corporation (BLCAC) as Traditional Owners was central to the development of the CMMP. </w:t>
      </w:r>
    </w:p>
    <w:p w14:paraId="251B728C" w14:textId="34478E9D" w:rsidR="00BA27F2" w:rsidRDefault="00BA27F2" w:rsidP="00BA27F2">
      <w:r w:rsidRPr="00252EA5">
        <w:t xml:space="preserve">Engagement for the Bayside CMMP </w:t>
      </w:r>
      <w:r w:rsidR="006F16E6" w:rsidRPr="00252EA5">
        <w:t>involved two</w:t>
      </w:r>
      <w:r w:rsidRPr="00252EA5">
        <w:t xml:space="preserve"> </w:t>
      </w:r>
      <w:r w:rsidR="006F16E6" w:rsidRPr="00252EA5">
        <w:t>components</w:t>
      </w:r>
      <w:r w:rsidRPr="00252EA5">
        <w:t xml:space="preserve"> (</w:t>
      </w:r>
      <w:r w:rsidRPr="00252EA5">
        <w:fldChar w:fldCharType="begin"/>
      </w:r>
      <w:r w:rsidRPr="00252EA5">
        <w:instrText xml:space="preserve"> REF _Ref193796413 \h </w:instrText>
      </w:r>
      <w:r w:rsidR="006F16E6" w:rsidRPr="00252EA5">
        <w:instrText xml:space="preserve"> \* MERGEFORMAT </w:instrText>
      </w:r>
      <w:r w:rsidRPr="00252EA5">
        <w:fldChar w:fldCharType="separate"/>
      </w:r>
      <w:r w:rsidRPr="00252EA5">
        <w:t xml:space="preserve">Table </w:t>
      </w:r>
      <w:r w:rsidRPr="00252EA5">
        <w:rPr>
          <w:noProof/>
        </w:rPr>
        <w:t>1</w:t>
      </w:r>
      <w:r w:rsidRPr="00252EA5">
        <w:fldChar w:fldCharType="end"/>
      </w:r>
      <w:r w:rsidRPr="00252EA5">
        <w:t>).</w:t>
      </w:r>
      <w:r>
        <w:t xml:space="preserve"> </w:t>
      </w:r>
    </w:p>
    <w:p w14:paraId="29061FC1" w14:textId="443D0177" w:rsidR="00BA27F2" w:rsidRDefault="00BA27F2" w:rsidP="00BA27F2">
      <w:pPr>
        <w:pStyle w:val="Caption"/>
      </w:pPr>
      <w:r>
        <w:t xml:space="preserve">Table </w:t>
      </w:r>
      <w:r>
        <w:fldChar w:fldCharType="begin"/>
      </w:r>
      <w:r>
        <w:instrText xml:space="preserve"> SEQ Table \* ARABIC </w:instrText>
      </w:r>
      <w:r>
        <w:fldChar w:fldCharType="separate"/>
      </w:r>
      <w:r>
        <w:rPr>
          <w:noProof/>
        </w:rPr>
        <w:t>1</w:t>
      </w:r>
      <w:r>
        <w:rPr>
          <w:noProof/>
        </w:rPr>
        <w:fldChar w:fldCharType="end"/>
      </w:r>
      <w:r>
        <w:t xml:space="preserve">. Bayside CMMP engagement </w:t>
      </w:r>
      <w:r w:rsidR="00662184">
        <w:t>components</w:t>
      </w:r>
    </w:p>
    <w:tbl>
      <w:tblPr>
        <w:tblStyle w:val="TableGrid"/>
        <w:tblW w:w="0" w:type="auto"/>
        <w:tblLook w:val="04A0" w:firstRow="1" w:lastRow="0" w:firstColumn="1" w:lastColumn="0" w:noHBand="0" w:noVBand="1"/>
      </w:tblPr>
      <w:tblGrid>
        <w:gridCol w:w="2209"/>
        <w:gridCol w:w="6648"/>
      </w:tblGrid>
      <w:tr w:rsidR="006F16E6" w:rsidRPr="00A37186" w14:paraId="680C1070" w14:textId="77777777" w:rsidTr="006F16E6">
        <w:trPr>
          <w:trHeight w:val="737"/>
        </w:trPr>
        <w:tc>
          <w:tcPr>
            <w:tcW w:w="2209" w:type="dxa"/>
          </w:tcPr>
          <w:p w14:paraId="6AFD001C" w14:textId="22D3F1F3" w:rsidR="006F16E6" w:rsidRPr="00A37186" w:rsidRDefault="006F16E6" w:rsidP="00623214">
            <w:pPr>
              <w:rPr>
                <w:b/>
                <w:bCs/>
              </w:rPr>
            </w:pPr>
            <w:r w:rsidRPr="00A37186">
              <w:rPr>
                <w:b/>
                <w:bCs/>
              </w:rPr>
              <w:t xml:space="preserve">Engagement </w:t>
            </w:r>
            <w:r w:rsidR="00662184">
              <w:rPr>
                <w:b/>
                <w:bCs/>
              </w:rPr>
              <w:t>component</w:t>
            </w:r>
          </w:p>
        </w:tc>
        <w:tc>
          <w:tcPr>
            <w:tcW w:w="6648" w:type="dxa"/>
          </w:tcPr>
          <w:p w14:paraId="06FA1994" w14:textId="77777777" w:rsidR="006F16E6" w:rsidRPr="00A37186" w:rsidRDefault="006F16E6" w:rsidP="00623214">
            <w:pPr>
              <w:rPr>
                <w:b/>
                <w:bCs/>
              </w:rPr>
            </w:pPr>
            <w:r>
              <w:rPr>
                <w:b/>
                <w:bCs/>
              </w:rPr>
              <w:t>P</w:t>
            </w:r>
            <w:r w:rsidRPr="00A37186">
              <w:rPr>
                <w:b/>
                <w:bCs/>
              </w:rPr>
              <w:t>urpose</w:t>
            </w:r>
          </w:p>
        </w:tc>
      </w:tr>
      <w:tr w:rsidR="006F16E6" w14:paraId="2B3B807F" w14:textId="77777777" w:rsidTr="006F16E6">
        <w:trPr>
          <w:trHeight w:val="1825"/>
        </w:trPr>
        <w:tc>
          <w:tcPr>
            <w:tcW w:w="2209" w:type="dxa"/>
          </w:tcPr>
          <w:p w14:paraId="31DF845C" w14:textId="23F6AEFD" w:rsidR="006F16E6" w:rsidRDefault="006F16E6" w:rsidP="00623214">
            <w:r>
              <w:t xml:space="preserve">Data Interpretation </w:t>
            </w:r>
          </w:p>
        </w:tc>
        <w:tc>
          <w:tcPr>
            <w:tcW w:w="6648" w:type="dxa"/>
          </w:tcPr>
          <w:p w14:paraId="66E597EF" w14:textId="763149C8" w:rsidR="006F16E6" w:rsidRDefault="006F16E6" w:rsidP="00623214">
            <w:r w:rsidRPr="00252EA5">
              <w:t xml:space="preserve">- </w:t>
            </w:r>
            <w:r w:rsidR="00C448A1" w:rsidRPr="00252EA5">
              <w:t xml:space="preserve">Review State </w:t>
            </w:r>
            <w:r w:rsidR="00D02932" w:rsidRPr="00252EA5">
              <w:t>l</w:t>
            </w:r>
            <w:r w:rsidR="00C448A1" w:rsidRPr="00252EA5">
              <w:t>egislation and positions of statutory stakeholders.</w:t>
            </w:r>
            <w:r w:rsidR="00DE2800">
              <w:br/>
              <w:t>-</w:t>
            </w:r>
            <w:r>
              <w:t xml:space="preserve"> </w:t>
            </w:r>
            <w:r w:rsidR="00DE2800">
              <w:t>I</w:t>
            </w:r>
            <w:r>
              <w:t>dentify and understand Bayside’s natural, cultural, social and economic values, as well as local issues and opportunities</w:t>
            </w:r>
            <w:r w:rsidR="00C448A1">
              <w:t>.</w:t>
            </w:r>
            <w:r w:rsidR="00DE2800">
              <w:br/>
            </w:r>
            <w:r w:rsidR="00DE2800">
              <w:lastRenderedPageBreak/>
              <w:t xml:space="preserve">- </w:t>
            </w:r>
            <w:r w:rsidR="0069651B">
              <w:t>D</w:t>
            </w:r>
            <w:r w:rsidR="00DE2800">
              <w:t xml:space="preserve">evelop </w:t>
            </w:r>
            <w:r>
              <w:t xml:space="preserve">clear picture of the coastal and marine context of Bayside. </w:t>
            </w:r>
          </w:p>
        </w:tc>
      </w:tr>
      <w:tr w:rsidR="006F16E6" w14:paraId="10AEFF2F" w14:textId="77777777" w:rsidTr="006F16E6">
        <w:trPr>
          <w:trHeight w:val="1008"/>
        </w:trPr>
        <w:tc>
          <w:tcPr>
            <w:tcW w:w="2209" w:type="dxa"/>
          </w:tcPr>
          <w:p w14:paraId="24BD59BC" w14:textId="12946CB9" w:rsidR="006F16E6" w:rsidRDefault="006F16E6" w:rsidP="00623214">
            <w:r>
              <w:lastRenderedPageBreak/>
              <w:t>Community Engagement</w:t>
            </w:r>
          </w:p>
        </w:tc>
        <w:tc>
          <w:tcPr>
            <w:tcW w:w="6648" w:type="dxa"/>
          </w:tcPr>
          <w:p w14:paraId="0F2853B9" w14:textId="5EB831AD" w:rsidR="0069651B" w:rsidRDefault="00DE2800" w:rsidP="00623214">
            <w:r>
              <w:t xml:space="preserve">- </w:t>
            </w:r>
            <w:r w:rsidR="006F16E6">
              <w:t>BLCAC, community and stakeholder engagement</w:t>
            </w:r>
            <w:r w:rsidR="00FC347C">
              <w:br/>
              <w:t>- Obtain</w:t>
            </w:r>
            <w:r w:rsidR="006F16E6">
              <w:t xml:space="preserve"> feedback on the draft CMMP</w:t>
            </w:r>
            <w:r w:rsidR="00F60CAB">
              <w:t>, including</w:t>
            </w:r>
            <w:r w:rsidR="00000131">
              <w:t xml:space="preserve"> </w:t>
            </w:r>
            <w:r w:rsidR="00050CB8">
              <w:t>suggestions for additions</w:t>
            </w:r>
            <w:r w:rsidR="00000131">
              <w:t>,</w:t>
            </w:r>
            <w:r w:rsidR="00050CB8">
              <w:t xml:space="preserve"> amendments,</w:t>
            </w:r>
            <w:r w:rsidR="00000131">
              <w:t xml:space="preserve"> or </w:t>
            </w:r>
            <w:r w:rsidR="00050CB8">
              <w:t>removal.</w:t>
            </w:r>
          </w:p>
        </w:tc>
      </w:tr>
    </w:tbl>
    <w:p w14:paraId="60BEF12B" w14:textId="581AEE62" w:rsidR="00FA7B17" w:rsidRPr="00FA7B17" w:rsidRDefault="00FA7B17" w:rsidP="00052E95">
      <w:pPr>
        <w:spacing w:before="100" w:line="276" w:lineRule="auto"/>
        <w:rPr>
          <w:rFonts w:eastAsia="Arial" w:cs="Arial"/>
          <w:sz w:val="22"/>
          <w:szCs w:val="24"/>
        </w:rPr>
      </w:pPr>
    </w:p>
    <w:p w14:paraId="1836E1C1" w14:textId="77777777" w:rsidR="00FA7B17" w:rsidRPr="00FA7B17" w:rsidRDefault="00FA7B17" w:rsidP="00BA04B0">
      <w:pPr>
        <w:numPr>
          <w:ilvl w:val="0"/>
          <w:numId w:val="44"/>
        </w:numPr>
        <w:shd w:val="clear" w:color="auto" w:fill="0061AC"/>
        <w:spacing w:before="120" w:after="120"/>
        <w:ind w:left="432"/>
        <w:outlineLvl w:val="0"/>
        <w:rPr>
          <w:rFonts w:eastAsia="Arial" w:cs="Arial"/>
          <w:b/>
          <w:color w:val="FFFFFF"/>
          <w:sz w:val="28"/>
          <w:szCs w:val="24"/>
        </w:rPr>
      </w:pPr>
      <w:bookmarkStart w:id="8" w:name="_Toc500947186"/>
      <w:bookmarkStart w:id="9" w:name="_Toc200530540"/>
      <w:r w:rsidRPr="00FA7B17">
        <w:rPr>
          <w:rFonts w:eastAsia="Arial" w:cs="Arial"/>
          <w:b/>
          <w:color w:val="FFFFFF"/>
          <w:sz w:val="28"/>
          <w:szCs w:val="24"/>
        </w:rPr>
        <w:t>Definitions and scope</w:t>
      </w:r>
      <w:bookmarkEnd w:id="8"/>
      <w:bookmarkEnd w:id="9"/>
    </w:p>
    <w:p w14:paraId="236019A5" w14:textId="77777777" w:rsidR="00B060E4" w:rsidRPr="00035CE2" w:rsidRDefault="00B060E4" w:rsidP="00FA7B17">
      <w:pPr>
        <w:spacing w:after="120"/>
        <w:rPr>
          <w:rFonts w:eastAsia="Arial" w:cs="Arial"/>
          <w:szCs w:val="24"/>
        </w:rPr>
      </w:pPr>
    </w:p>
    <w:p w14:paraId="0ED8E9F8" w14:textId="44CDB9DD" w:rsidR="00FA7B17" w:rsidRPr="00035CE2" w:rsidRDefault="00FA7B17" w:rsidP="00FA7B17">
      <w:pPr>
        <w:spacing w:after="120"/>
        <w:rPr>
          <w:rFonts w:eastAsia="Arial" w:cs="Arial"/>
          <w:szCs w:val="24"/>
        </w:rPr>
      </w:pPr>
      <w:r w:rsidRPr="00035CE2">
        <w:rPr>
          <w:rFonts w:eastAsia="Arial" w:cs="Arial"/>
          <w:szCs w:val="24"/>
        </w:rPr>
        <w:t>Within this document, reference is made to stakeholders. These stakeholders are:</w:t>
      </w:r>
    </w:p>
    <w:p w14:paraId="31A20EDB" w14:textId="086E6F9E" w:rsidR="00B042E8" w:rsidRPr="00035CE2" w:rsidRDefault="008E5FD8" w:rsidP="00FA7B17">
      <w:pPr>
        <w:numPr>
          <w:ilvl w:val="0"/>
          <w:numId w:val="43"/>
        </w:numPr>
        <w:spacing w:after="120"/>
        <w:contextualSpacing/>
        <w:rPr>
          <w:rFonts w:eastAsia="Arial" w:cs="Arial"/>
          <w:szCs w:val="24"/>
        </w:rPr>
      </w:pPr>
      <w:r w:rsidRPr="00035CE2">
        <w:rPr>
          <w:rFonts w:eastAsia="Arial" w:cs="Arial"/>
          <w:szCs w:val="24"/>
        </w:rPr>
        <w:t>Aboriginal and Torres Strait Islander people (ATSI)</w:t>
      </w:r>
    </w:p>
    <w:p w14:paraId="1EA70188" w14:textId="73210F3C" w:rsidR="008E5FD8" w:rsidRPr="00035CE2" w:rsidRDefault="008E5FD8" w:rsidP="00FA7B17">
      <w:pPr>
        <w:numPr>
          <w:ilvl w:val="0"/>
          <w:numId w:val="43"/>
        </w:numPr>
        <w:spacing w:after="120"/>
        <w:contextualSpacing/>
        <w:rPr>
          <w:rFonts w:eastAsia="Arial" w:cs="Arial"/>
          <w:szCs w:val="24"/>
        </w:rPr>
      </w:pPr>
      <w:r w:rsidRPr="00035CE2">
        <w:rPr>
          <w:rFonts w:eastAsia="Arial" w:cs="Arial"/>
          <w:szCs w:val="24"/>
        </w:rPr>
        <w:t xml:space="preserve">Local residents </w:t>
      </w:r>
    </w:p>
    <w:p w14:paraId="0F354496" w14:textId="5E04D00A" w:rsidR="008E5FD8" w:rsidRPr="00035CE2" w:rsidRDefault="008E5FD8" w:rsidP="00FA7B17">
      <w:pPr>
        <w:numPr>
          <w:ilvl w:val="0"/>
          <w:numId w:val="43"/>
        </w:numPr>
        <w:spacing w:after="120"/>
        <w:contextualSpacing/>
        <w:rPr>
          <w:rFonts w:eastAsia="Arial" w:cs="Arial"/>
          <w:szCs w:val="24"/>
        </w:rPr>
      </w:pPr>
      <w:r w:rsidRPr="00035CE2">
        <w:rPr>
          <w:rFonts w:eastAsia="Arial" w:cs="Arial"/>
          <w:szCs w:val="24"/>
        </w:rPr>
        <w:t xml:space="preserve">Local businesses </w:t>
      </w:r>
    </w:p>
    <w:p w14:paraId="5D8124FE" w14:textId="02E98CD2" w:rsidR="00067A2C" w:rsidRPr="00035CE2" w:rsidRDefault="00067A2C" w:rsidP="00FA7B17">
      <w:pPr>
        <w:numPr>
          <w:ilvl w:val="0"/>
          <w:numId w:val="43"/>
        </w:numPr>
        <w:spacing w:after="120"/>
        <w:contextualSpacing/>
        <w:rPr>
          <w:rFonts w:eastAsia="Arial" w:cs="Arial"/>
          <w:szCs w:val="24"/>
        </w:rPr>
      </w:pPr>
      <w:r w:rsidRPr="00035CE2">
        <w:rPr>
          <w:rFonts w:eastAsia="Arial" w:cs="Arial"/>
          <w:szCs w:val="24"/>
        </w:rPr>
        <w:t xml:space="preserve">Life Saving Clubs </w:t>
      </w:r>
    </w:p>
    <w:p w14:paraId="443279B8" w14:textId="1951A451" w:rsidR="00067A2C" w:rsidRPr="00035CE2" w:rsidRDefault="00067A2C" w:rsidP="00FA7B17">
      <w:pPr>
        <w:numPr>
          <w:ilvl w:val="0"/>
          <w:numId w:val="43"/>
        </w:numPr>
        <w:spacing w:after="120"/>
        <w:contextualSpacing/>
        <w:rPr>
          <w:rFonts w:eastAsia="Arial" w:cs="Arial"/>
          <w:szCs w:val="24"/>
        </w:rPr>
      </w:pPr>
      <w:r w:rsidRPr="00035CE2">
        <w:rPr>
          <w:rFonts w:eastAsia="Arial" w:cs="Arial"/>
          <w:szCs w:val="24"/>
        </w:rPr>
        <w:t>Yacht Clubs</w:t>
      </w:r>
    </w:p>
    <w:p w14:paraId="36D56AA5" w14:textId="0A2E8153" w:rsidR="00FA7B17" w:rsidRPr="00035CE2" w:rsidRDefault="008E5FD8" w:rsidP="00FA7B17">
      <w:pPr>
        <w:numPr>
          <w:ilvl w:val="0"/>
          <w:numId w:val="43"/>
        </w:numPr>
        <w:spacing w:after="120"/>
        <w:contextualSpacing/>
        <w:rPr>
          <w:rFonts w:eastAsia="Arial" w:cs="Arial"/>
          <w:szCs w:val="24"/>
        </w:rPr>
      </w:pPr>
      <w:r w:rsidRPr="00035CE2">
        <w:rPr>
          <w:szCs w:val="24"/>
        </w:rPr>
        <w:t>Environmental and Friends</w:t>
      </w:r>
      <w:r w:rsidR="00B042E8" w:rsidRPr="00035CE2">
        <w:rPr>
          <w:szCs w:val="24"/>
        </w:rPr>
        <w:t xml:space="preserve"> of Groups</w:t>
      </w:r>
    </w:p>
    <w:p w14:paraId="678F1B91" w14:textId="470BB5EB" w:rsidR="008E5FD8" w:rsidRPr="00035CE2" w:rsidRDefault="008E5FD8" w:rsidP="00FA7B17">
      <w:pPr>
        <w:numPr>
          <w:ilvl w:val="0"/>
          <w:numId w:val="43"/>
        </w:numPr>
        <w:spacing w:after="120"/>
        <w:contextualSpacing/>
        <w:rPr>
          <w:rFonts w:eastAsia="Arial" w:cs="Arial"/>
          <w:szCs w:val="24"/>
        </w:rPr>
      </w:pPr>
      <w:r w:rsidRPr="00035CE2">
        <w:rPr>
          <w:szCs w:val="24"/>
        </w:rPr>
        <w:t xml:space="preserve">Bayside advisory and representative </w:t>
      </w:r>
      <w:r w:rsidR="00ED5DA1" w:rsidRPr="00035CE2">
        <w:rPr>
          <w:szCs w:val="24"/>
        </w:rPr>
        <w:t>committees</w:t>
      </w:r>
      <w:r w:rsidRPr="00035CE2">
        <w:rPr>
          <w:szCs w:val="24"/>
        </w:rPr>
        <w:t>.</w:t>
      </w:r>
    </w:p>
    <w:p w14:paraId="3FD41B8D" w14:textId="73BD00C5" w:rsidR="00FA7B17" w:rsidRPr="00035CE2" w:rsidRDefault="00FA7B17" w:rsidP="00071621">
      <w:pPr>
        <w:pStyle w:val="Heading2"/>
        <w:numPr>
          <w:ilvl w:val="1"/>
          <w:numId w:val="52"/>
        </w:numPr>
        <w:rPr>
          <w:sz w:val="24"/>
          <w:szCs w:val="24"/>
        </w:rPr>
      </w:pPr>
      <w:bookmarkStart w:id="10" w:name="_Toc500947187"/>
      <w:bookmarkStart w:id="11" w:name="_Toc200530541"/>
      <w:r w:rsidRPr="00035CE2">
        <w:rPr>
          <w:sz w:val="24"/>
          <w:szCs w:val="24"/>
        </w:rPr>
        <w:t>Glossary</w:t>
      </w:r>
      <w:bookmarkEnd w:id="10"/>
      <w:bookmarkEnd w:id="11"/>
    </w:p>
    <w:tbl>
      <w:tblPr>
        <w:tblStyle w:val="ListTable1Light-Accent21"/>
        <w:tblW w:w="0" w:type="auto"/>
        <w:tblLook w:val="04A0" w:firstRow="1" w:lastRow="0" w:firstColumn="1" w:lastColumn="0" w:noHBand="0" w:noVBand="1"/>
      </w:tblPr>
      <w:tblGrid>
        <w:gridCol w:w="2405"/>
        <w:gridCol w:w="6611"/>
      </w:tblGrid>
      <w:tr w:rsidR="00FA7B17" w:rsidRPr="00035CE2" w14:paraId="378931FF" w14:textId="77777777" w:rsidTr="006232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731C591" w14:textId="77777777" w:rsidR="00FA7B17" w:rsidRPr="00035CE2" w:rsidRDefault="00FA7B17" w:rsidP="00FA7B17">
            <w:pPr>
              <w:spacing w:before="60" w:after="60"/>
              <w:rPr>
                <w:rFonts w:eastAsia="Arial" w:cs="Arial"/>
                <w:szCs w:val="24"/>
              </w:rPr>
            </w:pPr>
            <w:r w:rsidRPr="00035CE2">
              <w:rPr>
                <w:rFonts w:eastAsia="Arial" w:cs="Arial"/>
                <w:szCs w:val="24"/>
              </w:rPr>
              <w:t>Item</w:t>
            </w:r>
          </w:p>
        </w:tc>
        <w:tc>
          <w:tcPr>
            <w:tcW w:w="6611" w:type="dxa"/>
          </w:tcPr>
          <w:p w14:paraId="5B75213E" w14:textId="77777777" w:rsidR="00FA7B17" w:rsidRPr="00035CE2" w:rsidRDefault="00FA7B17" w:rsidP="00FA7B17">
            <w:pPr>
              <w:spacing w:before="60" w:after="60"/>
              <w:cnfStyle w:val="100000000000" w:firstRow="1" w:lastRow="0" w:firstColumn="0" w:lastColumn="0" w:oddVBand="0" w:evenVBand="0" w:oddHBand="0" w:evenHBand="0" w:firstRowFirstColumn="0" w:firstRowLastColumn="0" w:lastRowFirstColumn="0" w:lastRowLastColumn="0"/>
              <w:rPr>
                <w:rFonts w:eastAsia="Arial" w:cs="Arial"/>
                <w:szCs w:val="24"/>
              </w:rPr>
            </w:pPr>
            <w:r w:rsidRPr="00035CE2">
              <w:rPr>
                <w:rFonts w:eastAsia="Arial" w:cs="Arial"/>
                <w:szCs w:val="24"/>
              </w:rPr>
              <w:t>Definition</w:t>
            </w:r>
          </w:p>
        </w:tc>
      </w:tr>
      <w:tr w:rsidR="00F1374E" w:rsidRPr="00035CE2" w14:paraId="1560A715" w14:textId="77777777" w:rsidTr="00623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FB56FDA" w14:textId="4336E417" w:rsidR="00F1374E" w:rsidRPr="00035CE2" w:rsidRDefault="00F1374E" w:rsidP="00FA7B17">
            <w:pPr>
              <w:spacing w:before="60" w:after="60"/>
              <w:rPr>
                <w:rFonts w:eastAsia="Arial" w:cs="Arial"/>
                <w:szCs w:val="24"/>
              </w:rPr>
            </w:pPr>
            <w:r w:rsidRPr="00035CE2">
              <w:rPr>
                <w:rFonts w:eastAsia="Arial" w:cs="Arial"/>
                <w:szCs w:val="24"/>
              </w:rPr>
              <w:t>CMMP</w:t>
            </w:r>
          </w:p>
        </w:tc>
        <w:tc>
          <w:tcPr>
            <w:tcW w:w="6611" w:type="dxa"/>
          </w:tcPr>
          <w:p w14:paraId="7E90D5A2" w14:textId="12982B38" w:rsidR="00F1374E" w:rsidRPr="00035CE2" w:rsidRDefault="00F1374E"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Cs w:val="24"/>
              </w:rPr>
            </w:pPr>
            <w:r w:rsidRPr="00035CE2">
              <w:rPr>
                <w:rFonts w:eastAsia="Arial" w:cs="Arial"/>
                <w:szCs w:val="24"/>
              </w:rPr>
              <w:t>Coastal and Marine Management Plan</w:t>
            </w:r>
          </w:p>
        </w:tc>
      </w:tr>
      <w:tr w:rsidR="008E5FD8" w:rsidRPr="00035CE2" w14:paraId="1152D4F2" w14:textId="77777777" w:rsidTr="00623214">
        <w:tc>
          <w:tcPr>
            <w:cnfStyle w:val="001000000000" w:firstRow="0" w:lastRow="0" w:firstColumn="1" w:lastColumn="0" w:oddVBand="0" w:evenVBand="0" w:oddHBand="0" w:evenHBand="0" w:firstRowFirstColumn="0" w:firstRowLastColumn="0" w:lastRowFirstColumn="0" w:lastRowLastColumn="0"/>
            <w:tcW w:w="2405" w:type="dxa"/>
          </w:tcPr>
          <w:p w14:paraId="19BF5C1B" w14:textId="075D1F71" w:rsidR="008E5FD8" w:rsidRPr="00035CE2" w:rsidRDefault="008E5FD8" w:rsidP="00FA7B17">
            <w:pPr>
              <w:spacing w:before="60" w:after="60"/>
              <w:rPr>
                <w:rFonts w:eastAsia="Arial" w:cs="Arial"/>
                <w:szCs w:val="24"/>
              </w:rPr>
            </w:pPr>
            <w:r w:rsidRPr="00035CE2">
              <w:rPr>
                <w:rFonts w:eastAsia="Arial" w:cs="Arial"/>
                <w:szCs w:val="24"/>
              </w:rPr>
              <w:t>BLCAC</w:t>
            </w:r>
          </w:p>
        </w:tc>
        <w:tc>
          <w:tcPr>
            <w:tcW w:w="6611" w:type="dxa"/>
          </w:tcPr>
          <w:p w14:paraId="5D3D3CD0" w14:textId="3FD492A3" w:rsidR="008E5FD8" w:rsidRPr="00035CE2" w:rsidRDefault="008E5FD8"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Cs w:val="24"/>
              </w:rPr>
            </w:pPr>
            <w:r w:rsidRPr="00035CE2">
              <w:rPr>
                <w:rFonts w:eastAsia="Arial" w:cs="Arial"/>
                <w:szCs w:val="24"/>
              </w:rPr>
              <w:t>Bunurong Land Council Association Committee</w:t>
            </w:r>
          </w:p>
        </w:tc>
      </w:tr>
      <w:tr w:rsidR="00FA7B17" w:rsidRPr="00035CE2" w14:paraId="45C0176E" w14:textId="77777777" w:rsidTr="00FA7B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54FE1C0" w14:textId="78BC7A23" w:rsidR="00FA7B17" w:rsidRPr="00035CE2" w:rsidRDefault="008E26F4" w:rsidP="00FA7B17">
            <w:pPr>
              <w:spacing w:before="60" w:after="60"/>
              <w:rPr>
                <w:rFonts w:eastAsia="Arial" w:cs="Arial"/>
                <w:szCs w:val="24"/>
              </w:rPr>
            </w:pPr>
            <w:r w:rsidRPr="00035CE2">
              <w:rPr>
                <w:rFonts w:eastAsia="Arial" w:cs="Arial"/>
                <w:szCs w:val="24"/>
              </w:rPr>
              <w:t>DEECA</w:t>
            </w:r>
          </w:p>
        </w:tc>
        <w:tc>
          <w:tcPr>
            <w:tcW w:w="6611" w:type="dxa"/>
          </w:tcPr>
          <w:p w14:paraId="04943BA0" w14:textId="77EEB286" w:rsidR="00FA7B17" w:rsidRPr="00035CE2" w:rsidRDefault="00103E85"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Cs w:val="24"/>
              </w:rPr>
            </w:pPr>
            <w:r w:rsidRPr="00035CE2">
              <w:rPr>
                <w:rFonts w:eastAsia="Arial" w:cs="Arial"/>
                <w:szCs w:val="24"/>
              </w:rPr>
              <w:t xml:space="preserve">Department of </w:t>
            </w:r>
            <w:r w:rsidR="006D4017" w:rsidRPr="00035CE2">
              <w:rPr>
                <w:rFonts w:eastAsia="Arial" w:cs="Arial"/>
                <w:szCs w:val="24"/>
              </w:rPr>
              <w:t xml:space="preserve">Energy </w:t>
            </w:r>
            <w:r w:rsidR="00EB2E22" w:rsidRPr="00035CE2">
              <w:rPr>
                <w:rFonts w:eastAsia="Arial" w:cs="Arial"/>
                <w:szCs w:val="24"/>
              </w:rPr>
              <w:t xml:space="preserve">Environment </w:t>
            </w:r>
            <w:r w:rsidR="006D4017" w:rsidRPr="00035CE2">
              <w:rPr>
                <w:rFonts w:eastAsia="Arial" w:cs="Arial"/>
                <w:szCs w:val="24"/>
              </w:rPr>
              <w:t>and Climate Action</w:t>
            </w:r>
          </w:p>
        </w:tc>
      </w:tr>
      <w:tr w:rsidR="00067A2C" w:rsidRPr="00035CE2" w14:paraId="7D3A61D2" w14:textId="77777777" w:rsidTr="00FA7B17">
        <w:tc>
          <w:tcPr>
            <w:cnfStyle w:val="001000000000" w:firstRow="0" w:lastRow="0" w:firstColumn="1" w:lastColumn="0" w:oddVBand="0" w:evenVBand="0" w:oddHBand="0" w:evenHBand="0" w:firstRowFirstColumn="0" w:firstRowLastColumn="0" w:lastRowFirstColumn="0" w:lastRowLastColumn="0"/>
            <w:tcW w:w="2405" w:type="dxa"/>
          </w:tcPr>
          <w:p w14:paraId="04CA7576" w14:textId="3B63F1B3" w:rsidR="00067A2C" w:rsidRPr="00035CE2" w:rsidRDefault="00067A2C" w:rsidP="00FA7B17">
            <w:pPr>
              <w:spacing w:before="60" w:after="60"/>
              <w:rPr>
                <w:rFonts w:eastAsia="Arial" w:cs="Arial"/>
                <w:szCs w:val="24"/>
              </w:rPr>
            </w:pPr>
            <w:r w:rsidRPr="00035CE2">
              <w:rPr>
                <w:rFonts w:eastAsia="Arial" w:cs="Arial"/>
                <w:szCs w:val="24"/>
              </w:rPr>
              <w:t>PV</w:t>
            </w:r>
          </w:p>
        </w:tc>
        <w:tc>
          <w:tcPr>
            <w:tcW w:w="6611" w:type="dxa"/>
          </w:tcPr>
          <w:p w14:paraId="6608DE05" w14:textId="29A4104A" w:rsidR="00067A2C" w:rsidRPr="00035CE2" w:rsidRDefault="00067A2C"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Cs w:val="24"/>
              </w:rPr>
            </w:pPr>
            <w:r w:rsidRPr="00035CE2">
              <w:rPr>
                <w:rFonts w:eastAsia="Arial" w:cs="Arial"/>
                <w:szCs w:val="24"/>
              </w:rPr>
              <w:t>Parks Victoria</w:t>
            </w:r>
          </w:p>
        </w:tc>
      </w:tr>
      <w:tr w:rsidR="00FA7B17" w:rsidRPr="00035CE2" w14:paraId="30A27C9E" w14:textId="77777777" w:rsidTr="00623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54FBA8A" w14:textId="31BFDA88" w:rsidR="00FA7B17" w:rsidRPr="00035CE2" w:rsidRDefault="008E5FD8" w:rsidP="00FA7B17">
            <w:pPr>
              <w:spacing w:before="60" w:after="60"/>
              <w:rPr>
                <w:rFonts w:eastAsia="Arial" w:cs="Arial"/>
                <w:szCs w:val="24"/>
              </w:rPr>
            </w:pPr>
            <w:r w:rsidRPr="00035CE2">
              <w:rPr>
                <w:rFonts w:eastAsia="Arial" w:cs="Arial"/>
                <w:szCs w:val="24"/>
              </w:rPr>
              <w:t>BBBBA</w:t>
            </w:r>
          </w:p>
        </w:tc>
        <w:tc>
          <w:tcPr>
            <w:tcW w:w="6611" w:type="dxa"/>
          </w:tcPr>
          <w:p w14:paraId="0EB42956" w14:textId="36647DBA" w:rsidR="00FA7B17" w:rsidRPr="00035CE2" w:rsidRDefault="008E5FD8"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Cs w:val="24"/>
              </w:rPr>
            </w:pPr>
            <w:r w:rsidRPr="00035CE2">
              <w:rPr>
                <w:rFonts w:eastAsia="Arial" w:cs="Arial"/>
                <w:szCs w:val="24"/>
              </w:rPr>
              <w:t>Brighton Beach Bathing Box Association</w:t>
            </w:r>
          </w:p>
        </w:tc>
      </w:tr>
      <w:tr w:rsidR="003D17A6" w:rsidRPr="00035CE2" w14:paraId="17516ED5" w14:textId="77777777" w:rsidTr="00623214">
        <w:tc>
          <w:tcPr>
            <w:cnfStyle w:val="001000000000" w:firstRow="0" w:lastRow="0" w:firstColumn="1" w:lastColumn="0" w:oddVBand="0" w:evenVBand="0" w:oddHBand="0" w:evenHBand="0" w:firstRowFirstColumn="0" w:firstRowLastColumn="0" w:lastRowFirstColumn="0" w:lastRowLastColumn="0"/>
            <w:tcW w:w="2405" w:type="dxa"/>
          </w:tcPr>
          <w:p w14:paraId="15A9925F" w14:textId="3E7280C9" w:rsidR="003D17A6" w:rsidRPr="00035CE2" w:rsidRDefault="003D17A6" w:rsidP="00FA7B17">
            <w:pPr>
              <w:spacing w:before="60" w:after="60"/>
              <w:rPr>
                <w:rFonts w:eastAsia="Arial" w:cs="Arial"/>
                <w:szCs w:val="24"/>
              </w:rPr>
            </w:pPr>
            <w:r w:rsidRPr="00035CE2">
              <w:rPr>
                <w:rFonts w:eastAsia="Arial" w:cs="Arial"/>
                <w:szCs w:val="24"/>
              </w:rPr>
              <w:t>LSC</w:t>
            </w:r>
          </w:p>
        </w:tc>
        <w:tc>
          <w:tcPr>
            <w:tcW w:w="6611" w:type="dxa"/>
          </w:tcPr>
          <w:p w14:paraId="25610D8C" w14:textId="706EBA8E" w:rsidR="003D17A6" w:rsidRPr="00035CE2" w:rsidRDefault="003D17A6"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Cs w:val="24"/>
              </w:rPr>
            </w:pPr>
            <w:r w:rsidRPr="00035CE2">
              <w:rPr>
                <w:rFonts w:eastAsia="Arial" w:cs="Arial"/>
                <w:szCs w:val="24"/>
              </w:rPr>
              <w:t>Life Saving Club</w:t>
            </w:r>
          </w:p>
        </w:tc>
      </w:tr>
      <w:tr w:rsidR="00FA7B17" w:rsidRPr="00035CE2" w14:paraId="2EC06A98" w14:textId="77777777" w:rsidTr="00FA7B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274A078" w14:textId="0D795F56" w:rsidR="00FA7B17" w:rsidRPr="00035CE2" w:rsidRDefault="00B042E8" w:rsidP="00FA7B17">
            <w:pPr>
              <w:spacing w:before="60" w:after="60"/>
              <w:rPr>
                <w:rFonts w:eastAsia="Arial" w:cs="Arial"/>
                <w:szCs w:val="24"/>
                <w:lang w:val="en-US"/>
              </w:rPr>
            </w:pPr>
            <w:r w:rsidRPr="00035CE2">
              <w:rPr>
                <w:rFonts w:eastAsia="Arial" w:cs="Arial"/>
                <w:szCs w:val="24"/>
                <w:lang w:val="en-US"/>
              </w:rPr>
              <w:t>BRSCA</w:t>
            </w:r>
          </w:p>
        </w:tc>
        <w:tc>
          <w:tcPr>
            <w:tcW w:w="6611" w:type="dxa"/>
          </w:tcPr>
          <w:p w14:paraId="0F3CE8EC" w14:textId="52DCCABB" w:rsidR="00FA7B17" w:rsidRPr="00035CE2" w:rsidRDefault="00B042E8"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Cs w:val="24"/>
                <w:lang w:val="en-US"/>
              </w:rPr>
            </w:pPr>
            <w:r w:rsidRPr="00035CE2">
              <w:rPr>
                <w:rFonts w:eastAsia="Arial" w:cs="Arial"/>
                <w:szCs w:val="24"/>
                <w:lang w:val="en-US"/>
              </w:rPr>
              <w:t>Black Rock and Sandringham Conservation Association</w:t>
            </w:r>
          </w:p>
        </w:tc>
      </w:tr>
      <w:tr w:rsidR="008E5FD8" w:rsidRPr="00035CE2" w14:paraId="547EDCEC" w14:textId="77777777" w:rsidTr="00FA7B17">
        <w:tc>
          <w:tcPr>
            <w:cnfStyle w:val="001000000000" w:firstRow="0" w:lastRow="0" w:firstColumn="1" w:lastColumn="0" w:oddVBand="0" w:evenVBand="0" w:oddHBand="0" w:evenHBand="0" w:firstRowFirstColumn="0" w:firstRowLastColumn="0" w:lastRowFirstColumn="0" w:lastRowLastColumn="0"/>
            <w:tcW w:w="2405" w:type="dxa"/>
          </w:tcPr>
          <w:p w14:paraId="6A2CAC3A" w14:textId="342AB50E" w:rsidR="008E5FD8" w:rsidRPr="00035CE2" w:rsidRDefault="008E5FD8" w:rsidP="00FA7B17">
            <w:pPr>
              <w:spacing w:before="60" w:after="60"/>
              <w:rPr>
                <w:rFonts w:eastAsia="Arial" w:cs="Arial"/>
                <w:szCs w:val="24"/>
                <w:lang w:val="en-US"/>
              </w:rPr>
            </w:pPr>
            <w:r w:rsidRPr="00035CE2">
              <w:rPr>
                <w:rFonts w:eastAsia="Arial" w:cs="Arial"/>
                <w:szCs w:val="24"/>
                <w:lang w:val="en-US"/>
              </w:rPr>
              <w:t>HYS</w:t>
            </w:r>
          </w:p>
        </w:tc>
        <w:tc>
          <w:tcPr>
            <w:tcW w:w="6611" w:type="dxa"/>
          </w:tcPr>
          <w:p w14:paraId="4ED82135" w14:textId="51C09A1F" w:rsidR="008E5FD8" w:rsidRPr="00035CE2" w:rsidRDefault="008E5FD8"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Cs w:val="24"/>
                <w:lang w:val="en-US"/>
              </w:rPr>
            </w:pPr>
            <w:r w:rsidRPr="00035CE2">
              <w:rPr>
                <w:rFonts w:eastAsia="Arial" w:cs="Arial"/>
                <w:szCs w:val="24"/>
                <w:lang w:val="en-US"/>
              </w:rPr>
              <w:t>Have Your Say</w:t>
            </w:r>
          </w:p>
        </w:tc>
      </w:tr>
      <w:tr w:rsidR="00067A2C" w:rsidRPr="00035CE2" w14:paraId="33047717" w14:textId="77777777" w:rsidTr="00FA7B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B424AD4" w14:textId="14E836D1" w:rsidR="00067A2C" w:rsidRPr="00035CE2" w:rsidRDefault="00067A2C" w:rsidP="00FA7B17">
            <w:pPr>
              <w:spacing w:before="60" w:after="60"/>
              <w:rPr>
                <w:rFonts w:eastAsia="Arial" w:cs="Arial"/>
                <w:szCs w:val="24"/>
                <w:lang w:val="en-US"/>
              </w:rPr>
            </w:pPr>
            <w:r w:rsidRPr="00035CE2">
              <w:rPr>
                <w:rFonts w:eastAsia="Arial" w:cs="Arial"/>
                <w:szCs w:val="24"/>
                <w:lang w:val="en-US"/>
              </w:rPr>
              <w:t>PPBCHA</w:t>
            </w:r>
          </w:p>
        </w:tc>
        <w:tc>
          <w:tcPr>
            <w:tcW w:w="6611" w:type="dxa"/>
          </w:tcPr>
          <w:p w14:paraId="293D62CF" w14:textId="4A418575" w:rsidR="00067A2C" w:rsidRPr="00035CE2" w:rsidRDefault="00067A2C"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Cs w:val="24"/>
                <w:lang w:val="en-US"/>
              </w:rPr>
            </w:pPr>
            <w:r w:rsidRPr="00035CE2">
              <w:rPr>
                <w:rFonts w:eastAsia="Arial" w:cs="Arial"/>
                <w:szCs w:val="24"/>
                <w:lang w:val="en-US"/>
              </w:rPr>
              <w:t>Port Phillip Bay Coastal Hazard Assessment</w:t>
            </w:r>
          </w:p>
        </w:tc>
      </w:tr>
    </w:tbl>
    <w:p w14:paraId="02AC45C3" w14:textId="77777777" w:rsidR="00FA7B17" w:rsidRPr="00035CE2" w:rsidRDefault="00FA7B17" w:rsidP="00FA7B17">
      <w:pPr>
        <w:spacing w:after="120"/>
        <w:rPr>
          <w:rFonts w:eastAsia="Arial" w:cs="Arial"/>
          <w:szCs w:val="24"/>
        </w:rPr>
      </w:pPr>
    </w:p>
    <w:p w14:paraId="25FD0D5A" w14:textId="1F2082E9" w:rsidR="00FA7B17" w:rsidRPr="00035CE2" w:rsidRDefault="00FA7B17" w:rsidP="00E05E3B">
      <w:pPr>
        <w:pStyle w:val="Heading2"/>
        <w:numPr>
          <w:ilvl w:val="1"/>
          <w:numId w:val="52"/>
        </w:numPr>
        <w:rPr>
          <w:sz w:val="24"/>
          <w:szCs w:val="24"/>
        </w:rPr>
      </w:pPr>
      <w:bookmarkStart w:id="12" w:name="_Toc200530542"/>
      <w:bookmarkStart w:id="13" w:name="_Toc500947188"/>
      <w:r w:rsidRPr="00035CE2">
        <w:rPr>
          <w:sz w:val="24"/>
          <w:szCs w:val="24"/>
        </w:rPr>
        <w:t>Related Council documents</w:t>
      </w:r>
      <w:bookmarkEnd w:id="12"/>
      <w:r w:rsidRPr="00035CE2">
        <w:rPr>
          <w:sz w:val="24"/>
          <w:szCs w:val="24"/>
        </w:rPr>
        <w:t xml:space="preserve"> </w:t>
      </w:r>
      <w:bookmarkEnd w:id="13"/>
    </w:p>
    <w:p w14:paraId="77F6026C" w14:textId="78339E03" w:rsidR="00FA7B17" w:rsidRPr="00035CE2" w:rsidRDefault="00590237" w:rsidP="00FA7B17">
      <w:pPr>
        <w:numPr>
          <w:ilvl w:val="0"/>
          <w:numId w:val="42"/>
        </w:numPr>
        <w:spacing w:after="120"/>
        <w:contextualSpacing/>
        <w:rPr>
          <w:rFonts w:eastAsia="Arial" w:cs="Arial"/>
          <w:szCs w:val="24"/>
        </w:rPr>
      </w:pPr>
      <w:hyperlink r:id="rId13" w:history="1">
        <w:r w:rsidRPr="00035CE2">
          <w:rPr>
            <w:rStyle w:val="Hyperlink"/>
            <w:rFonts w:eastAsia="Arial" w:cs="Arial"/>
            <w:szCs w:val="24"/>
            <w:lang w:val="en-US"/>
          </w:rPr>
          <w:t>Bayside Coastal Management Plan 2014</w:t>
        </w:r>
      </w:hyperlink>
      <w:r w:rsidRPr="00035CE2">
        <w:rPr>
          <w:rFonts w:eastAsia="Arial" w:cs="Arial"/>
          <w:szCs w:val="24"/>
          <w:lang w:val="en-US"/>
        </w:rPr>
        <w:t xml:space="preserve"> </w:t>
      </w:r>
    </w:p>
    <w:p w14:paraId="67632123" w14:textId="5E97DC32" w:rsidR="00CA38EB" w:rsidRPr="00035CE2" w:rsidRDefault="00B35D78" w:rsidP="00FA7B17">
      <w:pPr>
        <w:numPr>
          <w:ilvl w:val="0"/>
          <w:numId w:val="42"/>
        </w:numPr>
        <w:spacing w:after="120"/>
        <w:contextualSpacing/>
        <w:rPr>
          <w:rFonts w:eastAsia="Arial" w:cs="Arial"/>
          <w:szCs w:val="24"/>
        </w:rPr>
      </w:pPr>
      <w:hyperlink r:id="rId14" w:history="1">
        <w:r w:rsidRPr="00035CE2">
          <w:rPr>
            <w:rStyle w:val="Hyperlink"/>
            <w:rFonts w:eastAsia="Arial" w:cs="Arial"/>
            <w:szCs w:val="24"/>
            <w:lang w:val="en-US"/>
          </w:rPr>
          <w:t>Bayside Council Plan 2021-2025</w:t>
        </w:r>
      </w:hyperlink>
    </w:p>
    <w:p w14:paraId="02D09646" w14:textId="77777777" w:rsidR="0022595A" w:rsidRPr="00035CE2" w:rsidRDefault="00085409" w:rsidP="00FA7B17">
      <w:pPr>
        <w:numPr>
          <w:ilvl w:val="0"/>
          <w:numId w:val="42"/>
        </w:numPr>
        <w:spacing w:after="120"/>
        <w:contextualSpacing/>
        <w:rPr>
          <w:rFonts w:eastAsia="Arial" w:cs="Arial"/>
          <w:szCs w:val="24"/>
        </w:rPr>
      </w:pPr>
      <w:hyperlink r:id="rId15" w:history="1">
        <w:r w:rsidRPr="00035CE2">
          <w:rPr>
            <w:rStyle w:val="Hyperlink"/>
            <w:rFonts w:eastAsia="Arial" w:cs="Arial"/>
            <w:szCs w:val="24"/>
            <w:lang w:val="en-US"/>
          </w:rPr>
          <w:t>Bayside Biodiversity Action Plan (2018-2027)</w:t>
        </w:r>
      </w:hyperlink>
    </w:p>
    <w:p w14:paraId="215579F8" w14:textId="24E6ABF1" w:rsidR="00FA7B17" w:rsidRPr="00252EA5" w:rsidRDefault="00ED07AE" w:rsidP="00252EA5">
      <w:pPr>
        <w:numPr>
          <w:ilvl w:val="0"/>
          <w:numId w:val="42"/>
        </w:numPr>
        <w:spacing w:after="120"/>
        <w:contextualSpacing/>
        <w:rPr>
          <w:rFonts w:eastAsia="Arial" w:cs="Arial"/>
          <w:sz w:val="22"/>
          <w:szCs w:val="24"/>
        </w:rPr>
      </w:pPr>
      <w:hyperlink r:id="rId16" w:history="1">
        <w:r w:rsidRPr="00252EA5">
          <w:rPr>
            <w:rStyle w:val="Hyperlink"/>
            <w:rFonts w:eastAsia="Arial" w:cs="Arial"/>
            <w:szCs w:val="24"/>
            <w:lang w:val="en-US"/>
          </w:rPr>
          <w:t>Bayside Open Space Strategy</w:t>
        </w:r>
      </w:hyperlink>
    </w:p>
    <w:p w14:paraId="6734E500" w14:textId="7F4DFF95" w:rsidR="00FA7B17" w:rsidRPr="005F24B6" w:rsidRDefault="005F24B6" w:rsidP="005F24B6">
      <w:pPr>
        <w:shd w:val="clear" w:color="auto" w:fill="0061AC"/>
        <w:spacing w:before="120" w:after="120"/>
        <w:outlineLvl w:val="0"/>
        <w:rPr>
          <w:rFonts w:eastAsia="Arial" w:cs="Arial"/>
          <w:b/>
          <w:color w:val="FFFFFF"/>
          <w:sz w:val="28"/>
          <w:szCs w:val="24"/>
        </w:rPr>
      </w:pPr>
      <w:bookmarkStart w:id="14" w:name="_Toc500947189"/>
      <w:bookmarkStart w:id="15" w:name="_Toc200530543"/>
      <w:r>
        <w:rPr>
          <w:rFonts w:eastAsia="Arial" w:cs="Arial"/>
          <w:b/>
          <w:color w:val="FFFFFF"/>
          <w:sz w:val="28"/>
          <w:szCs w:val="24"/>
        </w:rPr>
        <w:lastRenderedPageBreak/>
        <w:t xml:space="preserve">3. </w:t>
      </w:r>
      <w:r w:rsidR="00FA7B17" w:rsidRPr="005F24B6">
        <w:rPr>
          <w:rFonts w:eastAsia="Arial" w:cs="Arial"/>
          <w:b/>
          <w:color w:val="FFFFFF"/>
          <w:sz w:val="28"/>
          <w:szCs w:val="24"/>
        </w:rPr>
        <w:t>C</w:t>
      </w:r>
      <w:r w:rsidR="00542807">
        <w:rPr>
          <w:rFonts w:eastAsia="Arial" w:cs="Arial"/>
          <w:b/>
          <w:color w:val="FFFFFF"/>
          <w:sz w:val="28"/>
          <w:szCs w:val="24"/>
        </w:rPr>
        <w:t>ommunity c</w:t>
      </w:r>
      <w:r w:rsidR="00FA7B17" w:rsidRPr="005F24B6">
        <w:rPr>
          <w:rFonts w:eastAsia="Arial" w:cs="Arial"/>
          <w:b/>
          <w:color w:val="FFFFFF"/>
          <w:sz w:val="28"/>
          <w:szCs w:val="24"/>
        </w:rPr>
        <w:t>onsultation process</w:t>
      </w:r>
      <w:bookmarkEnd w:id="14"/>
      <w:bookmarkEnd w:id="15"/>
    </w:p>
    <w:p w14:paraId="651C6FF9" w14:textId="2066B118" w:rsidR="00D64CDF" w:rsidRDefault="000A3CB4" w:rsidP="00D64CDF">
      <w:r w:rsidRPr="00252EA5">
        <w:t>Following the development of the draft</w:t>
      </w:r>
      <w:r w:rsidR="00D64CDF" w:rsidRPr="00252EA5">
        <w:t xml:space="preserve"> CMMP</w:t>
      </w:r>
      <w:r w:rsidR="00961946" w:rsidRPr="00252EA5">
        <w:t>, it was released for community consultation which</w:t>
      </w:r>
      <w:r w:rsidR="00D64CDF" w:rsidRPr="00252EA5">
        <w:t xml:space="preserve"> focused on:</w:t>
      </w:r>
      <w:r w:rsidR="00D64CDF">
        <w:t xml:space="preserve"> </w:t>
      </w:r>
    </w:p>
    <w:p w14:paraId="0F008EFC" w14:textId="77777777" w:rsidR="00D64CDF" w:rsidRDefault="00D64CDF" w:rsidP="00D64CDF">
      <w:pPr>
        <w:pStyle w:val="ListParagraph"/>
        <w:numPr>
          <w:ilvl w:val="0"/>
          <w:numId w:val="6"/>
        </w:numPr>
      </w:pPr>
      <w:r>
        <w:t xml:space="preserve">Presenting the draft CMMP to community and key stakeholders for feedback </w:t>
      </w:r>
    </w:p>
    <w:p w14:paraId="2379FFC3" w14:textId="77777777" w:rsidR="00D64CDF" w:rsidRDefault="00D64CDF" w:rsidP="00D64CDF">
      <w:pPr>
        <w:pStyle w:val="ListParagraph"/>
        <w:numPr>
          <w:ilvl w:val="0"/>
          <w:numId w:val="6"/>
        </w:numPr>
      </w:pPr>
      <w:r>
        <w:t>Communicating draft outcomes of the CMMP and the process that has informed its development</w:t>
      </w:r>
    </w:p>
    <w:p w14:paraId="1A55A7BF" w14:textId="77777777" w:rsidR="00D64CDF" w:rsidRDefault="00D64CDF" w:rsidP="00D64CDF">
      <w:pPr>
        <w:pStyle w:val="ListParagraph"/>
        <w:numPr>
          <w:ilvl w:val="0"/>
          <w:numId w:val="6"/>
        </w:numPr>
      </w:pPr>
      <w:r>
        <w:t xml:space="preserve">Strengthening relationships with the project stakeholders </w:t>
      </w:r>
    </w:p>
    <w:p w14:paraId="6310FDF0" w14:textId="77777777" w:rsidR="00D64CDF" w:rsidRDefault="00D64CDF" w:rsidP="00D64CDF">
      <w:pPr>
        <w:pStyle w:val="ListParagraph"/>
        <w:numPr>
          <w:ilvl w:val="0"/>
          <w:numId w:val="6"/>
        </w:numPr>
      </w:pPr>
      <w:r>
        <w:t xml:space="preserve">Seeking feedback to refine management objectives for the CMMP in line with stakeholder and community expectations. </w:t>
      </w:r>
    </w:p>
    <w:p w14:paraId="1DEAB8D4" w14:textId="77777777" w:rsidR="00D64CDF" w:rsidRDefault="00D64CDF" w:rsidP="00D64CDF">
      <w:r>
        <w:t xml:space="preserve">The draft CMMP was released for public exhibition from 25 March to 22 April 2025. Community and stakeholders were able to view the draft CMMP on the Bayside Have Your Say website and provide feedback: </w:t>
      </w:r>
      <w:hyperlink r:id="rId17" w:history="1">
        <w:r w:rsidRPr="00F95B3E">
          <w:rPr>
            <w:rStyle w:val="Hyperlink"/>
          </w:rPr>
          <w:t>Coastal and Marine Management Plan | Have Your Say - Bayside City Council</w:t>
        </w:r>
      </w:hyperlink>
      <w:r>
        <w:t xml:space="preserve">. </w:t>
      </w:r>
    </w:p>
    <w:p w14:paraId="50C17249" w14:textId="77777777" w:rsidR="00D64CDF" w:rsidRDefault="00D64CDF" w:rsidP="00D64CDF">
      <w:r>
        <w:t xml:space="preserve">During public exhibition community and stakeholders could provide feedback via: </w:t>
      </w:r>
    </w:p>
    <w:p w14:paraId="284A291F" w14:textId="77777777" w:rsidR="00D64CDF" w:rsidRDefault="00D64CDF" w:rsidP="00D64CDF">
      <w:pPr>
        <w:pStyle w:val="ListParagraph"/>
        <w:numPr>
          <w:ilvl w:val="0"/>
          <w:numId w:val="6"/>
        </w:numPr>
      </w:pPr>
      <w:r>
        <w:t>Online survey (Attachment A)</w:t>
      </w:r>
    </w:p>
    <w:p w14:paraId="4018527E" w14:textId="77777777" w:rsidR="00D64CDF" w:rsidRDefault="00D64CDF" w:rsidP="00D64CDF">
      <w:pPr>
        <w:pStyle w:val="ListParagraph"/>
        <w:numPr>
          <w:ilvl w:val="0"/>
          <w:numId w:val="6"/>
        </w:numPr>
      </w:pPr>
      <w:r>
        <w:t xml:space="preserve">Online Q&amp;A forum </w:t>
      </w:r>
    </w:p>
    <w:p w14:paraId="00218983" w14:textId="77777777" w:rsidR="00D64CDF" w:rsidRDefault="00D64CDF" w:rsidP="00D64CDF">
      <w:pPr>
        <w:pStyle w:val="ListParagraph"/>
        <w:numPr>
          <w:ilvl w:val="0"/>
          <w:numId w:val="6"/>
        </w:numPr>
      </w:pPr>
      <w:r>
        <w:t>Face to face ‘talk to us’ session:</w:t>
      </w:r>
    </w:p>
    <w:p w14:paraId="21A522FC" w14:textId="77777777" w:rsidR="00D64CDF" w:rsidRDefault="00D64CDF" w:rsidP="00D64CDF">
      <w:pPr>
        <w:pStyle w:val="ListParagraph"/>
        <w:numPr>
          <w:ilvl w:val="1"/>
          <w:numId w:val="6"/>
        </w:numPr>
      </w:pPr>
      <w:r>
        <w:t xml:space="preserve">Bayside Autumn Fest – Kids Day Out, Thomas Street Reserve, Hampton – Sunday 30 March 10am to 2pm </w:t>
      </w:r>
    </w:p>
    <w:p w14:paraId="573BE075" w14:textId="77777777" w:rsidR="00D64CDF" w:rsidRDefault="00D64CDF" w:rsidP="00D64CDF">
      <w:pPr>
        <w:pStyle w:val="ListParagraph"/>
        <w:numPr>
          <w:ilvl w:val="1"/>
          <w:numId w:val="6"/>
        </w:numPr>
      </w:pPr>
      <w:r>
        <w:t xml:space="preserve">Bayside Autumn Fest – Easter Eggstravaganza, Basterfield Park, Hampton East – Sunday 6 April 10am to 2pm </w:t>
      </w:r>
    </w:p>
    <w:p w14:paraId="2F1ED899" w14:textId="77777777" w:rsidR="00D64CDF" w:rsidRDefault="00D64CDF" w:rsidP="00D64CDF">
      <w:pPr>
        <w:pStyle w:val="ListParagraph"/>
        <w:numPr>
          <w:ilvl w:val="0"/>
          <w:numId w:val="6"/>
        </w:numPr>
      </w:pPr>
      <w:r>
        <w:t xml:space="preserve">Direct contact with the project lead, via email, phone and bookable meetings (online or face to face). </w:t>
      </w:r>
    </w:p>
    <w:p w14:paraId="4D68353B" w14:textId="77777777" w:rsidR="00D64CDF" w:rsidRDefault="00D64CDF" w:rsidP="00D64CDF">
      <w:r>
        <w:t xml:space="preserve">During the four-week engagement period, targeted engagement activities were undertaken with key stakeholders including: </w:t>
      </w:r>
    </w:p>
    <w:p w14:paraId="31CEF57F" w14:textId="77777777" w:rsidR="00D64CDF" w:rsidRPr="002D17B6" w:rsidRDefault="00D64CDF" w:rsidP="00D64CDF">
      <w:pPr>
        <w:pStyle w:val="ListParagraph"/>
        <w:numPr>
          <w:ilvl w:val="0"/>
          <w:numId w:val="11"/>
        </w:numPr>
      </w:pPr>
      <w:r w:rsidRPr="002D17B6">
        <w:t>Meetings with DEECA</w:t>
      </w:r>
      <w:r>
        <w:t xml:space="preserve"> and </w:t>
      </w:r>
      <w:r w:rsidRPr="002D17B6">
        <w:t>Parks Victoria</w:t>
      </w:r>
    </w:p>
    <w:p w14:paraId="6BACD38A" w14:textId="77777777" w:rsidR="00D64CDF" w:rsidRPr="002D17B6" w:rsidRDefault="00D64CDF" w:rsidP="00D64CDF">
      <w:pPr>
        <w:pStyle w:val="ListParagraph"/>
        <w:numPr>
          <w:ilvl w:val="0"/>
          <w:numId w:val="11"/>
        </w:numPr>
      </w:pPr>
      <w:r w:rsidRPr="002D17B6">
        <w:t>Internal draft review by Bayside City Council departments</w:t>
      </w:r>
    </w:p>
    <w:p w14:paraId="603C3D22" w14:textId="77777777" w:rsidR="00D64CDF" w:rsidRDefault="00D64CDF" w:rsidP="00D64CDF">
      <w:pPr>
        <w:pStyle w:val="ListParagraph"/>
        <w:numPr>
          <w:ilvl w:val="0"/>
          <w:numId w:val="11"/>
        </w:numPr>
      </w:pPr>
      <w:r>
        <w:t xml:space="preserve">Foreshore engagement (one hour) near Sandringham Yacht Club chatting to members of the community and handing out postcards directing people to the Have Your Say website </w:t>
      </w:r>
    </w:p>
    <w:p w14:paraId="02021FB1" w14:textId="77777777" w:rsidR="00D64CDF" w:rsidRDefault="00D64CDF" w:rsidP="00D64CDF">
      <w:pPr>
        <w:pStyle w:val="ListParagraph"/>
        <w:numPr>
          <w:ilvl w:val="0"/>
          <w:numId w:val="11"/>
        </w:numPr>
      </w:pPr>
      <w:r>
        <w:t>Two o</w:t>
      </w:r>
      <w:r w:rsidRPr="001A4E41">
        <w:t xml:space="preserve">nline webinars with key </w:t>
      </w:r>
      <w:r>
        <w:t xml:space="preserve">foreshore </w:t>
      </w:r>
      <w:r w:rsidRPr="001A4E41">
        <w:t>stakeholder groups</w:t>
      </w:r>
    </w:p>
    <w:p w14:paraId="268670B7" w14:textId="77777777" w:rsidR="00D64CDF" w:rsidRPr="009052BA" w:rsidRDefault="00D64CDF" w:rsidP="00D64CDF">
      <w:pPr>
        <w:pStyle w:val="ListParagraph"/>
        <w:numPr>
          <w:ilvl w:val="0"/>
          <w:numId w:val="11"/>
        </w:numPr>
      </w:pPr>
      <w:r w:rsidRPr="009052BA">
        <w:t>Additional meetings with Brighton Beach Bathing Box Association and Sandringham Yacht Club.</w:t>
      </w:r>
    </w:p>
    <w:p w14:paraId="0E9EE4CB" w14:textId="38190CF5" w:rsidR="00D64CDF" w:rsidRDefault="00D64CDF" w:rsidP="00D64CDF">
      <w:r w:rsidRPr="009052BA">
        <w:t xml:space="preserve">Engagement promotional activities are listed in Attachment </w:t>
      </w:r>
      <w:r w:rsidR="009052BA" w:rsidRPr="009052BA">
        <w:t>C</w:t>
      </w:r>
      <w:r w:rsidRPr="009052BA">
        <w:t>.</w:t>
      </w:r>
      <w:r>
        <w:t xml:space="preserve"> </w:t>
      </w:r>
    </w:p>
    <w:p w14:paraId="3DA68909" w14:textId="6AF77ECC" w:rsidR="00FA7B17" w:rsidRPr="00FA7B17" w:rsidRDefault="00FA7B17" w:rsidP="00FA7B17">
      <w:pPr>
        <w:spacing w:before="100" w:line="276" w:lineRule="auto"/>
        <w:rPr>
          <w:rFonts w:eastAsia="Arial" w:cs="Arial"/>
          <w:b/>
          <w:sz w:val="28"/>
          <w:szCs w:val="24"/>
        </w:rPr>
      </w:pPr>
      <w:r w:rsidRPr="00FA7B17">
        <w:rPr>
          <w:rFonts w:eastAsia="Arial" w:cs="Arial"/>
          <w:b/>
          <w:sz w:val="28"/>
          <w:szCs w:val="24"/>
        </w:rPr>
        <w:br w:type="page"/>
      </w:r>
    </w:p>
    <w:p w14:paraId="38E3E0BB" w14:textId="083B122A" w:rsidR="00FA7B17" w:rsidRPr="005F24B6" w:rsidRDefault="005F24B6" w:rsidP="005F24B6">
      <w:pPr>
        <w:shd w:val="clear" w:color="auto" w:fill="0061AC"/>
        <w:spacing w:before="120" w:after="120"/>
        <w:outlineLvl w:val="0"/>
        <w:rPr>
          <w:rFonts w:eastAsia="Arial" w:cs="Arial"/>
          <w:b/>
          <w:color w:val="FFFFFF"/>
          <w:sz w:val="28"/>
          <w:szCs w:val="24"/>
        </w:rPr>
      </w:pPr>
      <w:bookmarkStart w:id="16" w:name="_Toc500947194"/>
      <w:bookmarkStart w:id="17" w:name="_Toc200530544"/>
      <w:r>
        <w:rPr>
          <w:rFonts w:eastAsia="Arial" w:cs="Arial"/>
          <w:b/>
          <w:color w:val="FFFFFF"/>
          <w:sz w:val="28"/>
          <w:szCs w:val="24"/>
        </w:rPr>
        <w:lastRenderedPageBreak/>
        <w:t xml:space="preserve">4. </w:t>
      </w:r>
      <w:r w:rsidR="00FA7B17" w:rsidRPr="005F24B6">
        <w:rPr>
          <w:rFonts w:eastAsia="Arial" w:cs="Arial"/>
          <w:b/>
          <w:color w:val="FFFFFF"/>
          <w:sz w:val="28"/>
          <w:szCs w:val="24"/>
        </w:rPr>
        <w:t>Participant profile</w:t>
      </w:r>
      <w:bookmarkEnd w:id="16"/>
      <w:bookmarkEnd w:id="17"/>
    </w:p>
    <w:p w14:paraId="33589238" w14:textId="044383D7" w:rsidR="00714A5D" w:rsidRDefault="00714A5D" w:rsidP="00FA7B17">
      <w:pPr>
        <w:spacing w:after="120"/>
        <w:rPr>
          <w:rFonts w:eastAsia="Arial" w:cs="Arial"/>
          <w:sz w:val="22"/>
          <w:szCs w:val="24"/>
        </w:rPr>
      </w:pPr>
      <w:r>
        <w:rPr>
          <w:rFonts w:eastAsia="Arial" w:cs="Arial"/>
          <w:sz w:val="22"/>
          <w:szCs w:val="24"/>
        </w:rPr>
        <w:t xml:space="preserve">Below is the demographics of those who participated in the CMMP </w:t>
      </w:r>
      <w:r w:rsidR="00660098">
        <w:rPr>
          <w:rFonts w:eastAsia="Arial" w:cs="Arial"/>
          <w:sz w:val="22"/>
          <w:szCs w:val="24"/>
        </w:rPr>
        <w:t xml:space="preserve">consultation. </w:t>
      </w:r>
      <w:r w:rsidR="003929B3">
        <w:rPr>
          <w:rFonts w:eastAsia="Arial" w:cs="Arial"/>
          <w:sz w:val="22"/>
          <w:szCs w:val="24"/>
        </w:rPr>
        <w:t xml:space="preserve">This information was obtained through the HYS page. Demographic data was not obtained at the face-to-face engagement events. </w:t>
      </w:r>
    </w:p>
    <w:p w14:paraId="1211F8F9" w14:textId="71B621DD" w:rsidR="00FA7B17" w:rsidRPr="00FA7B17" w:rsidRDefault="00FA7B17" w:rsidP="00FA7B17">
      <w:pPr>
        <w:spacing w:before="100" w:line="276" w:lineRule="auto"/>
        <w:rPr>
          <w:rFonts w:eastAsia="Arial" w:cs="Arial"/>
          <w:sz w:val="22"/>
          <w:szCs w:val="24"/>
        </w:rPr>
      </w:pPr>
      <w:r w:rsidRPr="00FA7B17">
        <w:rPr>
          <w:rFonts w:eastAsia="Arial" w:cs="Arial"/>
          <w:sz w:val="22"/>
          <w:szCs w:val="24"/>
        </w:rPr>
        <w:t xml:space="preserve"> </w:t>
      </w:r>
    </w:p>
    <w:tbl>
      <w:tblPr>
        <w:tblStyle w:val="ListTable1Light-Accent21"/>
        <w:tblW w:w="0" w:type="auto"/>
        <w:jc w:val="center"/>
        <w:tblLook w:val="04A0" w:firstRow="1" w:lastRow="0" w:firstColumn="1" w:lastColumn="0" w:noHBand="0" w:noVBand="1"/>
      </w:tblPr>
      <w:tblGrid>
        <w:gridCol w:w="618"/>
        <w:gridCol w:w="2410"/>
        <w:gridCol w:w="2605"/>
      </w:tblGrid>
      <w:tr w:rsidR="001F5E47" w:rsidRPr="00FA7B17" w14:paraId="03483CFC" w14:textId="77777777" w:rsidTr="00FA7B1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cBorders>
          </w:tcPr>
          <w:p w14:paraId="568934E2" w14:textId="77777777" w:rsidR="001F5E47" w:rsidRPr="00FA7B17" w:rsidRDefault="001F5E47" w:rsidP="00FA7B17">
            <w:pPr>
              <w:spacing w:before="60" w:after="60"/>
              <w:rPr>
                <w:rFonts w:eastAsia="Arial" w:cs="Arial"/>
                <w:sz w:val="22"/>
                <w:szCs w:val="24"/>
              </w:rPr>
            </w:pPr>
          </w:p>
        </w:tc>
        <w:tc>
          <w:tcPr>
            <w:tcW w:w="2410" w:type="dxa"/>
            <w:tcBorders>
              <w:bottom w:val="single" w:sz="12" w:space="0" w:color="00A3DD"/>
            </w:tcBorders>
          </w:tcPr>
          <w:p w14:paraId="68BEA66E" w14:textId="77777777" w:rsidR="001F5E47" w:rsidRPr="00FA7B17" w:rsidRDefault="001F5E47" w:rsidP="00FA7B17">
            <w:pPr>
              <w:spacing w:before="60" w:after="60"/>
              <w:cnfStyle w:val="100000000000" w:firstRow="1"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Demographic</w:t>
            </w:r>
          </w:p>
        </w:tc>
        <w:tc>
          <w:tcPr>
            <w:tcW w:w="2605" w:type="dxa"/>
            <w:tcBorders>
              <w:bottom w:val="single" w:sz="12" w:space="0" w:color="00A3DD"/>
            </w:tcBorders>
          </w:tcPr>
          <w:p w14:paraId="6D196BC4" w14:textId="77777777" w:rsidR="001F5E47" w:rsidRPr="00FA7B17" w:rsidRDefault="001F5E47" w:rsidP="00FA7B17">
            <w:pPr>
              <w:spacing w:before="60" w:after="60"/>
              <w:cnfStyle w:val="100000000000" w:firstRow="1"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Participants (%)</w:t>
            </w:r>
          </w:p>
        </w:tc>
      </w:tr>
      <w:tr w:rsidR="001F5E47" w:rsidRPr="00FA7B17" w14:paraId="18D3AF36"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cBorders>
            <w:shd w:val="clear" w:color="auto" w:fill="auto"/>
            <w:textDirection w:val="btLr"/>
          </w:tcPr>
          <w:p w14:paraId="05584FEA" w14:textId="77777777" w:rsidR="001F5E47" w:rsidRPr="00FA7B17" w:rsidRDefault="001F5E47" w:rsidP="00FA7B17">
            <w:pPr>
              <w:spacing w:before="60" w:after="60"/>
              <w:ind w:left="113" w:right="113"/>
              <w:jc w:val="center"/>
              <w:rPr>
                <w:rFonts w:eastAsia="Arial" w:cs="Arial"/>
                <w:sz w:val="22"/>
                <w:szCs w:val="24"/>
              </w:rPr>
            </w:pPr>
            <w:r w:rsidRPr="00FA7B17">
              <w:rPr>
                <w:rFonts w:eastAsia="Arial" w:cs="Arial"/>
                <w:sz w:val="22"/>
                <w:szCs w:val="24"/>
              </w:rPr>
              <w:t>Gender</w:t>
            </w:r>
          </w:p>
        </w:tc>
        <w:tc>
          <w:tcPr>
            <w:tcW w:w="2410" w:type="dxa"/>
            <w:tcBorders>
              <w:top w:val="single" w:sz="12" w:space="0" w:color="00A3DD"/>
            </w:tcBorders>
          </w:tcPr>
          <w:p w14:paraId="27FE789D" w14:textId="77777777"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Male</w:t>
            </w:r>
          </w:p>
        </w:tc>
        <w:tc>
          <w:tcPr>
            <w:tcW w:w="2605" w:type="dxa"/>
            <w:tcBorders>
              <w:top w:val="single" w:sz="12" w:space="0" w:color="00A3DD"/>
            </w:tcBorders>
          </w:tcPr>
          <w:p w14:paraId="25ED39EB" w14:textId="69B25C41"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46.67%</w:t>
            </w:r>
          </w:p>
        </w:tc>
      </w:tr>
      <w:tr w:rsidR="001F5E47" w:rsidRPr="00FA7B17" w14:paraId="7B0BE0B7" w14:textId="77777777" w:rsidTr="00623214">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extDirection w:val="btLr"/>
          </w:tcPr>
          <w:p w14:paraId="0BF55EFF" w14:textId="77777777" w:rsidR="001F5E47" w:rsidRPr="00FA7B17" w:rsidRDefault="001F5E47" w:rsidP="00FA7B17">
            <w:pPr>
              <w:spacing w:before="60" w:after="60"/>
              <w:ind w:left="113" w:right="113"/>
              <w:jc w:val="center"/>
              <w:rPr>
                <w:rFonts w:eastAsia="Arial" w:cs="Arial"/>
                <w:sz w:val="22"/>
                <w:szCs w:val="24"/>
              </w:rPr>
            </w:pPr>
          </w:p>
        </w:tc>
        <w:tc>
          <w:tcPr>
            <w:tcW w:w="2410" w:type="dxa"/>
          </w:tcPr>
          <w:p w14:paraId="5F4A0ED6" w14:textId="77777777"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Female</w:t>
            </w:r>
          </w:p>
        </w:tc>
        <w:tc>
          <w:tcPr>
            <w:tcW w:w="2605" w:type="dxa"/>
          </w:tcPr>
          <w:p w14:paraId="18D69481" w14:textId="7BF31642"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46.67%</w:t>
            </w:r>
          </w:p>
        </w:tc>
      </w:tr>
      <w:tr w:rsidR="001F5E47" w:rsidRPr="00FA7B17" w14:paraId="5EBF7C52"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cBorders>
            <w:shd w:val="clear" w:color="auto" w:fill="auto"/>
            <w:textDirection w:val="btLr"/>
          </w:tcPr>
          <w:p w14:paraId="11B8D41B" w14:textId="77777777" w:rsidR="001F5E47" w:rsidRPr="00FA7B17" w:rsidRDefault="001F5E47" w:rsidP="00FA7B17">
            <w:pPr>
              <w:spacing w:before="60" w:after="60"/>
              <w:ind w:left="113" w:right="113"/>
              <w:jc w:val="center"/>
              <w:rPr>
                <w:rFonts w:eastAsia="Arial" w:cs="Arial"/>
                <w:sz w:val="22"/>
                <w:szCs w:val="24"/>
              </w:rPr>
            </w:pPr>
          </w:p>
        </w:tc>
        <w:tc>
          <w:tcPr>
            <w:tcW w:w="2410" w:type="dxa"/>
          </w:tcPr>
          <w:p w14:paraId="7AADBA97" w14:textId="77777777"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Unknown</w:t>
            </w:r>
          </w:p>
        </w:tc>
        <w:tc>
          <w:tcPr>
            <w:tcW w:w="2605" w:type="dxa"/>
          </w:tcPr>
          <w:p w14:paraId="19FECB07" w14:textId="3360A216"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6.67%</w:t>
            </w:r>
          </w:p>
        </w:tc>
      </w:tr>
      <w:tr w:rsidR="001F5E47" w:rsidRPr="00FA7B17" w14:paraId="103A19C4" w14:textId="77777777" w:rsidTr="00FA7B17">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cBorders>
            <w:shd w:val="clear" w:color="auto" w:fill="auto"/>
            <w:textDirection w:val="btLr"/>
          </w:tcPr>
          <w:p w14:paraId="73113924" w14:textId="77777777" w:rsidR="001F5E47" w:rsidRPr="00FA7B17" w:rsidRDefault="001F5E47" w:rsidP="00FA7B17">
            <w:pPr>
              <w:spacing w:before="60" w:after="60"/>
              <w:ind w:left="113" w:right="113"/>
              <w:jc w:val="center"/>
              <w:rPr>
                <w:rFonts w:eastAsia="Arial" w:cs="Arial"/>
                <w:sz w:val="22"/>
                <w:szCs w:val="24"/>
              </w:rPr>
            </w:pPr>
          </w:p>
        </w:tc>
        <w:tc>
          <w:tcPr>
            <w:tcW w:w="2410" w:type="dxa"/>
            <w:tcBorders>
              <w:bottom w:val="single" w:sz="12" w:space="0" w:color="00A3DD"/>
            </w:tcBorders>
          </w:tcPr>
          <w:p w14:paraId="76CA14BC" w14:textId="77777777"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Other identity</w:t>
            </w:r>
          </w:p>
        </w:tc>
        <w:tc>
          <w:tcPr>
            <w:tcW w:w="2605" w:type="dxa"/>
            <w:tcBorders>
              <w:bottom w:val="single" w:sz="12" w:space="0" w:color="00A3DD"/>
            </w:tcBorders>
          </w:tcPr>
          <w:p w14:paraId="734A9B70" w14:textId="56D85081" w:rsidR="001F5E47" w:rsidRPr="00FA7B17" w:rsidRDefault="00C675F0"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w:t>
            </w:r>
          </w:p>
        </w:tc>
      </w:tr>
      <w:tr w:rsidR="001F5E47" w:rsidRPr="00FA7B17" w14:paraId="3FA422BF"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cBorders>
            <w:shd w:val="clear" w:color="auto" w:fill="auto"/>
            <w:textDirection w:val="btLr"/>
          </w:tcPr>
          <w:p w14:paraId="1FFB3445" w14:textId="77777777" w:rsidR="001F5E47" w:rsidRPr="00FA7B17" w:rsidRDefault="001F5E47" w:rsidP="00FA7B17">
            <w:pPr>
              <w:spacing w:before="60" w:after="60"/>
              <w:ind w:left="113" w:right="113"/>
              <w:jc w:val="center"/>
              <w:rPr>
                <w:rFonts w:eastAsia="Arial" w:cs="Arial"/>
                <w:sz w:val="22"/>
                <w:szCs w:val="24"/>
              </w:rPr>
            </w:pPr>
            <w:r w:rsidRPr="00FA7B17">
              <w:rPr>
                <w:rFonts w:eastAsia="Arial" w:cs="Arial"/>
                <w:sz w:val="22"/>
                <w:szCs w:val="24"/>
              </w:rPr>
              <w:t>Age</w:t>
            </w:r>
          </w:p>
        </w:tc>
        <w:tc>
          <w:tcPr>
            <w:tcW w:w="2410" w:type="dxa"/>
            <w:tcBorders>
              <w:top w:val="single" w:sz="12" w:space="0" w:color="00A3DD"/>
            </w:tcBorders>
          </w:tcPr>
          <w:p w14:paraId="0310FA29" w14:textId="376942BC"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Under 18</w:t>
            </w:r>
          </w:p>
        </w:tc>
        <w:tc>
          <w:tcPr>
            <w:tcW w:w="2605" w:type="dxa"/>
            <w:tcBorders>
              <w:top w:val="single" w:sz="12" w:space="0" w:color="00A3DD"/>
            </w:tcBorders>
          </w:tcPr>
          <w:p w14:paraId="33939411" w14:textId="03EFA5BF" w:rsidR="001F5E47" w:rsidRPr="00FA7B17" w:rsidRDefault="00CF02E0"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1.69%</w:t>
            </w:r>
          </w:p>
        </w:tc>
      </w:tr>
      <w:tr w:rsidR="001F5E47" w:rsidRPr="00FA7B17" w14:paraId="7B2A70C8" w14:textId="77777777" w:rsidTr="00623214">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16D5D9AC" w14:textId="77777777" w:rsidR="001F5E47" w:rsidRPr="00FA7B17" w:rsidRDefault="001F5E47" w:rsidP="00FA7B17">
            <w:pPr>
              <w:spacing w:before="60" w:after="60"/>
              <w:ind w:left="113" w:right="113"/>
              <w:jc w:val="center"/>
              <w:rPr>
                <w:rFonts w:eastAsia="Arial" w:cs="Arial"/>
                <w:sz w:val="22"/>
                <w:szCs w:val="24"/>
              </w:rPr>
            </w:pPr>
          </w:p>
        </w:tc>
        <w:tc>
          <w:tcPr>
            <w:tcW w:w="2410" w:type="dxa"/>
            <w:vAlign w:val="bottom"/>
          </w:tcPr>
          <w:p w14:paraId="250C5E9F" w14:textId="590DA8F9"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19-29</w:t>
            </w:r>
          </w:p>
        </w:tc>
        <w:tc>
          <w:tcPr>
            <w:tcW w:w="2605" w:type="dxa"/>
          </w:tcPr>
          <w:p w14:paraId="41D09D2C" w14:textId="343824FD" w:rsidR="001F5E47" w:rsidRPr="00FA7B17" w:rsidRDefault="00CF02E0"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3.39%</w:t>
            </w:r>
          </w:p>
        </w:tc>
      </w:tr>
      <w:tr w:rsidR="001F5E47" w:rsidRPr="00FA7B17" w14:paraId="3ECB58A0"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263593A8" w14:textId="77777777" w:rsidR="001F5E47" w:rsidRPr="00FA7B17" w:rsidRDefault="001F5E47" w:rsidP="00FA7B17">
            <w:pPr>
              <w:spacing w:before="60" w:after="60"/>
              <w:ind w:left="113" w:right="113"/>
              <w:jc w:val="center"/>
              <w:rPr>
                <w:rFonts w:eastAsia="Arial" w:cs="Arial"/>
                <w:sz w:val="22"/>
                <w:szCs w:val="24"/>
              </w:rPr>
            </w:pPr>
          </w:p>
        </w:tc>
        <w:tc>
          <w:tcPr>
            <w:tcW w:w="2410" w:type="dxa"/>
            <w:vAlign w:val="bottom"/>
          </w:tcPr>
          <w:p w14:paraId="706E5631" w14:textId="4190711D"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3</w:t>
            </w:r>
            <w:r w:rsidR="0040197C">
              <w:rPr>
                <w:rFonts w:eastAsia="Arial" w:cs="Arial"/>
                <w:sz w:val="22"/>
                <w:szCs w:val="24"/>
              </w:rPr>
              <w:t>0</w:t>
            </w:r>
            <w:r w:rsidRPr="00FA7B17">
              <w:rPr>
                <w:rFonts w:eastAsia="Arial" w:cs="Arial"/>
                <w:sz w:val="22"/>
                <w:szCs w:val="24"/>
              </w:rPr>
              <w:t>-49</w:t>
            </w:r>
          </w:p>
        </w:tc>
        <w:tc>
          <w:tcPr>
            <w:tcW w:w="2605" w:type="dxa"/>
          </w:tcPr>
          <w:p w14:paraId="591CBEAA" w14:textId="37F1B59C" w:rsidR="001F5E47" w:rsidRPr="00FA7B17" w:rsidRDefault="00CF02E0"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30.</w:t>
            </w:r>
            <w:r w:rsidR="00F2634B">
              <w:rPr>
                <w:rFonts w:eastAsia="Arial" w:cs="Arial"/>
                <w:sz w:val="22"/>
                <w:szCs w:val="24"/>
              </w:rPr>
              <w:t>51</w:t>
            </w:r>
            <w:r>
              <w:rPr>
                <w:rFonts w:eastAsia="Arial" w:cs="Arial"/>
                <w:sz w:val="22"/>
                <w:szCs w:val="24"/>
              </w:rPr>
              <w:t>%</w:t>
            </w:r>
          </w:p>
        </w:tc>
      </w:tr>
      <w:tr w:rsidR="001F5E47" w:rsidRPr="00FA7B17" w14:paraId="7D71BD31" w14:textId="77777777" w:rsidTr="00FA7B17">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0A22264" w14:textId="77777777" w:rsidR="001F5E47" w:rsidRPr="00FA7B17" w:rsidRDefault="001F5E47" w:rsidP="00FA7B17">
            <w:pPr>
              <w:spacing w:before="60" w:after="60"/>
              <w:ind w:left="113" w:right="113"/>
              <w:jc w:val="center"/>
              <w:rPr>
                <w:rFonts w:eastAsia="Arial" w:cs="Arial"/>
                <w:sz w:val="22"/>
                <w:szCs w:val="24"/>
              </w:rPr>
            </w:pPr>
          </w:p>
        </w:tc>
        <w:tc>
          <w:tcPr>
            <w:tcW w:w="2410" w:type="dxa"/>
            <w:vAlign w:val="bottom"/>
          </w:tcPr>
          <w:p w14:paraId="270E3F3B" w14:textId="5C0F5E37"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50-64</w:t>
            </w:r>
          </w:p>
        </w:tc>
        <w:tc>
          <w:tcPr>
            <w:tcW w:w="2605" w:type="dxa"/>
          </w:tcPr>
          <w:p w14:paraId="55E641A8" w14:textId="6A9D9FA0" w:rsidR="001F5E47" w:rsidRPr="00FA7B17" w:rsidRDefault="00F31E33"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38.98%</w:t>
            </w:r>
          </w:p>
        </w:tc>
      </w:tr>
      <w:tr w:rsidR="001F5E47" w:rsidRPr="00FA7B17" w14:paraId="0B8484A7" w14:textId="77777777" w:rsidTr="006232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F7407FA" w14:textId="77777777" w:rsidR="001F5E47" w:rsidRPr="00FA7B17" w:rsidRDefault="001F5E47" w:rsidP="00FA7B17">
            <w:pPr>
              <w:spacing w:before="60" w:after="60"/>
              <w:ind w:left="113" w:right="113"/>
              <w:jc w:val="center"/>
              <w:rPr>
                <w:rFonts w:eastAsia="Arial" w:cs="Arial"/>
                <w:sz w:val="22"/>
                <w:szCs w:val="24"/>
              </w:rPr>
            </w:pPr>
          </w:p>
        </w:tc>
        <w:tc>
          <w:tcPr>
            <w:tcW w:w="2410" w:type="dxa"/>
            <w:vAlign w:val="bottom"/>
          </w:tcPr>
          <w:p w14:paraId="7162A901" w14:textId="088FF893"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65-79</w:t>
            </w:r>
          </w:p>
        </w:tc>
        <w:tc>
          <w:tcPr>
            <w:tcW w:w="2605" w:type="dxa"/>
          </w:tcPr>
          <w:p w14:paraId="56C62BA0" w14:textId="066E9D70" w:rsidR="001F5E47" w:rsidRPr="00FA7B17" w:rsidRDefault="00F31E33"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20.23%</w:t>
            </w:r>
          </w:p>
        </w:tc>
      </w:tr>
      <w:tr w:rsidR="001F5E47" w:rsidRPr="00FA7B17" w14:paraId="52D8BF5A" w14:textId="77777777" w:rsidTr="00FA7B17">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75E1A0E1" w14:textId="77777777" w:rsidR="001F5E47" w:rsidRPr="00FA7B17" w:rsidRDefault="001F5E47" w:rsidP="00FA7B17">
            <w:pPr>
              <w:spacing w:before="60" w:after="60"/>
              <w:ind w:left="113" w:right="113"/>
              <w:jc w:val="center"/>
              <w:rPr>
                <w:rFonts w:eastAsia="Arial" w:cs="Arial"/>
                <w:sz w:val="22"/>
                <w:szCs w:val="24"/>
              </w:rPr>
            </w:pPr>
          </w:p>
        </w:tc>
        <w:tc>
          <w:tcPr>
            <w:tcW w:w="2410" w:type="dxa"/>
            <w:vAlign w:val="bottom"/>
          </w:tcPr>
          <w:p w14:paraId="6BE5CA00" w14:textId="54924A34"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85</w:t>
            </w:r>
            <w:r>
              <w:rPr>
                <w:rFonts w:eastAsia="Arial" w:cs="Arial"/>
                <w:sz w:val="22"/>
                <w:szCs w:val="24"/>
              </w:rPr>
              <w:t xml:space="preserve"> and over</w:t>
            </w:r>
          </w:p>
        </w:tc>
        <w:tc>
          <w:tcPr>
            <w:tcW w:w="2605" w:type="dxa"/>
          </w:tcPr>
          <w:p w14:paraId="7060F660" w14:textId="7F3D1C1C" w:rsidR="001F5E47" w:rsidRPr="00FA7B17" w:rsidRDefault="00F31E33"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5.08%</w:t>
            </w:r>
          </w:p>
        </w:tc>
      </w:tr>
      <w:tr w:rsidR="001F5E47" w:rsidRPr="00FA7B17" w14:paraId="0C3C418C"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cBorders>
            <w:shd w:val="clear" w:color="auto" w:fill="auto"/>
            <w:textDirection w:val="btLr"/>
          </w:tcPr>
          <w:p w14:paraId="6031D0E9" w14:textId="77777777" w:rsidR="001F5E47" w:rsidRPr="00FA7B17" w:rsidRDefault="001F5E47" w:rsidP="00FA7B17">
            <w:pPr>
              <w:spacing w:before="60" w:after="60"/>
              <w:ind w:left="113" w:right="113"/>
              <w:jc w:val="center"/>
              <w:rPr>
                <w:rFonts w:eastAsia="Arial" w:cs="Arial"/>
                <w:sz w:val="22"/>
                <w:szCs w:val="24"/>
              </w:rPr>
            </w:pPr>
          </w:p>
        </w:tc>
        <w:tc>
          <w:tcPr>
            <w:tcW w:w="2410" w:type="dxa"/>
            <w:tcBorders>
              <w:bottom w:val="single" w:sz="12" w:space="0" w:color="00A3DD"/>
            </w:tcBorders>
            <w:vAlign w:val="bottom"/>
          </w:tcPr>
          <w:p w14:paraId="72286617" w14:textId="77777777"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Undisclosed</w:t>
            </w:r>
          </w:p>
        </w:tc>
        <w:tc>
          <w:tcPr>
            <w:tcW w:w="2605" w:type="dxa"/>
            <w:tcBorders>
              <w:bottom w:val="single" w:sz="12" w:space="0" w:color="00A3DD"/>
            </w:tcBorders>
          </w:tcPr>
          <w:p w14:paraId="6D05A29D" w14:textId="10F467B5" w:rsidR="001F5E47" w:rsidRPr="00FA7B17" w:rsidRDefault="00CF02E0"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1.69%</w:t>
            </w:r>
          </w:p>
        </w:tc>
      </w:tr>
      <w:tr w:rsidR="001F5E47" w:rsidRPr="00FA7B17" w14:paraId="58B50CD5" w14:textId="77777777" w:rsidTr="00FA7B17">
        <w:trPr>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cBorders>
            <w:shd w:val="clear" w:color="auto" w:fill="auto"/>
            <w:textDirection w:val="btLr"/>
          </w:tcPr>
          <w:p w14:paraId="7EAB4989" w14:textId="136AFEA1" w:rsidR="001F5E47" w:rsidRPr="00FA7B17" w:rsidRDefault="001F5E47" w:rsidP="00FA7B17">
            <w:pPr>
              <w:spacing w:before="60" w:after="60"/>
              <w:ind w:left="113" w:right="113"/>
              <w:jc w:val="center"/>
              <w:rPr>
                <w:rFonts w:eastAsia="Arial" w:cs="Arial"/>
                <w:sz w:val="22"/>
                <w:szCs w:val="24"/>
              </w:rPr>
            </w:pPr>
            <w:r w:rsidRPr="00FA7B17">
              <w:rPr>
                <w:rFonts w:eastAsia="Arial" w:cs="Arial"/>
                <w:sz w:val="22"/>
                <w:szCs w:val="24"/>
              </w:rPr>
              <w:t>Suburb</w:t>
            </w:r>
          </w:p>
        </w:tc>
        <w:tc>
          <w:tcPr>
            <w:tcW w:w="2410" w:type="dxa"/>
            <w:tcBorders>
              <w:top w:val="single" w:sz="12" w:space="0" w:color="00A3DD"/>
            </w:tcBorders>
            <w:vAlign w:val="bottom"/>
          </w:tcPr>
          <w:p w14:paraId="0C30F705" w14:textId="77777777"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Beaumaris</w:t>
            </w:r>
          </w:p>
        </w:tc>
        <w:tc>
          <w:tcPr>
            <w:tcW w:w="2605" w:type="dxa"/>
            <w:tcBorders>
              <w:top w:val="single" w:sz="12" w:space="0" w:color="00A3DD"/>
            </w:tcBorders>
          </w:tcPr>
          <w:p w14:paraId="73211F27" w14:textId="22258177" w:rsidR="00E03E8E" w:rsidRPr="00FA7B17" w:rsidRDefault="00FA2C98"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31.67%</w:t>
            </w:r>
          </w:p>
        </w:tc>
      </w:tr>
      <w:tr w:rsidR="001F5E47" w:rsidRPr="00FA7B17" w14:paraId="5FD43379" w14:textId="77777777" w:rsidTr="006232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34BA3659" w14:textId="77777777" w:rsidR="001F5E47" w:rsidRPr="00FA7B17" w:rsidRDefault="001F5E47" w:rsidP="00FA7B17">
            <w:pPr>
              <w:spacing w:before="60" w:after="60"/>
              <w:rPr>
                <w:rFonts w:eastAsia="Arial" w:cs="Arial"/>
                <w:sz w:val="22"/>
                <w:szCs w:val="24"/>
              </w:rPr>
            </w:pPr>
          </w:p>
        </w:tc>
        <w:tc>
          <w:tcPr>
            <w:tcW w:w="2410" w:type="dxa"/>
          </w:tcPr>
          <w:p w14:paraId="66C3CE8B" w14:textId="77777777"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Black Rock</w:t>
            </w:r>
          </w:p>
        </w:tc>
        <w:tc>
          <w:tcPr>
            <w:tcW w:w="2605" w:type="dxa"/>
          </w:tcPr>
          <w:p w14:paraId="6AFBFADF" w14:textId="58575924" w:rsidR="001F5E47" w:rsidRPr="00FA7B17" w:rsidRDefault="00FA2C98"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11.67%</w:t>
            </w:r>
          </w:p>
        </w:tc>
      </w:tr>
      <w:tr w:rsidR="00120CE7" w:rsidRPr="00FA7B17" w14:paraId="31C159FC" w14:textId="77777777" w:rsidTr="00623214">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2C1565A5" w14:textId="77777777" w:rsidR="00120CE7" w:rsidRPr="00FA7B17" w:rsidRDefault="00120CE7" w:rsidP="00FA7B17">
            <w:pPr>
              <w:spacing w:before="60" w:after="60"/>
              <w:rPr>
                <w:rFonts w:eastAsia="Arial" w:cs="Arial"/>
                <w:b w:val="0"/>
                <w:sz w:val="22"/>
                <w:szCs w:val="24"/>
              </w:rPr>
            </w:pPr>
          </w:p>
        </w:tc>
        <w:tc>
          <w:tcPr>
            <w:tcW w:w="2410" w:type="dxa"/>
          </w:tcPr>
          <w:p w14:paraId="4BE9435B" w14:textId="1FF35905" w:rsidR="00120CE7" w:rsidRPr="00FA7B17" w:rsidRDefault="00120CE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North Brighton</w:t>
            </w:r>
          </w:p>
        </w:tc>
        <w:tc>
          <w:tcPr>
            <w:tcW w:w="2605" w:type="dxa"/>
          </w:tcPr>
          <w:p w14:paraId="4EC9E0C9" w14:textId="459AB7AD" w:rsidR="00120CE7" w:rsidRDefault="00860BE5"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1.67%</w:t>
            </w:r>
          </w:p>
        </w:tc>
      </w:tr>
      <w:tr w:rsidR="001F5E47" w:rsidRPr="00FA7B17" w14:paraId="20304510"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6AC79514" w14:textId="77777777" w:rsidR="001F5E47" w:rsidRPr="00FA7B17" w:rsidRDefault="001F5E47" w:rsidP="00FA7B17">
            <w:pPr>
              <w:spacing w:before="60" w:after="60"/>
              <w:rPr>
                <w:rFonts w:eastAsia="Arial" w:cs="Arial"/>
                <w:sz w:val="22"/>
                <w:szCs w:val="24"/>
              </w:rPr>
            </w:pPr>
          </w:p>
        </w:tc>
        <w:tc>
          <w:tcPr>
            <w:tcW w:w="2410" w:type="dxa"/>
          </w:tcPr>
          <w:p w14:paraId="05AEFE3B" w14:textId="77777777"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Brighton</w:t>
            </w:r>
          </w:p>
        </w:tc>
        <w:tc>
          <w:tcPr>
            <w:tcW w:w="2605" w:type="dxa"/>
          </w:tcPr>
          <w:p w14:paraId="4D285ACD" w14:textId="7961ECBB" w:rsidR="001F5E47" w:rsidRPr="00FA7B17" w:rsidRDefault="00860BE5"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11.67%</w:t>
            </w:r>
          </w:p>
        </w:tc>
      </w:tr>
      <w:tr w:rsidR="001F5E47" w:rsidRPr="00FA7B17" w14:paraId="1CDAFA06" w14:textId="77777777" w:rsidTr="00623214">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76D64170" w14:textId="77777777" w:rsidR="001F5E47" w:rsidRPr="00FA7B17" w:rsidRDefault="001F5E47" w:rsidP="00FA7B17">
            <w:pPr>
              <w:spacing w:before="60" w:after="60"/>
              <w:rPr>
                <w:rFonts w:eastAsia="Arial" w:cs="Arial"/>
                <w:sz w:val="22"/>
                <w:szCs w:val="24"/>
              </w:rPr>
            </w:pPr>
          </w:p>
        </w:tc>
        <w:tc>
          <w:tcPr>
            <w:tcW w:w="2410" w:type="dxa"/>
          </w:tcPr>
          <w:p w14:paraId="14996299" w14:textId="77777777"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Brighton East</w:t>
            </w:r>
          </w:p>
        </w:tc>
        <w:tc>
          <w:tcPr>
            <w:tcW w:w="2605" w:type="dxa"/>
          </w:tcPr>
          <w:p w14:paraId="47838D92" w14:textId="318CBE50" w:rsidR="001F5E47" w:rsidRPr="00FA7B17" w:rsidRDefault="00860BE5"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1.67%</w:t>
            </w:r>
          </w:p>
        </w:tc>
      </w:tr>
      <w:tr w:rsidR="001F5E47" w:rsidRPr="00FA7B17" w14:paraId="73D866A1"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17B685CF" w14:textId="77777777" w:rsidR="001F5E47" w:rsidRPr="00FA7B17" w:rsidRDefault="001F5E47" w:rsidP="00FA7B17">
            <w:pPr>
              <w:spacing w:before="60" w:after="60"/>
              <w:rPr>
                <w:rFonts w:eastAsia="Arial" w:cs="Arial"/>
                <w:sz w:val="22"/>
                <w:szCs w:val="24"/>
              </w:rPr>
            </w:pPr>
          </w:p>
        </w:tc>
        <w:tc>
          <w:tcPr>
            <w:tcW w:w="2410" w:type="dxa"/>
          </w:tcPr>
          <w:p w14:paraId="50381091" w14:textId="77777777"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Cheltenham</w:t>
            </w:r>
          </w:p>
        </w:tc>
        <w:tc>
          <w:tcPr>
            <w:tcW w:w="2605" w:type="dxa"/>
          </w:tcPr>
          <w:p w14:paraId="6B59ECA5" w14:textId="22AD85A1" w:rsidR="001F5E47" w:rsidRPr="00FA7B17" w:rsidRDefault="00860BE5"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1.67%</w:t>
            </w:r>
          </w:p>
        </w:tc>
      </w:tr>
      <w:tr w:rsidR="001F5E47" w:rsidRPr="00FA7B17" w14:paraId="3E46B7D4" w14:textId="77777777" w:rsidTr="00623214">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4FE635E2" w14:textId="77777777" w:rsidR="001F5E47" w:rsidRPr="00FA7B17" w:rsidRDefault="001F5E47" w:rsidP="00FA7B17">
            <w:pPr>
              <w:spacing w:before="60" w:after="60"/>
              <w:rPr>
                <w:rFonts w:eastAsia="Arial" w:cs="Arial"/>
                <w:sz w:val="22"/>
                <w:szCs w:val="24"/>
              </w:rPr>
            </w:pPr>
          </w:p>
        </w:tc>
        <w:tc>
          <w:tcPr>
            <w:tcW w:w="2410" w:type="dxa"/>
          </w:tcPr>
          <w:p w14:paraId="4DAE01A2" w14:textId="77777777"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Hampton</w:t>
            </w:r>
          </w:p>
        </w:tc>
        <w:tc>
          <w:tcPr>
            <w:tcW w:w="2605" w:type="dxa"/>
          </w:tcPr>
          <w:p w14:paraId="2CEDEA6A" w14:textId="2E4F43C4" w:rsidR="001F5E47" w:rsidRPr="00FA7B17" w:rsidRDefault="00FE60B5"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5</w:t>
            </w:r>
            <w:r w:rsidR="003433A3">
              <w:rPr>
                <w:rFonts w:eastAsia="Arial" w:cs="Arial"/>
                <w:sz w:val="22"/>
                <w:szCs w:val="24"/>
              </w:rPr>
              <w:t>%</w:t>
            </w:r>
          </w:p>
        </w:tc>
      </w:tr>
      <w:tr w:rsidR="001F5E47" w:rsidRPr="00FA7B17" w14:paraId="5760CC8A"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3A071942" w14:textId="77777777" w:rsidR="001F5E47" w:rsidRPr="00FA7B17" w:rsidRDefault="001F5E47" w:rsidP="00FA7B17">
            <w:pPr>
              <w:spacing w:before="60" w:after="60"/>
              <w:rPr>
                <w:rFonts w:eastAsia="Arial" w:cs="Arial"/>
                <w:sz w:val="22"/>
                <w:szCs w:val="24"/>
              </w:rPr>
            </w:pPr>
          </w:p>
        </w:tc>
        <w:tc>
          <w:tcPr>
            <w:tcW w:w="2410" w:type="dxa"/>
          </w:tcPr>
          <w:p w14:paraId="3D60B944" w14:textId="77777777"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Hampton East</w:t>
            </w:r>
          </w:p>
        </w:tc>
        <w:tc>
          <w:tcPr>
            <w:tcW w:w="2605" w:type="dxa"/>
          </w:tcPr>
          <w:p w14:paraId="7DA25340" w14:textId="18647921" w:rsidR="001F5E47" w:rsidRPr="00FA7B17" w:rsidRDefault="00860BE5"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1.67%</w:t>
            </w:r>
          </w:p>
        </w:tc>
      </w:tr>
      <w:tr w:rsidR="001F5E47" w:rsidRPr="00FA7B17" w14:paraId="665B702C" w14:textId="77777777" w:rsidTr="00623214">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3793A193" w14:textId="77777777" w:rsidR="001F5E47" w:rsidRPr="00FA7B17" w:rsidRDefault="001F5E47" w:rsidP="00FA7B17">
            <w:pPr>
              <w:spacing w:before="60" w:after="60"/>
              <w:rPr>
                <w:rFonts w:eastAsia="Arial" w:cs="Arial"/>
                <w:sz w:val="22"/>
                <w:szCs w:val="24"/>
              </w:rPr>
            </w:pPr>
          </w:p>
        </w:tc>
        <w:tc>
          <w:tcPr>
            <w:tcW w:w="2410" w:type="dxa"/>
          </w:tcPr>
          <w:p w14:paraId="35AA5D45" w14:textId="77777777" w:rsidR="001F5E47" w:rsidRPr="00FA7B17" w:rsidRDefault="001F5E4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sidRPr="00FA7B17">
              <w:rPr>
                <w:rFonts w:eastAsia="Arial" w:cs="Arial"/>
                <w:sz w:val="22"/>
                <w:szCs w:val="24"/>
              </w:rPr>
              <w:t>Highett</w:t>
            </w:r>
          </w:p>
        </w:tc>
        <w:tc>
          <w:tcPr>
            <w:tcW w:w="2605" w:type="dxa"/>
          </w:tcPr>
          <w:p w14:paraId="2CDAF0FA" w14:textId="18D43115" w:rsidR="001F5E47" w:rsidRPr="00FA7B17" w:rsidRDefault="00FE60B5"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3.33</w:t>
            </w:r>
            <w:r w:rsidR="00D05465">
              <w:rPr>
                <w:rFonts w:eastAsia="Arial" w:cs="Arial"/>
                <w:sz w:val="22"/>
                <w:szCs w:val="24"/>
              </w:rPr>
              <w:t>%</w:t>
            </w:r>
          </w:p>
        </w:tc>
      </w:tr>
      <w:tr w:rsidR="001F5E47" w:rsidRPr="00FA7B17" w14:paraId="768AAE1E"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5CEB4184" w14:textId="77777777" w:rsidR="001F5E47" w:rsidRPr="00FA7B17" w:rsidRDefault="001F5E47" w:rsidP="00FA7B17">
            <w:pPr>
              <w:spacing w:before="60" w:after="60"/>
              <w:rPr>
                <w:rFonts w:eastAsia="Arial" w:cs="Arial"/>
                <w:sz w:val="22"/>
                <w:szCs w:val="24"/>
              </w:rPr>
            </w:pPr>
          </w:p>
        </w:tc>
        <w:tc>
          <w:tcPr>
            <w:tcW w:w="2410" w:type="dxa"/>
          </w:tcPr>
          <w:p w14:paraId="483D569F" w14:textId="77777777" w:rsidR="001F5E47" w:rsidRPr="00FA7B17" w:rsidRDefault="001F5E4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Sandringham</w:t>
            </w:r>
          </w:p>
        </w:tc>
        <w:tc>
          <w:tcPr>
            <w:tcW w:w="2605" w:type="dxa"/>
          </w:tcPr>
          <w:p w14:paraId="1133427F" w14:textId="067B7FA2" w:rsidR="001F5E47" w:rsidRPr="00FA7B17" w:rsidRDefault="00FE60B5"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5</w:t>
            </w:r>
            <w:r w:rsidR="00F40B39">
              <w:rPr>
                <w:rFonts w:eastAsia="Arial" w:cs="Arial"/>
                <w:sz w:val="22"/>
                <w:szCs w:val="24"/>
              </w:rPr>
              <w:t>%</w:t>
            </w:r>
          </w:p>
        </w:tc>
      </w:tr>
      <w:tr w:rsidR="001F5E47" w:rsidRPr="00FA7B17" w14:paraId="0581E11E" w14:textId="77777777" w:rsidTr="00780D96">
        <w:trPr>
          <w:jc w:val="center"/>
        </w:trPr>
        <w:tc>
          <w:tcPr>
            <w:cnfStyle w:val="001000000000" w:firstRow="0" w:lastRow="0" w:firstColumn="1" w:lastColumn="0" w:oddVBand="0" w:evenVBand="0" w:oddHBand="0" w:evenHBand="0" w:firstRowFirstColumn="0" w:firstRowLastColumn="0" w:lastRowFirstColumn="0" w:lastRowLastColumn="0"/>
            <w:tcW w:w="618" w:type="dxa"/>
            <w:shd w:val="clear" w:color="auto" w:fill="auto"/>
          </w:tcPr>
          <w:p w14:paraId="4146A6A4" w14:textId="77777777" w:rsidR="001F5E47" w:rsidRPr="00FA7B17" w:rsidRDefault="001F5E47" w:rsidP="00FA7B17">
            <w:pPr>
              <w:spacing w:before="60" w:after="60"/>
              <w:rPr>
                <w:rFonts w:eastAsia="Arial" w:cs="Arial"/>
                <w:sz w:val="22"/>
                <w:szCs w:val="24"/>
              </w:rPr>
            </w:pPr>
          </w:p>
        </w:tc>
        <w:tc>
          <w:tcPr>
            <w:tcW w:w="2410" w:type="dxa"/>
          </w:tcPr>
          <w:p w14:paraId="4E73B13A" w14:textId="228F802B" w:rsidR="001F5E47" w:rsidRPr="00FA7B17" w:rsidRDefault="00380137"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Bayside - undisclosed</w:t>
            </w:r>
          </w:p>
        </w:tc>
        <w:tc>
          <w:tcPr>
            <w:tcW w:w="2605" w:type="dxa"/>
          </w:tcPr>
          <w:p w14:paraId="367D71C2" w14:textId="1AFDCB85" w:rsidR="001F5E47" w:rsidRPr="00FA7B17" w:rsidRDefault="00FA2C98" w:rsidP="00FA7B17">
            <w:pPr>
              <w:spacing w:before="60" w:after="60"/>
              <w:cnfStyle w:val="000000000000" w:firstRow="0" w:lastRow="0" w:firstColumn="0" w:lastColumn="0" w:oddVBand="0" w:evenVBand="0" w:oddHBand="0" w:evenHBand="0" w:firstRowFirstColumn="0" w:firstRowLastColumn="0" w:lastRowFirstColumn="0" w:lastRowLastColumn="0"/>
              <w:rPr>
                <w:rFonts w:eastAsia="Arial" w:cs="Arial"/>
                <w:sz w:val="22"/>
                <w:szCs w:val="24"/>
              </w:rPr>
            </w:pPr>
            <w:r>
              <w:rPr>
                <w:rFonts w:eastAsia="Arial" w:cs="Arial"/>
                <w:sz w:val="22"/>
                <w:szCs w:val="24"/>
              </w:rPr>
              <w:t>16.67%</w:t>
            </w:r>
          </w:p>
        </w:tc>
      </w:tr>
      <w:tr w:rsidR="00780D96" w:rsidRPr="00FA7B17" w14:paraId="1DBC5D0A" w14:textId="77777777" w:rsidTr="00FA7B1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cBorders>
            <w:shd w:val="clear" w:color="auto" w:fill="auto"/>
          </w:tcPr>
          <w:p w14:paraId="0D98FD61" w14:textId="77777777" w:rsidR="00780D96" w:rsidRPr="00FA7B17" w:rsidRDefault="00780D96" w:rsidP="00FA7B17">
            <w:pPr>
              <w:spacing w:before="60" w:after="60"/>
              <w:rPr>
                <w:rFonts w:eastAsia="Arial" w:cs="Arial"/>
                <w:b w:val="0"/>
                <w:sz w:val="22"/>
                <w:szCs w:val="24"/>
              </w:rPr>
            </w:pPr>
          </w:p>
        </w:tc>
        <w:tc>
          <w:tcPr>
            <w:tcW w:w="2410" w:type="dxa"/>
            <w:tcBorders>
              <w:bottom w:val="single" w:sz="12" w:space="0" w:color="00A3DD"/>
            </w:tcBorders>
          </w:tcPr>
          <w:p w14:paraId="413D190D" w14:textId="55D2C444" w:rsidR="00780D96" w:rsidRPr="00FA7B17" w:rsidRDefault="00380137" w:rsidP="00FA7B17">
            <w:pPr>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sidRPr="00FA7B17">
              <w:rPr>
                <w:rFonts w:eastAsia="Arial" w:cs="Arial"/>
                <w:sz w:val="22"/>
                <w:szCs w:val="24"/>
              </w:rPr>
              <w:t>Outside Bayside</w:t>
            </w:r>
          </w:p>
        </w:tc>
        <w:tc>
          <w:tcPr>
            <w:tcW w:w="2605" w:type="dxa"/>
            <w:tcBorders>
              <w:bottom w:val="single" w:sz="12" w:space="0" w:color="00A3DD"/>
            </w:tcBorders>
          </w:tcPr>
          <w:p w14:paraId="5FF6E502" w14:textId="04E920BE" w:rsidR="00780D96" w:rsidRPr="00FA7B17" w:rsidRDefault="0070595A" w:rsidP="00260557">
            <w:pPr>
              <w:tabs>
                <w:tab w:val="left" w:pos="1182"/>
              </w:tabs>
              <w:spacing w:before="60" w:after="60"/>
              <w:cnfStyle w:val="000000100000" w:firstRow="0" w:lastRow="0" w:firstColumn="0" w:lastColumn="0" w:oddVBand="0" w:evenVBand="0" w:oddHBand="1" w:evenHBand="0" w:firstRowFirstColumn="0" w:firstRowLastColumn="0" w:lastRowFirstColumn="0" w:lastRowLastColumn="0"/>
              <w:rPr>
                <w:rFonts w:eastAsia="Arial" w:cs="Arial"/>
                <w:sz w:val="22"/>
                <w:szCs w:val="24"/>
              </w:rPr>
            </w:pPr>
            <w:r>
              <w:rPr>
                <w:rFonts w:eastAsia="Arial" w:cs="Arial"/>
                <w:sz w:val="22"/>
                <w:szCs w:val="24"/>
              </w:rPr>
              <w:t>8.</w:t>
            </w:r>
            <w:r w:rsidR="00233B80">
              <w:rPr>
                <w:rFonts w:eastAsia="Arial" w:cs="Arial"/>
                <w:sz w:val="22"/>
                <w:szCs w:val="24"/>
              </w:rPr>
              <w:t>33</w:t>
            </w:r>
            <w:r w:rsidR="0010035C">
              <w:rPr>
                <w:rFonts w:eastAsia="Arial" w:cs="Arial"/>
                <w:sz w:val="22"/>
                <w:szCs w:val="24"/>
              </w:rPr>
              <w:t>%</w:t>
            </w:r>
            <w:r w:rsidR="00260557">
              <w:rPr>
                <w:rFonts w:eastAsia="Arial" w:cs="Arial"/>
                <w:sz w:val="22"/>
                <w:szCs w:val="24"/>
              </w:rPr>
              <w:tab/>
            </w:r>
          </w:p>
        </w:tc>
      </w:tr>
    </w:tbl>
    <w:p w14:paraId="457AEDD9" w14:textId="12913FE6" w:rsidR="007D7218" w:rsidRPr="00B25810" w:rsidRDefault="005F24B6" w:rsidP="00B25810">
      <w:pPr>
        <w:shd w:val="clear" w:color="auto" w:fill="0061AC"/>
        <w:spacing w:before="120" w:after="120"/>
        <w:outlineLvl w:val="0"/>
        <w:rPr>
          <w:rFonts w:eastAsia="Arial" w:cs="Arial"/>
          <w:b/>
          <w:color w:val="FFFFFF"/>
          <w:sz w:val="28"/>
          <w:szCs w:val="24"/>
        </w:rPr>
      </w:pPr>
      <w:bookmarkStart w:id="18" w:name="_Toc500947195"/>
      <w:bookmarkStart w:id="19" w:name="_Toc200530545"/>
      <w:r>
        <w:rPr>
          <w:rFonts w:eastAsia="Arial" w:cs="Arial"/>
          <w:b/>
          <w:color w:val="FFFFFF"/>
          <w:sz w:val="28"/>
          <w:szCs w:val="24"/>
        </w:rPr>
        <w:t xml:space="preserve">5. </w:t>
      </w:r>
      <w:r w:rsidR="00FA7B17" w:rsidRPr="00FA7B17">
        <w:rPr>
          <w:rFonts w:eastAsia="Arial" w:cs="Arial"/>
          <w:b/>
          <w:color w:val="FFFFFF"/>
          <w:sz w:val="28"/>
          <w:szCs w:val="24"/>
        </w:rPr>
        <w:t>Consultation findings</w:t>
      </w:r>
      <w:bookmarkEnd w:id="18"/>
      <w:bookmarkEnd w:id="19"/>
    </w:p>
    <w:p w14:paraId="023F704F" w14:textId="56027163" w:rsidR="0045640C" w:rsidRDefault="002B39F7" w:rsidP="00B25810">
      <w:pPr>
        <w:pStyle w:val="Heading2"/>
        <w:numPr>
          <w:ilvl w:val="1"/>
          <w:numId w:val="55"/>
        </w:numPr>
      </w:pPr>
      <w:bookmarkStart w:id="20" w:name="_Toc200530546"/>
      <w:r>
        <w:t>Community Consultation Feedback</w:t>
      </w:r>
      <w:bookmarkEnd w:id="20"/>
      <w:r>
        <w:t xml:space="preserve"> </w:t>
      </w:r>
    </w:p>
    <w:p w14:paraId="5868CE66" w14:textId="26921EFB" w:rsidR="002B39F7" w:rsidRPr="002B39F7" w:rsidRDefault="005F24B6" w:rsidP="0045640C">
      <w:pPr>
        <w:pStyle w:val="Heading2"/>
        <w:numPr>
          <w:ilvl w:val="0"/>
          <w:numId w:val="0"/>
        </w:numPr>
        <w:ind w:left="720"/>
      </w:pPr>
      <w:bookmarkStart w:id="21" w:name="_Toc200530547"/>
      <w:r>
        <w:t>5</w:t>
      </w:r>
      <w:r w:rsidR="0045640C">
        <w:t>.</w:t>
      </w:r>
      <w:r w:rsidR="00B25810">
        <w:t>1</w:t>
      </w:r>
      <w:r w:rsidR="0045640C">
        <w:t>.1. Online Survey Feedback</w:t>
      </w:r>
      <w:bookmarkEnd w:id="21"/>
    </w:p>
    <w:p w14:paraId="23E19670" w14:textId="77777777" w:rsidR="00D56810" w:rsidRPr="009A66D4" w:rsidRDefault="00D56810" w:rsidP="00D56810">
      <w:r>
        <w:t xml:space="preserve">Participants were asked a series of questions related to the draft CMMP vision, Council-wide actions, and precinct actions. Feedback is summarised for each question below. </w:t>
      </w:r>
    </w:p>
    <w:p w14:paraId="20551F54" w14:textId="77777777" w:rsidR="00D56810" w:rsidRPr="00B72965" w:rsidRDefault="00D56810" w:rsidP="00D56810">
      <w:pPr>
        <w:shd w:val="clear" w:color="auto" w:fill="0563C1"/>
        <w:rPr>
          <w:i/>
          <w:iCs/>
          <w:color w:val="FFFFFF" w:themeColor="background1"/>
        </w:rPr>
      </w:pPr>
      <w:r w:rsidRPr="00B72965">
        <w:rPr>
          <w:i/>
          <w:iCs/>
          <w:color w:val="FFFFFF" w:themeColor="background1"/>
        </w:rPr>
        <w:lastRenderedPageBreak/>
        <w:t>How close do you live to the coast?</w:t>
      </w:r>
    </w:p>
    <w:p w14:paraId="7C9FAEC8" w14:textId="77777777" w:rsidR="00D56810" w:rsidRDefault="00D56810" w:rsidP="00D56810">
      <w:pPr>
        <w:rPr>
          <w:noProof/>
        </w:rPr>
      </w:pPr>
      <w:r>
        <w:rPr>
          <w:noProof/>
        </w:rPr>
        <w:t xml:space="preserve">Total number of respondents: 60 </w:t>
      </w:r>
    </w:p>
    <w:p w14:paraId="1501239F" w14:textId="77777777" w:rsidR="00D56810" w:rsidRDefault="00D56810" w:rsidP="00D56810">
      <w:r>
        <w:rPr>
          <w:noProof/>
        </w:rPr>
        <w:drawing>
          <wp:inline distT="0" distB="0" distL="0" distR="0" wp14:anchorId="19D56718" wp14:editId="2AE0BC11">
            <wp:extent cx="5869577" cy="1626886"/>
            <wp:effectExtent l="0" t="0" r="0" b="0"/>
            <wp:docPr id="14936697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033996" name="Picture 4"/>
                    <pic:cNvPicPr>
                      <a:picLocks noChangeAspect="1" noChangeArrowheads="1"/>
                    </pic:cNvPicPr>
                  </pic:nvPicPr>
                  <pic:blipFill>
                    <a:blip r:embed="rId18">
                      <a:extLst>
                        <a:ext uri="{96DAC541-7B7A-43D3-8B79-37D633B846F1}">
                          <asvg:svgBlip xmlns:asvg="http://schemas.microsoft.com/office/drawing/2016/SVG/main" r:embed="rId19"/>
                        </a:ext>
                      </a:extLst>
                    </a:blip>
                    <a:srcRect l="5117" r="5117"/>
                    <a:stretch>
                      <a:fillRect/>
                    </a:stretch>
                  </pic:blipFill>
                  <pic:spPr bwMode="auto">
                    <a:xfrm>
                      <a:off x="0" y="0"/>
                      <a:ext cx="5869577" cy="1626886"/>
                    </a:xfrm>
                    <a:prstGeom prst="rect">
                      <a:avLst/>
                    </a:prstGeom>
                    <a:extLst>
                      <a:ext uri="{53640926-AAD7-44D8-BBD7-CCE9431645EC}">
                        <a14:shadowObscured xmlns:a14="http://schemas.microsoft.com/office/drawing/2010/main"/>
                      </a:ext>
                    </a:extLst>
                  </pic:spPr>
                </pic:pic>
              </a:graphicData>
            </a:graphic>
          </wp:inline>
        </w:drawing>
      </w:r>
    </w:p>
    <w:p w14:paraId="67C05311" w14:textId="77777777" w:rsidR="00D56810" w:rsidRPr="00B72965" w:rsidRDefault="00D56810" w:rsidP="00D56810">
      <w:pPr>
        <w:shd w:val="clear" w:color="auto" w:fill="0563C1"/>
        <w:rPr>
          <w:i/>
          <w:iCs/>
          <w:color w:val="FFFFFF" w:themeColor="background1"/>
        </w:rPr>
      </w:pPr>
      <w:r w:rsidRPr="00B72965">
        <w:rPr>
          <w:i/>
          <w:iCs/>
          <w:color w:val="FFFFFF" w:themeColor="background1"/>
        </w:rPr>
        <w:t xml:space="preserve">Does the vision capture what you want for Bayside’s coastal and marine areas in the future? </w:t>
      </w:r>
    </w:p>
    <w:p w14:paraId="1AB27160" w14:textId="0E2AF7DD" w:rsidR="00D56810" w:rsidRDefault="00D56810" w:rsidP="00D56810">
      <w:pPr>
        <w:rPr>
          <w:noProof/>
        </w:rPr>
      </w:pPr>
      <w:r>
        <w:rPr>
          <w:noProof/>
        </w:rPr>
        <w:t xml:space="preserve">Total number of respondents: 60 </w:t>
      </w:r>
    </w:p>
    <w:p w14:paraId="4AB43329" w14:textId="77777777" w:rsidR="00D56810" w:rsidRDefault="00D56810" w:rsidP="00D56810">
      <w:r>
        <w:rPr>
          <w:noProof/>
        </w:rPr>
        <w:drawing>
          <wp:inline distT="0" distB="0" distL="0" distR="0" wp14:anchorId="0A9BA26F" wp14:editId="07AF4D1D">
            <wp:extent cx="4569134" cy="2152650"/>
            <wp:effectExtent l="0" t="0" r="0" b="0"/>
            <wp:docPr id="695865910" name="Picture 5" descr="A group of blue and orange circl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65910" name="Picture 5" descr="A group of blue and orange circles with white text&#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1063" cy="2191249"/>
                    </a:xfrm>
                    <a:prstGeom prst="rect">
                      <a:avLst/>
                    </a:prstGeom>
                    <a:noFill/>
                  </pic:spPr>
                </pic:pic>
              </a:graphicData>
            </a:graphic>
          </wp:inline>
        </w:drawing>
      </w:r>
    </w:p>
    <w:p w14:paraId="7E1B8A13" w14:textId="77777777" w:rsidR="00D56810" w:rsidRPr="0055237D" w:rsidRDefault="00D56810" w:rsidP="00D56810">
      <w:r w:rsidRPr="0055237D">
        <w:t xml:space="preserve">Summary below </w:t>
      </w:r>
      <w:r>
        <w:t xml:space="preserve">and </w:t>
      </w:r>
      <w:r w:rsidRPr="0055237D">
        <w:t xml:space="preserve">full responses in </w:t>
      </w:r>
      <w:r>
        <w:t>Attachment</w:t>
      </w:r>
      <w:r w:rsidRPr="0055237D">
        <w:t xml:space="preserve"> B. </w:t>
      </w:r>
    </w:p>
    <w:p w14:paraId="018D0779" w14:textId="77777777" w:rsidR="00D56810" w:rsidRDefault="00D56810" w:rsidP="00D56810">
      <w:pPr>
        <w:pStyle w:val="ListParagraph"/>
        <w:numPr>
          <w:ilvl w:val="0"/>
          <w:numId w:val="22"/>
        </w:numPr>
      </w:pPr>
      <w:r>
        <w:t>Strong concerns about the omission of 1st Beaumaris Sea Scouts facilities from the plan; many call for recognition, maintenance, and integration of their long-standing community contributions.</w:t>
      </w:r>
    </w:p>
    <w:p w14:paraId="1A645725" w14:textId="77777777" w:rsidR="00D56810" w:rsidRDefault="00D56810" w:rsidP="00D56810">
      <w:pPr>
        <w:pStyle w:val="ListParagraph"/>
        <w:numPr>
          <w:ilvl w:val="0"/>
          <w:numId w:val="22"/>
        </w:numPr>
      </w:pPr>
      <w:r>
        <w:t>Calls to manage overcrowding and safety at Dendy Street Beach, including control of tourist buses, introduction of dog-free and windsurfer-free zones, and CCTV installation.</w:t>
      </w:r>
    </w:p>
    <w:p w14:paraId="166FE409" w14:textId="77777777" w:rsidR="00D56810" w:rsidRDefault="00D56810" w:rsidP="00D56810">
      <w:pPr>
        <w:pStyle w:val="ListParagraph"/>
        <w:numPr>
          <w:ilvl w:val="0"/>
          <w:numId w:val="22"/>
        </w:numPr>
      </w:pPr>
      <w:r>
        <w:t>Support for expanding marine protection zones, particularly north of Ricketts Point to Half Moon Bay, and greater policing of illegal fishing.</w:t>
      </w:r>
    </w:p>
    <w:p w14:paraId="5D8BF815" w14:textId="77777777" w:rsidR="00D56810" w:rsidRDefault="00D56810" w:rsidP="00D56810">
      <w:pPr>
        <w:pStyle w:val="ListParagraph"/>
        <w:numPr>
          <w:ilvl w:val="0"/>
          <w:numId w:val="22"/>
        </w:numPr>
      </w:pPr>
      <w:r>
        <w:t>Advocacy for stronger environmental management: seagrass rehabilitation, habitat protection, fox and myna eradication, and preventing housing development that ignores climate resilience.</w:t>
      </w:r>
    </w:p>
    <w:p w14:paraId="5DB938C6" w14:textId="77777777" w:rsidR="00D56810" w:rsidRDefault="00D56810" w:rsidP="00D56810">
      <w:pPr>
        <w:pStyle w:val="ListParagraph"/>
        <w:numPr>
          <w:ilvl w:val="0"/>
          <w:numId w:val="22"/>
        </w:numPr>
      </w:pPr>
      <w:r>
        <w:t>Need for tailored coastal management acknowledging the unique topography of Bayside’s southern foreshore, with emphasis on enhancing natural character and avoiding excessive commercialisation.</w:t>
      </w:r>
    </w:p>
    <w:p w14:paraId="25C3DEBF" w14:textId="77777777" w:rsidR="00D56810" w:rsidRDefault="00D56810" w:rsidP="00D56810">
      <w:pPr>
        <w:pStyle w:val="ListParagraph"/>
        <w:numPr>
          <w:ilvl w:val="0"/>
          <w:numId w:val="22"/>
        </w:numPr>
      </w:pPr>
      <w:r>
        <w:lastRenderedPageBreak/>
        <w:t>Concerns about jet ski impacts—safety risks, noise pollution, and inadequate enforcement—alongside calls for a 1km exclusion zone.</w:t>
      </w:r>
    </w:p>
    <w:p w14:paraId="6644FE8E" w14:textId="77777777" w:rsidR="00D56810" w:rsidRDefault="00D56810" w:rsidP="00D56810">
      <w:pPr>
        <w:pStyle w:val="ListParagraph"/>
        <w:numPr>
          <w:ilvl w:val="0"/>
          <w:numId w:val="22"/>
        </w:numPr>
      </w:pPr>
      <w:r>
        <w:t>Desire for improved access to foreshore near BMYS and more inclusive public use of Fossil Beach area.</w:t>
      </w:r>
    </w:p>
    <w:p w14:paraId="7FE67E20" w14:textId="77777777" w:rsidR="00D56810" w:rsidRDefault="00D56810" w:rsidP="00D56810">
      <w:pPr>
        <w:pStyle w:val="ListParagraph"/>
        <w:numPr>
          <w:ilvl w:val="0"/>
          <w:numId w:val="22"/>
        </w:numPr>
      </w:pPr>
      <w:r>
        <w:t>E-bike and scooter redirection to Bay Road considered unsafe due to aggressive traffic; requests for safer alternatives and better trail enforcement where cyclists encroach on pedestrian-only paths.</w:t>
      </w:r>
    </w:p>
    <w:p w14:paraId="48818B15" w14:textId="77777777" w:rsidR="00D56810" w:rsidRDefault="00D56810" w:rsidP="00D56810">
      <w:pPr>
        <w:pStyle w:val="ListParagraph"/>
        <w:numPr>
          <w:ilvl w:val="0"/>
          <w:numId w:val="22"/>
        </w:numPr>
      </w:pPr>
      <w:r>
        <w:t>Suggestions to add an Indigenous Rangers programme and better enforcement of no-smoking regulations.</w:t>
      </w:r>
    </w:p>
    <w:p w14:paraId="2CC18F67" w14:textId="77777777" w:rsidR="00D56810" w:rsidRPr="00DD1173" w:rsidRDefault="00D56810" w:rsidP="00D56810">
      <w:pPr>
        <w:pStyle w:val="ListParagraph"/>
        <w:numPr>
          <w:ilvl w:val="0"/>
          <w:numId w:val="22"/>
        </w:numPr>
      </w:pPr>
      <w:r>
        <w:t xml:space="preserve">Emphasis on protecting the Ricketts Point Marine Sanctuary from dogs, dredging impacts, and pollution, and educating residents about its </w:t>
      </w:r>
      <w:r w:rsidRPr="00DD1173">
        <w:t>significance.</w:t>
      </w:r>
    </w:p>
    <w:p w14:paraId="18A7360A" w14:textId="77777777" w:rsidR="00D56810" w:rsidRDefault="00D56810" w:rsidP="00D56810">
      <w:pPr>
        <w:pStyle w:val="ListParagraph"/>
        <w:numPr>
          <w:ilvl w:val="0"/>
          <w:numId w:val="22"/>
        </w:numPr>
      </w:pPr>
      <w:r w:rsidRPr="00DD1173">
        <w:t>Interest in more bathing boxes and preserving the ‘rustic’ nature of the Beaumaris coastline.</w:t>
      </w:r>
    </w:p>
    <w:p w14:paraId="61D0EC61" w14:textId="77777777" w:rsidR="00D56810" w:rsidRPr="00DD1173" w:rsidRDefault="00D56810" w:rsidP="00D56810"/>
    <w:p w14:paraId="270941C5" w14:textId="77777777" w:rsidR="00D56810" w:rsidRPr="00B72965" w:rsidRDefault="00D56810" w:rsidP="00D56810">
      <w:pPr>
        <w:shd w:val="clear" w:color="auto" w:fill="0563C1"/>
        <w:rPr>
          <w:i/>
          <w:iCs/>
          <w:color w:val="FFFFFF" w:themeColor="background1"/>
        </w:rPr>
      </w:pPr>
      <w:r w:rsidRPr="00B72965">
        <w:rPr>
          <w:i/>
          <w:iCs/>
          <w:color w:val="FFFFFF" w:themeColor="background1"/>
        </w:rPr>
        <w:t>Which five Council-wide actions would you like the Council to address first? Required</w:t>
      </w:r>
    </w:p>
    <w:p w14:paraId="292CF810" w14:textId="77777777" w:rsidR="00D56810" w:rsidRDefault="00D56810" w:rsidP="00D56810">
      <w:r>
        <w:t xml:space="preserve">Full list of actions in Attachment B. </w:t>
      </w:r>
    </w:p>
    <w:tbl>
      <w:tblPr>
        <w:tblStyle w:val="TableGridLight"/>
        <w:tblW w:w="9067" w:type="dxa"/>
        <w:tblLook w:val="04A0" w:firstRow="1" w:lastRow="0" w:firstColumn="1" w:lastColumn="0" w:noHBand="0" w:noVBand="1"/>
      </w:tblPr>
      <w:tblGrid>
        <w:gridCol w:w="1030"/>
        <w:gridCol w:w="8037"/>
      </w:tblGrid>
      <w:tr w:rsidR="00D56810" w14:paraId="73AD3DDE" w14:textId="77777777" w:rsidTr="00623214">
        <w:tc>
          <w:tcPr>
            <w:tcW w:w="1030" w:type="dxa"/>
            <w:shd w:val="clear" w:color="auto" w:fill="DEEAF6" w:themeFill="accent5" w:themeFillTint="33"/>
          </w:tcPr>
          <w:p w14:paraId="3D353AF4" w14:textId="77777777" w:rsidR="00D56810" w:rsidRDefault="00D56810" w:rsidP="00623214">
            <w:r>
              <w:t>Priority number</w:t>
            </w:r>
          </w:p>
        </w:tc>
        <w:tc>
          <w:tcPr>
            <w:tcW w:w="8037" w:type="dxa"/>
            <w:shd w:val="clear" w:color="auto" w:fill="DEEAF6" w:themeFill="accent5" w:themeFillTint="33"/>
          </w:tcPr>
          <w:p w14:paraId="3E2384DF" w14:textId="77777777" w:rsidR="00D56810" w:rsidRDefault="00D56810" w:rsidP="00623214">
            <w:r>
              <w:t>Council-wide actions</w:t>
            </w:r>
          </w:p>
        </w:tc>
      </w:tr>
      <w:tr w:rsidR="00D56810" w14:paraId="5DA38550" w14:textId="77777777" w:rsidTr="00623214">
        <w:tc>
          <w:tcPr>
            <w:tcW w:w="1030" w:type="dxa"/>
          </w:tcPr>
          <w:p w14:paraId="582B6C34" w14:textId="77777777" w:rsidR="00D56810" w:rsidRDefault="00D56810" w:rsidP="00623214">
            <w:pPr>
              <w:jc w:val="center"/>
            </w:pPr>
            <w:r>
              <w:t>1</w:t>
            </w:r>
          </w:p>
        </w:tc>
        <w:tc>
          <w:tcPr>
            <w:tcW w:w="8037" w:type="dxa"/>
          </w:tcPr>
          <w:p w14:paraId="14E2D8CA" w14:textId="77777777" w:rsidR="00D56810" w:rsidRDefault="00D56810" w:rsidP="00623214">
            <w:r w:rsidRPr="007B068B">
              <w:t>Investigate innovative and nature-based marine and coastal stabilisation measures.</w:t>
            </w:r>
          </w:p>
        </w:tc>
      </w:tr>
      <w:tr w:rsidR="00D56810" w14:paraId="343FD741" w14:textId="77777777" w:rsidTr="00623214">
        <w:tc>
          <w:tcPr>
            <w:tcW w:w="1030" w:type="dxa"/>
          </w:tcPr>
          <w:p w14:paraId="653E3649" w14:textId="77777777" w:rsidR="00D56810" w:rsidRDefault="00D56810" w:rsidP="00623214">
            <w:pPr>
              <w:jc w:val="center"/>
            </w:pPr>
            <w:r>
              <w:t>2</w:t>
            </w:r>
          </w:p>
        </w:tc>
        <w:tc>
          <w:tcPr>
            <w:tcW w:w="8037" w:type="dxa"/>
          </w:tcPr>
          <w:p w14:paraId="1EB581C3" w14:textId="77777777" w:rsidR="00D56810" w:rsidRDefault="00D56810" w:rsidP="00623214">
            <w:r w:rsidRPr="00ED1B76">
              <w:t>Develop beach cleaning standards and best practice guidelines.</w:t>
            </w:r>
          </w:p>
        </w:tc>
      </w:tr>
      <w:tr w:rsidR="00D56810" w14:paraId="4FE8B7E5" w14:textId="77777777" w:rsidTr="00623214">
        <w:tc>
          <w:tcPr>
            <w:tcW w:w="1030" w:type="dxa"/>
          </w:tcPr>
          <w:p w14:paraId="1031A20C" w14:textId="77777777" w:rsidR="00D56810" w:rsidRDefault="00D56810" w:rsidP="00623214">
            <w:pPr>
              <w:jc w:val="center"/>
            </w:pPr>
            <w:r>
              <w:t>3</w:t>
            </w:r>
          </w:p>
        </w:tc>
        <w:tc>
          <w:tcPr>
            <w:tcW w:w="8037" w:type="dxa"/>
          </w:tcPr>
          <w:p w14:paraId="5B225A22" w14:textId="77777777" w:rsidR="00D56810" w:rsidRDefault="00D56810" w:rsidP="00623214">
            <w:r w:rsidRPr="00270A70">
              <w:t>Explore coastal and marine habitat restoration opportunities and potential collaborative partnerships.</w:t>
            </w:r>
          </w:p>
        </w:tc>
      </w:tr>
      <w:tr w:rsidR="00D56810" w14:paraId="29C81DE3" w14:textId="77777777" w:rsidTr="00623214">
        <w:tc>
          <w:tcPr>
            <w:tcW w:w="1030" w:type="dxa"/>
          </w:tcPr>
          <w:p w14:paraId="2DE3BB76" w14:textId="77777777" w:rsidR="00D56810" w:rsidRDefault="00D56810" w:rsidP="00623214">
            <w:pPr>
              <w:jc w:val="center"/>
            </w:pPr>
            <w:r>
              <w:t>4</w:t>
            </w:r>
          </w:p>
        </w:tc>
        <w:tc>
          <w:tcPr>
            <w:tcW w:w="8037" w:type="dxa"/>
          </w:tcPr>
          <w:p w14:paraId="149B6D98" w14:textId="77777777" w:rsidR="00D56810" w:rsidRDefault="00D56810" w:rsidP="00623214">
            <w:r w:rsidRPr="00A63AC2">
              <w:t>Ensure existing infrastructure is effectively monitored, maintained, upgraded, or removed/ replaced.</w:t>
            </w:r>
          </w:p>
        </w:tc>
      </w:tr>
      <w:tr w:rsidR="00D56810" w14:paraId="4AB949BA" w14:textId="77777777" w:rsidTr="00623214">
        <w:tc>
          <w:tcPr>
            <w:tcW w:w="1030" w:type="dxa"/>
          </w:tcPr>
          <w:p w14:paraId="7D2F53BF" w14:textId="77777777" w:rsidR="00D56810" w:rsidRDefault="00D56810" w:rsidP="00623214">
            <w:pPr>
              <w:jc w:val="center"/>
            </w:pPr>
            <w:r>
              <w:t>5</w:t>
            </w:r>
          </w:p>
        </w:tc>
        <w:tc>
          <w:tcPr>
            <w:tcW w:w="8037" w:type="dxa"/>
          </w:tcPr>
          <w:p w14:paraId="1BACAEC4" w14:textId="77777777" w:rsidR="00D56810" w:rsidRDefault="00D56810" w:rsidP="00623214">
            <w:r w:rsidRPr="00A034F1">
              <w:t>Develop a consistent approach for the management of seaweed, debris and sludge from Bayside’s beaches.</w:t>
            </w:r>
          </w:p>
        </w:tc>
      </w:tr>
    </w:tbl>
    <w:p w14:paraId="414E4B13" w14:textId="77777777" w:rsidR="00D56810" w:rsidRDefault="00D56810" w:rsidP="00D56810"/>
    <w:p w14:paraId="73A2DDF5" w14:textId="77777777" w:rsidR="00D56810" w:rsidRPr="00B72965" w:rsidRDefault="00D56810" w:rsidP="00D56810">
      <w:pPr>
        <w:shd w:val="clear" w:color="auto" w:fill="0563C1"/>
        <w:rPr>
          <w:i/>
          <w:iCs/>
          <w:color w:val="FFFFFF" w:themeColor="background1"/>
          <w:highlight w:val="yellow"/>
        </w:rPr>
      </w:pPr>
      <w:r w:rsidRPr="00B72965">
        <w:rPr>
          <w:i/>
          <w:iCs/>
          <w:color w:val="FFFFFF" w:themeColor="background1"/>
        </w:rPr>
        <w:t>Looking at the precinct specific actions for Beaumaris, which two actions would you like the Council to address first?</w:t>
      </w:r>
    </w:p>
    <w:tbl>
      <w:tblPr>
        <w:tblStyle w:val="TableGridLight"/>
        <w:tblW w:w="0" w:type="auto"/>
        <w:tblLook w:val="04A0" w:firstRow="1" w:lastRow="0" w:firstColumn="1" w:lastColumn="0" w:noHBand="0" w:noVBand="1"/>
      </w:tblPr>
      <w:tblGrid>
        <w:gridCol w:w="8075"/>
        <w:gridCol w:w="986"/>
      </w:tblGrid>
      <w:tr w:rsidR="00D56810" w14:paraId="26256E86" w14:textId="77777777" w:rsidTr="00623214">
        <w:tc>
          <w:tcPr>
            <w:tcW w:w="8075" w:type="dxa"/>
            <w:shd w:val="clear" w:color="auto" w:fill="FFFFFF" w:themeFill="background1"/>
          </w:tcPr>
          <w:p w14:paraId="4A29F9D6" w14:textId="77777777" w:rsidR="00D56810" w:rsidRPr="00FD3582" w:rsidRDefault="00D56810" w:rsidP="00623214">
            <w:pPr>
              <w:rPr>
                <w:b/>
                <w:bCs/>
                <w:noProof/>
              </w:rPr>
            </w:pPr>
            <w:r w:rsidRPr="00FD3582">
              <w:rPr>
                <w:b/>
                <w:bCs/>
                <w:noProof/>
              </w:rPr>
              <w:t>Actions</w:t>
            </w:r>
          </w:p>
        </w:tc>
        <w:tc>
          <w:tcPr>
            <w:tcW w:w="986" w:type="dxa"/>
            <w:shd w:val="clear" w:color="auto" w:fill="FFFFFF" w:themeFill="background1"/>
          </w:tcPr>
          <w:p w14:paraId="47626E11" w14:textId="77777777" w:rsidR="00D56810" w:rsidRPr="00FD3582" w:rsidRDefault="00D56810" w:rsidP="00623214">
            <w:pPr>
              <w:rPr>
                <w:b/>
                <w:bCs/>
                <w:noProof/>
              </w:rPr>
            </w:pPr>
            <w:r w:rsidRPr="00FD3582">
              <w:rPr>
                <w:b/>
                <w:bCs/>
                <w:noProof/>
              </w:rPr>
              <w:t xml:space="preserve">Votes </w:t>
            </w:r>
          </w:p>
        </w:tc>
      </w:tr>
      <w:tr w:rsidR="00D56810" w14:paraId="7AB889C2" w14:textId="77777777" w:rsidTr="00623214">
        <w:tc>
          <w:tcPr>
            <w:tcW w:w="8075" w:type="dxa"/>
            <w:shd w:val="clear" w:color="auto" w:fill="DEEAF6" w:themeFill="accent5" w:themeFillTint="33"/>
          </w:tcPr>
          <w:p w14:paraId="050DD72F" w14:textId="77777777" w:rsidR="00D56810" w:rsidRDefault="00D56810" w:rsidP="00623214">
            <w:pPr>
              <w:rPr>
                <w:noProof/>
              </w:rPr>
            </w:pPr>
            <w:r w:rsidRPr="00A508E8">
              <w:rPr>
                <w:noProof/>
              </w:rPr>
              <w:t>Monitor coastal erosion and changes in vegetation at Ricketts Point and intervene only as required to maintain biodiversity and habitat values.</w:t>
            </w:r>
          </w:p>
        </w:tc>
        <w:tc>
          <w:tcPr>
            <w:tcW w:w="986" w:type="dxa"/>
          </w:tcPr>
          <w:p w14:paraId="7F04EB01" w14:textId="77777777" w:rsidR="00D56810" w:rsidRDefault="00D56810" w:rsidP="00623214">
            <w:pPr>
              <w:rPr>
                <w:noProof/>
              </w:rPr>
            </w:pPr>
            <w:r>
              <w:rPr>
                <w:noProof/>
              </w:rPr>
              <w:t>20</w:t>
            </w:r>
          </w:p>
        </w:tc>
      </w:tr>
      <w:tr w:rsidR="00D56810" w14:paraId="6D9EF48C" w14:textId="77777777" w:rsidTr="00623214">
        <w:tc>
          <w:tcPr>
            <w:tcW w:w="8075" w:type="dxa"/>
          </w:tcPr>
          <w:p w14:paraId="1489D62F" w14:textId="77777777" w:rsidR="00D56810" w:rsidRDefault="00D56810" w:rsidP="00623214">
            <w:pPr>
              <w:rPr>
                <w:noProof/>
              </w:rPr>
            </w:pPr>
            <w:r w:rsidRPr="00A508E8">
              <w:rPr>
                <w:noProof/>
              </w:rPr>
              <w:lastRenderedPageBreak/>
              <w:t>Investigate options for improved emergency and public access to the bay at Beaumaris Motor Yacht Squadron as part of any future redevelopment plans.</w:t>
            </w:r>
          </w:p>
        </w:tc>
        <w:tc>
          <w:tcPr>
            <w:tcW w:w="986" w:type="dxa"/>
          </w:tcPr>
          <w:p w14:paraId="06EA828C" w14:textId="77777777" w:rsidR="00D56810" w:rsidRDefault="00D56810" w:rsidP="00623214">
            <w:pPr>
              <w:rPr>
                <w:noProof/>
              </w:rPr>
            </w:pPr>
            <w:r>
              <w:rPr>
                <w:noProof/>
              </w:rPr>
              <w:t>8</w:t>
            </w:r>
          </w:p>
        </w:tc>
      </w:tr>
      <w:tr w:rsidR="00D56810" w14:paraId="4046E634" w14:textId="77777777" w:rsidTr="00623214">
        <w:tc>
          <w:tcPr>
            <w:tcW w:w="8075" w:type="dxa"/>
          </w:tcPr>
          <w:p w14:paraId="061887D6" w14:textId="77777777" w:rsidR="00D56810" w:rsidRDefault="00D56810" w:rsidP="00623214">
            <w:pPr>
              <w:rPr>
                <w:noProof/>
              </w:rPr>
            </w:pPr>
            <w:r w:rsidRPr="00A508E8">
              <w:rPr>
                <w:noProof/>
              </w:rPr>
              <w:t>Liaise with Melbourne Water to improve stormwater management to improve water quality, maximise climate resilience and reduce inland flooding.</w:t>
            </w:r>
          </w:p>
        </w:tc>
        <w:tc>
          <w:tcPr>
            <w:tcW w:w="986" w:type="dxa"/>
          </w:tcPr>
          <w:p w14:paraId="761FE2A6" w14:textId="77777777" w:rsidR="00D56810" w:rsidRDefault="00D56810" w:rsidP="00623214">
            <w:pPr>
              <w:rPr>
                <w:noProof/>
              </w:rPr>
            </w:pPr>
            <w:r>
              <w:rPr>
                <w:noProof/>
              </w:rPr>
              <w:t>12</w:t>
            </w:r>
          </w:p>
        </w:tc>
      </w:tr>
      <w:tr w:rsidR="00D56810" w14:paraId="1EA2C957" w14:textId="77777777" w:rsidTr="00623214">
        <w:tc>
          <w:tcPr>
            <w:tcW w:w="8075" w:type="dxa"/>
          </w:tcPr>
          <w:p w14:paraId="7AFA21F1" w14:textId="77777777" w:rsidR="00D56810" w:rsidRDefault="00D56810" w:rsidP="00623214">
            <w:pPr>
              <w:rPr>
                <w:noProof/>
              </w:rPr>
            </w:pPr>
            <w:r w:rsidRPr="00A508E8">
              <w:rPr>
                <w:noProof/>
              </w:rPr>
              <w:t>Upgrade and widening of the Bay Trail adjoining Beach Road at Beaumaris where it is the only path available along the foreshore while minimising impacts on vegetation.</w:t>
            </w:r>
          </w:p>
        </w:tc>
        <w:tc>
          <w:tcPr>
            <w:tcW w:w="986" w:type="dxa"/>
          </w:tcPr>
          <w:p w14:paraId="68F51E93" w14:textId="77777777" w:rsidR="00D56810" w:rsidRDefault="00D56810" w:rsidP="00623214">
            <w:pPr>
              <w:rPr>
                <w:noProof/>
              </w:rPr>
            </w:pPr>
            <w:r>
              <w:rPr>
                <w:noProof/>
              </w:rPr>
              <w:t>9</w:t>
            </w:r>
          </w:p>
        </w:tc>
      </w:tr>
      <w:tr w:rsidR="00D56810" w14:paraId="1776557E" w14:textId="77777777" w:rsidTr="00623214">
        <w:tc>
          <w:tcPr>
            <w:tcW w:w="8075" w:type="dxa"/>
            <w:shd w:val="clear" w:color="auto" w:fill="DEEAF6" w:themeFill="accent5" w:themeFillTint="33"/>
          </w:tcPr>
          <w:p w14:paraId="6612E392" w14:textId="77777777" w:rsidR="00D56810" w:rsidRPr="00A508E8" w:rsidRDefault="00D56810" w:rsidP="00623214">
            <w:pPr>
              <w:rPr>
                <w:noProof/>
              </w:rPr>
            </w:pPr>
            <w:r w:rsidRPr="00375708">
              <w:rPr>
                <w:noProof/>
              </w:rPr>
              <w:t>Increase community awareness of fossil sites, biodiversity and habitat values at Ricketts Point.</w:t>
            </w:r>
          </w:p>
        </w:tc>
        <w:tc>
          <w:tcPr>
            <w:tcW w:w="986" w:type="dxa"/>
          </w:tcPr>
          <w:p w14:paraId="7DB1577D" w14:textId="77777777" w:rsidR="00D56810" w:rsidRDefault="00D56810" w:rsidP="00623214">
            <w:pPr>
              <w:rPr>
                <w:noProof/>
              </w:rPr>
            </w:pPr>
            <w:r>
              <w:rPr>
                <w:noProof/>
              </w:rPr>
              <w:t>23</w:t>
            </w:r>
          </w:p>
        </w:tc>
      </w:tr>
    </w:tbl>
    <w:p w14:paraId="31BA78A6" w14:textId="77777777" w:rsidR="00D56810" w:rsidRDefault="00D56810" w:rsidP="00D56810"/>
    <w:p w14:paraId="59B342C8" w14:textId="77777777" w:rsidR="00D56810" w:rsidRPr="00B72965" w:rsidRDefault="00D56810" w:rsidP="00D56810">
      <w:pPr>
        <w:shd w:val="clear" w:color="auto" w:fill="0563C1"/>
        <w:rPr>
          <w:i/>
          <w:iCs/>
          <w:color w:val="FFFFFF" w:themeColor="background1"/>
        </w:rPr>
      </w:pPr>
      <w:r w:rsidRPr="00B72965">
        <w:rPr>
          <w:i/>
          <w:iCs/>
          <w:color w:val="FFFFFF" w:themeColor="background1"/>
        </w:rPr>
        <w:t>Looking at the precinct specific actions for Black Rock, which two actions would you like the Council to address first?</w:t>
      </w:r>
    </w:p>
    <w:tbl>
      <w:tblPr>
        <w:tblStyle w:val="TableGridLight"/>
        <w:tblW w:w="0" w:type="auto"/>
        <w:tblLook w:val="04A0" w:firstRow="1" w:lastRow="0" w:firstColumn="1" w:lastColumn="0" w:noHBand="0" w:noVBand="1"/>
      </w:tblPr>
      <w:tblGrid>
        <w:gridCol w:w="8075"/>
        <w:gridCol w:w="986"/>
      </w:tblGrid>
      <w:tr w:rsidR="00D56810" w14:paraId="7B3D84C1" w14:textId="77777777" w:rsidTr="00623214">
        <w:tc>
          <w:tcPr>
            <w:tcW w:w="8075" w:type="dxa"/>
            <w:shd w:val="clear" w:color="auto" w:fill="FFFFFF" w:themeFill="background1"/>
          </w:tcPr>
          <w:p w14:paraId="4D15E1A0" w14:textId="77777777" w:rsidR="00D56810" w:rsidRPr="00FD3582" w:rsidRDefault="00D56810" w:rsidP="00623214">
            <w:pPr>
              <w:rPr>
                <w:b/>
                <w:bCs/>
                <w:noProof/>
              </w:rPr>
            </w:pPr>
            <w:r w:rsidRPr="00FD3582">
              <w:rPr>
                <w:b/>
                <w:bCs/>
                <w:noProof/>
              </w:rPr>
              <w:t>Actions</w:t>
            </w:r>
          </w:p>
        </w:tc>
        <w:tc>
          <w:tcPr>
            <w:tcW w:w="986" w:type="dxa"/>
            <w:shd w:val="clear" w:color="auto" w:fill="FFFFFF" w:themeFill="background1"/>
          </w:tcPr>
          <w:p w14:paraId="5B7D9156" w14:textId="77777777" w:rsidR="00D56810" w:rsidRPr="00FD3582" w:rsidRDefault="00D56810" w:rsidP="00623214">
            <w:pPr>
              <w:rPr>
                <w:b/>
                <w:bCs/>
                <w:noProof/>
              </w:rPr>
            </w:pPr>
            <w:r w:rsidRPr="00FD3582">
              <w:rPr>
                <w:b/>
                <w:bCs/>
                <w:noProof/>
              </w:rPr>
              <w:t xml:space="preserve">Votes </w:t>
            </w:r>
          </w:p>
        </w:tc>
      </w:tr>
      <w:tr w:rsidR="00D56810" w14:paraId="3AB4FDF1" w14:textId="77777777" w:rsidTr="00623214">
        <w:tc>
          <w:tcPr>
            <w:tcW w:w="8075" w:type="dxa"/>
            <w:shd w:val="clear" w:color="auto" w:fill="auto"/>
          </w:tcPr>
          <w:p w14:paraId="021ACB44" w14:textId="77777777" w:rsidR="00D56810" w:rsidRDefault="00D56810" w:rsidP="00623214">
            <w:pPr>
              <w:rPr>
                <w:noProof/>
              </w:rPr>
            </w:pPr>
            <w:r w:rsidRPr="0009765F">
              <w:rPr>
                <w:noProof/>
              </w:rPr>
              <w:t>Continue ongoing dredging as required to maintain safe access at the Half Moon Bay Boat Ramp.</w:t>
            </w:r>
          </w:p>
        </w:tc>
        <w:tc>
          <w:tcPr>
            <w:tcW w:w="986" w:type="dxa"/>
          </w:tcPr>
          <w:p w14:paraId="58F49996" w14:textId="77777777" w:rsidR="00D56810" w:rsidRDefault="00D56810" w:rsidP="00623214">
            <w:pPr>
              <w:rPr>
                <w:noProof/>
              </w:rPr>
            </w:pPr>
            <w:r>
              <w:rPr>
                <w:noProof/>
              </w:rPr>
              <w:t>4</w:t>
            </w:r>
          </w:p>
        </w:tc>
      </w:tr>
      <w:tr w:rsidR="00D56810" w14:paraId="687A5674" w14:textId="77777777" w:rsidTr="00623214">
        <w:tc>
          <w:tcPr>
            <w:tcW w:w="8075" w:type="dxa"/>
            <w:shd w:val="clear" w:color="auto" w:fill="auto"/>
          </w:tcPr>
          <w:p w14:paraId="4C7EC6FD" w14:textId="77777777" w:rsidR="00D56810" w:rsidRDefault="00D56810" w:rsidP="00623214">
            <w:pPr>
              <w:rPr>
                <w:noProof/>
              </w:rPr>
            </w:pPr>
            <w:r w:rsidRPr="0009765F">
              <w:rPr>
                <w:noProof/>
              </w:rPr>
              <w:t>Investigate an upgrade to the breakwater to reduce overtopping into the Half Moon Bay car park during high tide storm events.</w:t>
            </w:r>
          </w:p>
        </w:tc>
        <w:tc>
          <w:tcPr>
            <w:tcW w:w="986" w:type="dxa"/>
          </w:tcPr>
          <w:p w14:paraId="36A4B9D8" w14:textId="77777777" w:rsidR="00D56810" w:rsidRDefault="00D56810" w:rsidP="00623214">
            <w:pPr>
              <w:rPr>
                <w:noProof/>
              </w:rPr>
            </w:pPr>
            <w:r>
              <w:rPr>
                <w:noProof/>
              </w:rPr>
              <w:t>1</w:t>
            </w:r>
          </w:p>
        </w:tc>
      </w:tr>
      <w:tr w:rsidR="00D56810" w14:paraId="6428884C" w14:textId="77777777" w:rsidTr="00623214">
        <w:tc>
          <w:tcPr>
            <w:tcW w:w="8075" w:type="dxa"/>
            <w:shd w:val="clear" w:color="auto" w:fill="auto"/>
          </w:tcPr>
          <w:p w14:paraId="385388D1" w14:textId="77777777" w:rsidR="00D56810" w:rsidRDefault="00D56810" w:rsidP="00623214">
            <w:pPr>
              <w:rPr>
                <w:noProof/>
              </w:rPr>
            </w:pPr>
            <w:r w:rsidRPr="0009765F">
              <w:rPr>
                <w:noProof/>
              </w:rPr>
              <w:t>Monitor erosion across the precinct and investigate options to improve the beach and sea wall promenade access between Black Road LSC and Quiet Corner.</w:t>
            </w:r>
          </w:p>
        </w:tc>
        <w:tc>
          <w:tcPr>
            <w:tcW w:w="986" w:type="dxa"/>
          </w:tcPr>
          <w:p w14:paraId="77B48A3F" w14:textId="77777777" w:rsidR="00D56810" w:rsidRDefault="00D56810" w:rsidP="00623214">
            <w:pPr>
              <w:rPr>
                <w:noProof/>
              </w:rPr>
            </w:pPr>
            <w:r>
              <w:rPr>
                <w:noProof/>
              </w:rPr>
              <w:t>3</w:t>
            </w:r>
          </w:p>
        </w:tc>
      </w:tr>
      <w:tr w:rsidR="00D56810" w14:paraId="61305FBE" w14:textId="77777777" w:rsidTr="00623214">
        <w:tc>
          <w:tcPr>
            <w:tcW w:w="8075" w:type="dxa"/>
            <w:shd w:val="clear" w:color="auto" w:fill="DEEAF6" w:themeFill="accent5" w:themeFillTint="33"/>
          </w:tcPr>
          <w:p w14:paraId="0201BDBB" w14:textId="77777777" w:rsidR="00D56810" w:rsidRDefault="00D56810" w:rsidP="00623214">
            <w:pPr>
              <w:rPr>
                <w:noProof/>
              </w:rPr>
            </w:pPr>
            <w:r w:rsidRPr="00634FF2">
              <w:rPr>
                <w:noProof/>
              </w:rPr>
              <w:t>Advocate to Parks Victoria and Victoria Police to manage illegal party events below the cliffs at Red Bluff.</w:t>
            </w:r>
          </w:p>
        </w:tc>
        <w:tc>
          <w:tcPr>
            <w:tcW w:w="986" w:type="dxa"/>
          </w:tcPr>
          <w:p w14:paraId="17D8548D" w14:textId="77777777" w:rsidR="00D56810" w:rsidRDefault="00D56810" w:rsidP="00623214">
            <w:pPr>
              <w:rPr>
                <w:noProof/>
              </w:rPr>
            </w:pPr>
            <w:r>
              <w:rPr>
                <w:noProof/>
              </w:rPr>
              <w:t>7</w:t>
            </w:r>
          </w:p>
        </w:tc>
      </w:tr>
      <w:tr w:rsidR="00D56810" w14:paraId="756A3E96" w14:textId="77777777" w:rsidTr="00623214">
        <w:tc>
          <w:tcPr>
            <w:tcW w:w="8075" w:type="dxa"/>
            <w:shd w:val="clear" w:color="auto" w:fill="auto"/>
          </w:tcPr>
          <w:p w14:paraId="17D5E78C" w14:textId="77777777" w:rsidR="00D56810" w:rsidRPr="00A508E8" w:rsidRDefault="00D56810" w:rsidP="00623214">
            <w:pPr>
              <w:rPr>
                <w:noProof/>
              </w:rPr>
            </w:pPr>
            <w:r w:rsidRPr="00634FF2">
              <w:rPr>
                <w:noProof/>
              </w:rPr>
              <w:t>Advocate to Parks Victoria to improve safety and restrict public access HMVS Cerberus.</w:t>
            </w:r>
          </w:p>
        </w:tc>
        <w:tc>
          <w:tcPr>
            <w:tcW w:w="986" w:type="dxa"/>
          </w:tcPr>
          <w:p w14:paraId="0420B271" w14:textId="77777777" w:rsidR="00D56810" w:rsidRDefault="00D56810" w:rsidP="00623214">
            <w:pPr>
              <w:rPr>
                <w:noProof/>
              </w:rPr>
            </w:pPr>
            <w:r>
              <w:rPr>
                <w:noProof/>
              </w:rPr>
              <w:t>2</w:t>
            </w:r>
          </w:p>
        </w:tc>
      </w:tr>
      <w:tr w:rsidR="00D56810" w14:paraId="2EDCEC86" w14:textId="77777777" w:rsidTr="00623214">
        <w:tc>
          <w:tcPr>
            <w:tcW w:w="8075" w:type="dxa"/>
            <w:shd w:val="clear" w:color="auto" w:fill="DEEAF6" w:themeFill="accent5" w:themeFillTint="33"/>
          </w:tcPr>
          <w:p w14:paraId="07F000C6" w14:textId="77777777" w:rsidR="00D56810" w:rsidRPr="00634FF2" w:rsidRDefault="00D56810" w:rsidP="00623214">
            <w:pPr>
              <w:rPr>
                <w:noProof/>
              </w:rPr>
            </w:pPr>
            <w:r w:rsidRPr="00655FC0">
              <w:rPr>
                <w:noProof/>
              </w:rPr>
              <w:t>Advocate to Parks Victoria to improve signage and enforcement of jet ski exclusion zones at Half Moon Bay.</w:t>
            </w:r>
          </w:p>
        </w:tc>
        <w:tc>
          <w:tcPr>
            <w:tcW w:w="986" w:type="dxa"/>
          </w:tcPr>
          <w:p w14:paraId="1D5A5E36" w14:textId="77777777" w:rsidR="00D56810" w:rsidRDefault="00D56810" w:rsidP="00623214">
            <w:pPr>
              <w:rPr>
                <w:noProof/>
              </w:rPr>
            </w:pPr>
            <w:r>
              <w:rPr>
                <w:noProof/>
              </w:rPr>
              <w:t>7</w:t>
            </w:r>
          </w:p>
        </w:tc>
      </w:tr>
      <w:tr w:rsidR="00D56810" w14:paraId="6A7194B3" w14:textId="77777777" w:rsidTr="00623214">
        <w:tc>
          <w:tcPr>
            <w:tcW w:w="8075" w:type="dxa"/>
            <w:shd w:val="clear" w:color="auto" w:fill="auto"/>
          </w:tcPr>
          <w:p w14:paraId="6C6A9F47" w14:textId="77777777" w:rsidR="00D56810" w:rsidRPr="00634FF2" w:rsidRDefault="00D56810" w:rsidP="00623214">
            <w:pPr>
              <w:rPr>
                <w:noProof/>
              </w:rPr>
            </w:pPr>
            <w:r w:rsidRPr="00655FC0">
              <w:rPr>
                <w:noProof/>
              </w:rPr>
              <w:t>Advocate to Parks Victoria to provide a sustainable long term solution for access to Black Rock Pier.</w:t>
            </w:r>
          </w:p>
        </w:tc>
        <w:tc>
          <w:tcPr>
            <w:tcW w:w="986" w:type="dxa"/>
          </w:tcPr>
          <w:p w14:paraId="516D5563" w14:textId="77777777" w:rsidR="00D56810" w:rsidRDefault="00D56810" w:rsidP="00623214">
            <w:pPr>
              <w:rPr>
                <w:noProof/>
              </w:rPr>
            </w:pPr>
            <w:r>
              <w:rPr>
                <w:noProof/>
              </w:rPr>
              <w:t>4</w:t>
            </w:r>
          </w:p>
        </w:tc>
      </w:tr>
    </w:tbl>
    <w:p w14:paraId="226279C9" w14:textId="77777777" w:rsidR="00D56810" w:rsidRDefault="00D56810" w:rsidP="00D56810"/>
    <w:p w14:paraId="36E6D6EE" w14:textId="77777777" w:rsidR="00D56810" w:rsidRPr="00B72965" w:rsidRDefault="00D56810" w:rsidP="00D56810">
      <w:pPr>
        <w:shd w:val="clear" w:color="auto" w:fill="0563C1"/>
        <w:rPr>
          <w:i/>
          <w:iCs/>
          <w:color w:val="FFFFFF" w:themeColor="background1"/>
        </w:rPr>
      </w:pPr>
      <w:r w:rsidRPr="00B72965">
        <w:rPr>
          <w:i/>
          <w:iCs/>
          <w:color w:val="FFFFFF" w:themeColor="background1"/>
        </w:rPr>
        <w:t>Looking at the precinct specific actions for Brighton, which two actions would you like the Council to address first?</w:t>
      </w:r>
    </w:p>
    <w:tbl>
      <w:tblPr>
        <w:tblStyle w:val="TableGridLight"/>
        <w:tblW w:w="0" w:type="auto"/>
        <w:tblLook w:val="04A0" w:firstRow="1" w:lastRow="0" w:firstColumn="1" w:lastColumn="0" w:noHBand="0" w:noVBand="1"/>
      </w:tblPr>
      <w:tblGrid>
        <w:gridCol w:w="8075"/>
        <w:gridCol w:w="986"/>
      </w:tblGrid>
      <w:tr w:rsidR="00D56810" w14:paraId="3D9FE2DA" w14:textId="77777777" w:rsidTr="00623214">
        <w:tc>
          <w:tcPr>
            <w:tcW w:w="8075" w:type="dxa"/>
            <w:shd w:val="clear" w:color="auto" w:fill="FFFFFF" w:themeFill="background1"/>
          </w:tcPr>
          <w:p w14:paraId="50D04A2B" w14:textId="77777777" w:rsidR="00D56810" w:rsidRPr="00FD3582" w:rsidRDefault="00D56810" w:rsidP="00623214">
            <w:pPr>
              <w:rPr>
                <w:b/>
                <w:bCs/>
                <w:noProof/>
              </w:rPr>
            </w:pPr>
            <w:r w:rsidRPr="00FD3582">
              <w:rPr>
                <w:b/>
                <w:bCs/>
                <w:noProof/>
              </w:rPr>
              <w:t>Actions</w:t>
            </w:r>
          </w:p>
        </w:tc>
        <w:tc>
          <w:tcPr>
            <w:tcW w:w="986" w:type="dxa"/>
            <w:shd w:val="clear" w:color="auto" w:fill="FFFFFF" w:themeFill="background1"/>
          </w:tcPr>
          <w:p w14:paraId="61BA2810" w14:textId="77777777" w:rsidR="00D56810" w:rsidRPr="00FD3582" w:rsidRDefault="00D56810" w:rsidP="00623214">
            <w:pPr>
              <w:rPr>
                <w:b/>
                <w:bCs/>
                <w:noProof/>
              </w:rPr>
            </w:pPr>
            <w:r w:rsidRPr="00FD3582">
              <w:rPr>
                <w:b/>
                <w:bCs/>
                <w:noProof/>
              </w:rPr>
              <w:t xml:space="preserve">Votes </w:t>
            </w:r>
          </w:p>
        </w:tc>
      </w:tr>
      <w:tr w:rsidR="00D56810" w14:paraId="6E215377" w14:textId="77777777" w:rsidTr="00623214">
        <w:tc>
          <w:tcPr>
            <w:tcW w:w="8075" w:type="dxa"/>
            <w:shd w:val="clear" w:color="auto" w:fill="DEEAF6" w:themeFill="accent5" w:themeFillTint="33"/>
          </w:tcPr>
          <w:p w14:paraId="39CE9465" w14:textId="77777777" w:rsidR="00D56810" w:rsidRDefault="00D56810" w:rsidP="00623214">
            <w:pPr>
              <w:rPr>
                <w:noProof/>
              </w:rPr>
            </w:pPr>
            <w:r w:rsidRPr="00A14CF5">
              <w:rPr>
                <w:noProof/>
              </w:rPr>
              <w:lastRenderedPageBreak/>
              <w:t>Investigate options to improve coastal stability, protect values and provide accessible walking access between Brighton Life Saving Club and Green Point.</w:t>
            </w:r>
          </w:p>
        </w:tc>
        <w:tc>
          <w:tcPr>
            <w:tcW w:w="986" w:type="dxa"/>
          </w:tcPr>
          <w:p w14:paraId="451FC04E" w14:textId="77777777" w:rsidR="00D56810" w:rsidRDefault="00D56810" w:rsidP="00623214">
            <w:pPr>
              <w:rPr>
                <w:noProof/>
              </w:rPr>
            </w:pPr>
            <w:r>
              <w:rPr>
                <w:noProof/>
              </w:rPr>
              <w:t>4</w:t>
            </w:r>
          </w:p>
        </w:tc>
      </w:tr>
      <w:tr w:rsidR="00D56810" w14:paraId="56DA6F5D" w14:textId="77777777" w:rsidTr="00623214">
        <w:tc>
          <w:tcPr>
            <w:tcW w:w="8075" w:type="dxa"/>
            <w:shd w:val="clear" w:color="auto" w:fill="DEEAF6" w:themeFill="accent5" w:themeFillTint="33"/>
          </w:tcPr>
          <w:p w14:paraId="0F8BE1FD" w14:textId="77777777" w:rsidR="00D56810" w:rsidRDefault="00D56810" w:rsidP="00623214">
            <w:pPr>
              <w:rPr>
                <w:noProof/>
              </w:rPr>
            </w:pPr>
            <w:r w:rsidRPr="00DF5412">
              <w:rPr>
                <w:noProof/>
              </w:rPr>
              <w:t>Periodically renourish Dendy Street Beach to provide a temporary level of resilience to foreshore erosion.</w:t>
            </w:r>
          </w:p>
        </w:tc>
        <w:tc>
          <w:tcPr>
            <w:tcW w:w="986" w:type="dxa"/>
          </w:tcPr>
          <w:p w14:paraId="04694DCD" w14:textId="77777777" w:rsidR="00D56810" w:rsidRDefault="00D56810" w:rsidP="00623214">
            <w:pPr>
              <w:rPr>
                <w:noProof/>
              </w:rPr>
            </w:pPr>
            <w:r>
              <w:rPr>
                <w:noProof/>
              </w:rPr>
              <w:t>4</w:t>
            </w:r>
          </w:p>
        </w:tc>
      </w:tr>
      <w:tr w:rsidR="00D56810" w14:paraId="0A079889" w14:textId="77777777" w:rsidTr="00623214">
        <w:tc>
          <w:tcPr>
            <w:tcW w:w="8075" w:type="dxa"/>
            <w:shd w:val="clear" w:color="auto" w:fill="DEEAF6" w:themeFill="accent5" w:themeFillTint="33"/>
          </w:tcPr>
          <w:p w14:paraId="14EF1DFA" w14:textId="77777777" w:rsidR="00D56810" w:rsidRDefault="00D56810" w:rsidP="00623214">
            <w:pPr>
              <w:rPr>
                <w:noProof/>
              </w:rPr>
            </w:pPr>
            <w:r w:rsidRPr="00EF7594">
              <w:rPr>
                <w:noProof/>
              </w:rPr>
              <w:t>Develop a long term position in relation to the Bathing Boxes, having regard to storm surge and sea level rise impacts.</w:t>
            </w:r>
          </w:p>
        </w:tc>
        <w:tc>
          <w:tcPr>
            <w:tcW w:w="986" w:type="dxa"/>
          </w:tcPr>
          <w:p w14:paraId="345DB578" w14:textId="77777777" w:rsidR="00D56810" w:rsidRDefault="00D56810" w:rsidP="00623214">
            <w:pPr>
              <w:rPr>
                <w:noProof/>
              </w:rPr>
            </w:pPr>
            <w:r>
              <w:rPr>
                <w:noProof/>
              </w:rPr>
              <w:t>4</w:t>
            </w:r>
          </w:p>
        </w:tc>
      </w:tr>
      <w:tr w:rsidR="00D56810" w14:paraId="03AFA973" w14:textId="77777777" w:rsidTr="00623214">
        <w:tc>
          <w:tcPr>
            <w:tcW w:w="8075" w:type="dxa"/>
            <w:shd w:val="clear" w:color="auto" w:fill="auto"/>
          </w:tcPr>
          <w:p w14:paraId="60736E60" w14:textId="77777777" w:rsidR="00D56810" w:rsidRDefault="00D56810" w:rsidP="00623214">
            <w:pPr>
              <w:rPr>
                <w:noProof/>
              </w:rPr>
            </w:pPr>
            <w:r w:rsidRPr="00C07C56">
              <w:rPr>
                <w:noProof/>
              </w:rPr>
              <w:t>Manage lower ground floors of SSS Holloway Scout Hall to address the future impacts of storm surge inundation.</w:t>
            </w:r>
          </w:p>
        </w:tc>
        <w:tc>
          <w:tcPr>
            <w:tcW w:w="986" w:type="dxa"/>
          </w:tcPr>
          <w:p w14:paraId="475E31F7" w14:textId="77777777" w:rsidR="00D56810" w:rsidRDefault="00D56810" w:rsidP="00623214">
            <w:pPr>
              <w:rPr>
                <w:noProof/>
              </w:rPr>
            </w:pPr>
            <w:r>
              <w:rPr>
                <w:noProof/>
              </w:rPr>
              <w:t>1</w:t>
            </w:r>
          </w:p>
        </w:tc>
      </w:tr>
      <w:tr w:rsidR="00D56810" w14:paraId="62BAED69" w14:textId="77777777" w:rsidTr="00623214">
        <w:tc>
          <w:tcPr>
            <w:tcW w:w="8075" w:type="dxa"/>
            <w:shd w:val="clear" w:color="auto" w:fill="DEEAF6" w:themeFill="accent5" w:themeFillTint="33"/>
          </w:tcPr>
          <w:p w14:paraId="050456A8" w14:textId="77777777" w:rsidR="00D56810" w:rsidRPr="00A508E8" w:rsidRDefault="00D56810" w:rsidP="00623214">
            <w:pPr>
              <w:rPr>
                <w:noProof/>
              </w:rPr>
            </w:pPr>
            <w:r w:rsidRPr="00B56753">
              <w:rPr>
                <w:noProof/>
              </w:rPr>
              <w:t>Liaise with Melbourne Water to improve stormwater management to improve water quality, maximise climate resilience and reduce inland flooding.</w:t>
            </w:r>
          </w:p>
        </w:tc>
        <w:tc>
          <w:tcPr>
            <w:tcW w:w="986" w:type="dxa"/>
          </w:tcPr>
          <w:p w14:paraId="127D0F26" w14:textId="77777777" w:rsidR="00D56810" w:rsidRDefault="00D56810" w:rsidP="00623214">
            <w:pPr>
              <w:rPr>
                <w:noProof/>
              </w:rPr>
            </w:pPr>
            <w:r>
              <w:rPr>
                <w:noProof/>
              </w:rPr>
              <w:t>7</w:t>
            </w:r>
          </w:p>
        </w:tc>
      </w:tr>
      <w:tr w:rsidR="00D56810" w14:paraId="02340E31" w14:textId="77777777" w:rsidTr="00623214">
        <w:tc>
          <w:tcPr>
            <w:tcW w:w="8075" w:type="dxa"/>
            <w:shd w:val="clear" w:color="auto" w:fill="auto"/>
          </w:tcPr>
          <w:p w14:paraId="3832AF5C" w14:textId="77777777" w:rsidR="00D56810" w:rsidRPr="00634FF2" w:rsidRDefault="00D56810" w:rsidP="00623214">
            <w:pPr>
              <w:rPr>
                <w:noProof/>
              </w:rPr>
            </w:pPr>
            <w:r w:rsidRPr="00BF0B0B">
              <w:rPr>
                <w:noProof/>
              </w:rPr>
              <w:t>Liaise with DTP to upgrade and improve safety and signage on the Bay Trail between Brighton LSC and Green Point adjoining the Esplanade.</w:t>
            </w:r>
          </w:p>
        </w:tc>
        <w:tc>
          <w:tcPr>
            <w:tcW w:w="986" w:type="dxa"/>
          </w:tcPr>
          <w:p w14:paraId="0B7E2A93" w14:textId="77777777" w:rsidR="00D56810" w:rsidRDefault="00D56810" w:rsidP="00623214">
            <w:pPr>
              <w:rPr>
                <w:noProof/>
              </w:rPr>
            </w:pPr>
            <w:r>
              <w:rPr>
                <w:noProof/>
              </w:rPr>
              <w:t>2</w:t>
            </w:r>
          </w:p>
        </w:tc>
      </w:tr>
    </w:tbl>
    <w:p w14:paraId="2211178A" w14:textId="77777777" w:rsidR="00D56810" w:rsidRDefault="00D56810" w:rsidP="00D56810"/>
    <w:p w14:paraId="04C0C349" w14:textId="77777777" w:rsidR="00D56810" w:rsidRPr="00B72965" w:rsidRDefault="00D56810" w:rsidP="00D56810">
      <w:pPr>
        <w:shd w:val="clear" w:color="auto" w:fill="0563C1"/>
        <w:rPr>
          <w:i/>
          <w:iCs/>
          <w:color w:val="FFFFFF" w:themeColor="background1"/>
        </w:rPr>
      </w:pPr>
      <w:r w:rsidRPr="00B72965">
        <w:rPr>
          <w:i/>
          <w:iCs/>
          <w:color w:val="FFFFFF" w:themeColor="background1"/>
        </w:rPr>
        <w:t>Looking at the precinct specific actions for Hampton, which two actions would you like the Council to address first?</w:t>
      </w:r>
    </w:p>
    <w:tbl>
      <w:tblPr>
        <w:tblStyle w:val="TableGridLight"/>
        <w:tblW w:w="0" w:type="auto"/>
        <w:tblLook w:val="04A0" w:firstRow="1" w:lastRow="0" w:firstColumn="1" w:lastColumn="0" w:noHBand="0" w:noVBand="1"/>
      </w:tblPr>
      <w:tblGrid>
        <w:gridCol w:w="8075"/>
        <w:gridCol w:w="986"/>
      </w:tblGrid>
      <w:tr w:rsidR="00D56810" w14:paraId="29D7A934" w14:textId="77777777" w:rsidTr="00623214">
        <w:tc>
          <w:tcPr>
            <w:tcW w:w="8075" w:type="dxa"/>
            <w:shd w:val="clear" w:color="auto" w:fill="FFFFFF" w:themeFill="background1"/>
          </w:tcPr>
          <w:p w14:paraId="721069D5" w14:textId="77777777" w:rsidR="00D56810" w:rsidRPr="00FD3582" w:rsidRDefault="00D56810" w:rsidP="00623214">
            <w:pPr>
              <w:rPr>
                <w:b/>
                <w:bCs/>
                <w:noProof/>
              </w:rPr>
            </w:pPr>
            <w:r w:rsidRPr="00FD3582">
              <w:rPr>
                <w:b/>
                <w:bCs/>
                <w:noProof/>
              </w:rPr>
              <w:t>Actions</w:t>
            </w:r>
          </w:p>
        </w:tc>
        <w:tc>
          <w:tcPr>
            <w:tcW w:w="986" w:type="dxa"/>
            <w:shd w:val="clear" w:color="auto" w:fill="FFFFFF" w:themeFill="background1"/>
          </w:tcPr>
          <w:p w14:paraId="7AB917EC" w14:textId="77777777" w:rsidR="00D56810" w:rsidRPr="00FD3582" w:rsidRDefault="00D56810" w:rsidP="00623214">
            <w:pPr>
              <w:rPr>
                <w:b/>
                <w:bCs/>
                <w:noProof/>
              </w:rPr>
            </w:pPr>
            <w:r w:rsidRPr="00FD3582">
              <w:rPr>
                <w:b/>
                <w:bCs/>
                <w:noProof/>
              </w:rPr>
              <w:t xml:space="preserve">Votes </w:t>
            </w:r>
          </w:p>
        </w:tc>
      </w:tr>
      <w:tr w:rsidR="00D56810" w14:paraId="175BF79A" w14:textId="77777777" w:rsidTr="00623214">
        <w:tc>
          <w:tcPr>
            <w:tcW w:w="8075" w:type="dxa"/>
            <w:shd w:val="clear" w:color="auto" w:fill="DEEAF6" w:themeFill="accent5" w:themeFillTint="33"/>
          </w:tcPr>
          <w:p w14:paraId="5182FC18" w14:textId="77777777" w:rsidR="00D56810" w:rsidRDefault="00D56810" w:rsidP="00623214">
            <w:pPr>
              <w:rPr>
                <w:noProof/>
              </w:rPr>
            </w:pPr>
            <w:r w:rsidRPr="00C30D53">
              <w:rPr>
                <w:noProof/>
              </w:rPr>
              <w:t>Maintain established exotic historic trees while continuing weed control and staged replacement of native amenity planting with indigenous species while maintaining open views to the Bay.</w:t>
            </w:r>
          </w:p>
        </w:tc>
        <w:tc>
          <w:tcPr>
            <w:tcW w:w="986" w:type="dxa"/>
          </w:tcPr>
          <w:p w14:paraId="290DF425" w14:textId="77777777" w:rsidR="00D56810" w:rsidRDefault="00D56810" w:rsidP="00623214">
            <w:pPr>
              <w:rPr>
                <w:noProof/>
              </w:rPr>
            </w:pPr>
            <w:r>
              <w:rPr>
                <w:noProof/>
              </w:rPr>
              <w:t>7</w:t>
            </w:r>
          </w:p>
        </w:tc>
      </w:tr>
      <w:tr w:rsidR="00D56810" w14:paraId="2E37BA28" w14:textId="77777777" w:rsidTr="00623214">
        <w:tc>
          <w:tcPr>
            <w:tcW w:w="8075" w:type="dxa"/>
            <w:shd w:val="clear" w:color="auto" w:fill="DEEAF6" w:themeFill="accent5" w:themeFillTint="33"/>
          </w:tcPr>
          <w:p w14:paraId="3E367F59" w14:textId="77777777" w:rsidR="00D56810" w:rsidRDefault="00D56810" w:rsidP="00623214">
            <w:pPr>
              <w:rPr>
                <w:noProof/>
              </w:rPr>
            </w:pPr>
            <w:r w:rsidRPr="00F84B5E">
              <w:rPr>
                <w:noProof/>
              </w:rPr>
              <w:t>Liaise with Melbourne Water to improve stormwater management to improve water quality, maximise climate resilience and reduce inland flooding.</w:t>
            </w:r>
          </w:p>
        </w:tc>
        <w:tc>
          <w:tcPr>
            <w:tcW w:w="986" w:type="dxa"/>
          </w:tcPr>
          <w:p w14:paraId="4BC06035" w14:textId="77777777" w:rsidR="00D56810" w:rsidRDefault="00D56810" w:rsidP="00623214">
            <w:pPr>
              <w:rPr>
                <w:noProof/>
              </w:rPr>
            </w:pPr>
            <w:r>
              <w:rPr>
                <w:noProof/>
              </w:rPr>
              <w:t>5</w:t>
            </w:r>
          </w:p>
        </w:tc>
      </w:tr>
      <w:tr w:rsidR="00D56810" w14:paraId="76A14BD2" w14:textId="77777777" w:rsidTr="00623214">
        <w:tc>
          <w:tcPr>
            <w:tcW w:w="8075" w:type="dxa"/>
            <w:shd w:val="clear" w:color="auto" w:fill="auto"/>
          </w:tcPr>
          <w:p w14:paraId="2AED4F66" w14:textId="77777777" w:rsidR="00D56810" w:rsidRDefault="00D56810" w:rsidP="00623214">
            <w:pPr>
              <w:rPr>
                <w:noProof/>
              </w:rPr>
            </w:pPr>
            <w:r w:rsidRPr="003B7528">
              <w:rPr>
                <w:noProof/>
              </w:rPr>
              <w:t>Upgrade access to the Hampton Foreshore to improve accessibility to the Hampton Lifesaving Club.</w:t>
            </w:r>
          </w:p>
        </w:tc>
        <w:tc>
          <w:tcPr>
            <w:tcW w:w="986" w:type="dxa"/>
          </w:tcPr>
          <w:p w14:paraId="6D0BBEBD" w14:textId="77777777" w:rsidR="00D56810" w:rsidRDefault="00D56810" w:rsidP="00623214">
            <w:pPr>
              <w:rPr>
                <w:noProof/>
              </w:rPr>
            </w:pPr>
            <w:r>
              <w:rPr>
                <w:noProof/>
              </w:rPr>
              <w:t>4</w:t>
            </w:r>
          </w:p>
        </w:tc>
      </w:tr>
      <w:tr w:rsidR="00D56810" w14:paraId="7F526665" w14:textId="77777777" w:rsidTr="00623214">
        <w:tc>
          <w:tcPr>
            <w:tcW w:w="8075" w:type="dxa"/>
            <w:shd w:val="clear" w:color="auto" w:fill="auto"/>
          </w:tcPr>
          <w:p w14:paraId="24E6BE89" w14:textId="77777777" w:rsidR="00D56810" w:rsidRDefault="00D56810" w:rsidP="00623214">
            <w:pPr>
              <w:rPr>
                <w:noProof/>
              </w:rPr>
            </w:pPr>
            <w:r w:rsidRPr="00C614CB">
              <w:rPr>
                <w:noProof/>
              </w:rPr>
              <w:t>Upgrade the Bay Trail south of Orlando Street to improve safety.</w:t>
            </w:r>
          </w:p>
        </w:tc>
        <w:tc>
          <w:tcPr>
            <w:tcW w:w="986" w:type="dxa"/>
          </w:tcPr>
          <w:p w14:paraId="4328625D" w14:textId="77777777" w:rsidR="00D56810" w:rsidRDefault="00D56810" w:rsidP="00623214">
            <w:pPr>
              <w:rPr>
                <w:noProof/>
              </w:rPr>
            </w:pPr>
            <w:r>
              <w:rPr>
                <w:noProof/>
              </w:rPr>
              <w:t>4</w:t>
            </w:r>
          </w:p>
        </w:tc>
      </w:tr>
    </w:tbl>
    <w:p w14:paraId="60328EDD" w14:textId="77777777" w:rsidR="00D56810" w:rsidRDefault="00D56810" w:rsidP="00D56810">
      <w:pPr>
        <w:rPr>
          <w:highlight w:val="yellow"/>
        </w:rPr>
      </w:pPr>
    </w:p>
    <w:p w14:paraId="0E9FABE0" w14:textId="77777777" w:rsidR="00D56810" w:rsidRPr="00B72965" w:rsidRDefault="00D56810" w:rsidP="00D56810">
      <w:pPr>
        <w:shd w:val="clear" w:color="auto" w:fill="0563C1"/>
        <w:rPr>
          <w:i/>
          <w:iCs/>
          <w:color w:val="FFFFFF" w:themeColor="background1"/>
        </w:rPr>
      </w:pPr>
      <w:r w:rsidRPr="00B72965">
        <w:rPr>
          <w:i/>
          <w:iCs/>
          <w:color w:val="FFFFFF" w:themeColor="background1"/>
        </w:rPr>
        <w:t>Looking at the precinct specific actions for Brighton North, which two actions would you like the Council to address first?</w:t>
      </w:r>
    </w:p>
    <w:tbl>
      <w:tblPr>
        <w:tblStyle w:val="TableGridLight"/>
        <w:tblW w:w="0" w:type="auto"/>
        <w:tblLook w:val="04A0" w:firstRow="1" w:lastRow="0" w:firstColumn="1" w:lastColumn="0" w:noHBand="0" w:noVBand="1"/>
      </w:tblPr>
      <w:tblGrid>
        <w:gridCol w:w="8075"/>
        <w:gridCol w:w="986"/>
      </w:tblGrid>
      <w:tr w:rsidR="00D56810" w14:paraId="080C62BA" w14:textId="77777777" w:rsidTr="00623214">
        <w:tc>
          <w:tcPr>
            <w:tcW w:w="8075" w:type="dxa"/>
            <w:shd w:val="clear" w:color="auto" w:fill="FFFFFF" w:themeFill="background1"/>
          </w:tcPr>
          <w:p w14:paraId="1E915FF5" w14:textId="77777777" w:rsidR="00D56810" w:rsidRPr="00FD3582" w:rsidRDefault="00D56810" w:rsidP="00623214">
            <w:pPr>
              <w:rPr>
                <w:b/>
                <w:bCs/>
                <w:noProof/>
              </w:rPr>
            </w:pPr>
            <w:r w:rsidRPr="00FD3582">
              <w:rPr>
                <w:b/>
                <w:bCs/>
                <w:noProof/>
              </w:rPr>
              <w:t>Actions</w:t>
            </w:r>
          </w:p>
        </w:tc>
        <w:tc>
          <w:tcPr>
            <w:tcW w:w="986" w:type="dxa"/>
            <w:shd w:val="clear" w:color="auto" w:fill="FFFFFF" w:themeFill="background1"/>
          </w:tcPr>
          <w:p w14:paraId="4A1AFA98" w14:textId="77777777" w:rsidR="00D56810" w:rsidRPr="00FD3582" w:rsidRDefault="00D56810" w:rsidP="00623214">
            <w:pPr>
              <w:rPr>
                <w:b/>
                <w:bCs/>
                <w:noProof/>
              </w:rPr>
            </w:pPr>
            <w:r w:rsidRPr="00FD3582">
              <w:rPr>
                <w:b/>
                <w:bCs/>
                <w:noProof/>
              </w:rPr>
              <w:t xml:space="preserve">Votes </w:t>
            </w:r>
          </w:p>
        </w:tc>
      </w:tr>
      <w:tr w:rsidR="00D56810" w14:paraId="72AFE6B0" w14:textId="77777777" w:rsidTr="00623214">
        <w:tc>
          <w:tcPr>
            <w:tcW w:w="8075" w:type="dxa"/>
            <w:shd w:val="clear" w:color="auto" w:fill="DEEAF6" w:themeFill="accent5" w:themeFillTint="33"/>
          </w:tcPr>
          <w:p w14:paraId="5E343450" w14:textId="77777777" w:rsidR="00D56810" w:rsidRDefault="00D56810" w:rsidP="00623214">
            <w:pPr>
              <w:rPr>
                <w:noProof/>
              </w:rPr>
            </w:pPr>
            <w:r w:rsidRPr="004A115F">
              <w:rPr>
                <w:noProof/>
              </w:rPr>
              <w:t>Protect and maintain the narrow coastal vegetation strip including Rakali habitat during any sea wall and coast path works between Head St and Glyndon Ave.</w:t>
            </w:r>
          </w:p>
        </w:tc>
        <w:tc>
          <w:tcPr>
            <w:tcW w:w="986" w:type="dxa"/>
            <w:shd w:val="clear" w:color="auto" w:fill="auto"/>
          </w:tcPr>
          <w:p w14:paraId="13C7CA7D" w14:textId="77777777" w:rsidR="00D56810" w:rsidRDefault="00D56810" w:rsidP="00623214">
            <w:pPr>
              <w:rPr>
                <w:noProof/>
              </w:rPr>
            </w:pPr>
            <w:r>
              <w:rPr>
                <w:noProof/>
              </w:rPr>
              <w:t>5</w:t>
            </w:r>
          </w:p>
        </w:tc>
      </w:tr>
      <w:tr w:rsidR="00D56810" w14:paraId="7DA8B2E8" w14:textId="77777777" w:rsidTr="00623214">
        <w:tc>
          <w:tcPr>
            <w:tcW w:w="8075" w:type="dxa"/>
            <w:shd w:val="clear" w:color="auto" w:fill="auto"/>
          </w:tcPr>
          <w:p w14:paraId="6131E080" w14:textId="77777777" w:rsidR="00D56810" w:rsidRDefault="00D56810" w:rsidP="00623214">
            <w:pPr>
              <w:rPr>
                <w:noProof/>
              </w:rPr>
            </w:pPr>
            <w:r w:rsidRPr="00B61458">
              <w:rPr>
                <w:noProof/>
              </w:rPr>
              <w:lastRenderedPageBreak/>
              <w:t>Upgrade the sea wall and Coast Walking Trail between Head Street and Glyndon Avenue.</w:t>
            </w:r>
          </w:p>
        </w:tc>
        <w:tc>
          <w:tcPr>
            <w:tcW w:w="986" w:type="dxa"/>
            <w:shd w:val="clear" w:color="auto" w:fill="auto"/>
          </w:tcPr>
          <w:p w14:paraId="517E845D" w14:textId="77777777" w:rsidR="00D56810" w:rsidRDefault="00D56810" w:rsidP="00623214">
            <w:pPr>
              <w:rPr>
                <w:noProof/>
              </w:rPr>
            </w:pPr>
            <w:r>
              <w:rPr>
                <w:noProof/>
              </w:rPr>
              <w:t>2</w:t>
            </w:r>
          </w:p>
        </w:tc>
      </w:tr>
      <w:tr w:rsidR="00D56810" w14:paraId="11E0029A" w14:textId="77777777" w:rsidTr="00623214">
        <w:tc>
          <w:tcPr>
            <w:tcW w:w="8075" w:type="dxa"/>
            <w:shd w:val="clear" w:color="auto" w:fill="auto"/>
          </w:tcPr>
          <w:p w14:paraId="4BE4674A" w14:textId="77777777" w:rsidR="00D56810" w:rsidRDefault="00D56810" w:rsidP="00623214">
            <w:pPr>
              <w:rPr>
                <w:noProof/>
              </w:rPr>
            </w:pPr>
            <w:r w:rsidRPr="00F867C0">
              <w:rPr>
                <w:noProof/>
              </w:rPr>
              <w:t>Liaise with Melbourne Water to improve stormwater management to improve water quality, maximise climate resilience and reduce inland flooding.</w:t>
            </w:r>
          </w:p>
        </w:tc>
        <w:tc>
          <w:tcPr>
            <w:tcW w:w="986" w:type="dxa"/>
            <w:shd w:val="clear" w:color="auto" w:fill="auto"/>
          </w:tcPr>
          <w:p w14:paraId="145B6936" w14:textId="77777777" w:rsidR="00D56810" w:rsidRDefault="00D56810" w:rsidP="00623214">
            <w:pPr>
              <w:rPr>
                <w:noProof/>
              </w:rPr>
            </w:pPr>
            <w:r>
              <w:rPr>
                <w:noProof/>
              </w:rPr>
              <w:t>2</w:t>
            </w:r>
          </w:p>
        </w:tc>
      </w:tr>
      <w:tr w:rsidR="00D56810" w14:paraId="55890E27" w14:textId="77777777" w:rsidTr="00623214">
        <w:tc>
          <w:tcPr>
            <w:tcW w:w="8075" w:type="dxa"/>
            <w:shd w:val="clear" w:color="auto" w:fill="DEEAF6" w:themeFill="accent5" w:themeFillTint="33"/>
          </w:tcPr>
          <w:p w14:paraId="59D09A72" w14:textId="77777777" w:rsidR="00D56810" w:rsidRDefault="00D56810" w:rsidP="00623214">
            <w:pPr>
              <w:rPr>
                <w:noProof/>
              </w:rPr>
            </w:pPr>
            <w:r w:rsidRPr="005747E6">
              <w:rPr>
                <w:noProof/>
              </w:rPr>
              <w:t>Advocate to Parks Victoria for a program of regular dredging to maintain existing channels at Brighton Harbour and minimise excess sand accumulation at Sandown Street drain.</w:t>
            </w:r>
          </w:p>
        </w:tc>
        <w:tc>
          <w:tcPr>
            <w:tcW w:w="986" w:type="dxa"/>
            <w:shd w:val="clear" w:color="auto" w:fill="auto"/>
          </w:tcPr>
          <w:p w14:paraId="32C1F2B6" w14:textId="77777777" w:rsidR="00D56810" w:rsidRDefault="00D56810" w:rsidP="00623214">
            <w:pPr>
              <w:rPr>
                <w:noProof/>
              </w:rPr>
            </w:pPr>
            <w:r>
              <w:rPr>
                <w:noProof/>
              </w:rPr>
              <w:t>3</w:t>
            </w:r>
          </w:p>
        </w:tc>
      </w:tr>
      <w:tr w:rsidR="00D56810" w14:paraId="7B4260BD" w14:textId="77777777" w:rsidTr="00623214">
        <w:tc>
          <w:tcPr>
            <w:tcW w:w="8075" w:type="dxa"/>
            <w:shd w:val="clear" w:color="auto" w:fill="auto"/>
          </w:tcPr>
          <w:p w14:paraId="05F0C670" w14:textId="77777777" w:rsidR="00D56810" w:rsidRPr="005747E6" w:rsidRDefault="00D56810" w:rsidP="00623214">
            <w:pPr>
              <w:rPr>
                <w:noProof/>
              </w:rPr>
            </w:pPr>
            <w:r w:rsidRPr="00BE46F2">
              <w:rPr>
                <w:noProof/>
              </w:rPr>
              <w:t>Liaise with Melbourne Water during the Elwood Main Drain duplication project to investigate commercial lease opportunities as part of the new public realm improvements.</w:t>
            </w:r>
          </w:p>
        </w:tc>
        <w:tc>
          <w:tcPr>
            <w:tcW w:w="986" w:type="dxa"/>
            <w:shd w:val="clear" w:color="auto" w:fill="auto"/>
          </w:tcPr>
          <w:p w14:paraId="00F9691E" w14:textId="77777777" w:rsidR="00D56810" w:rsidRDefault="00D56810" w:rsidP="00623214">
            <w:pPr>
              <w:rPr>
                <w:noProof/>
              </w:rPr>
            </w:pPr>
            <w:r>
              <w:rPr>
                <w:noProof/>
              </w:rPr>
              <w:t>0</w:t>
            </w:r>
          </w:p>
        </w:tc>
      </w:tr>
    </w:tbl>
    <w:p w14:paraId="3C861F62" w14:textId="77777777" w:rsidR="00D56810" w:rsidRDefault="00D56810" w:rsidP="00D56810"/>
    <w:p w14:paraId="006EC733" w14:textId="77777777" w:rsidR="00D56810" w:rsidRPr="00B72965" w:rsidRDefault="00D56810" w:rsidP="00D56810">
      <w:pPr>
        <w:shd w:val="clear" w:color="auto" w:fill="0563C1"/>
        <w:rPr>
          <w:i/>
          <w:iCs/>
          <w:color w:val="FFFFFF" w:themeColor="background1"/>
        </w:rPr>
      </w:pPr>
      <w:r w:rsidRPr="00B72965">
        <w:rPr>
          <w:i/>
          <w:iCs/>
          <w:color w:val="FFFFFF" w:themeColor="background1"/>
        </w:rPr>
        <w:t>Looking at the precinct specific actions for Sandringham, which two actions would you like the Council to address first?</w:t>
      </w:r>
    </w:p>
    <w:tbl>
      <w:tblPr>
        <w:tblStyle w:val="TableGridLight"/>
        <w:tblW w:w="0" w:type="auto"/>
        <w:tblLook w:val="04A0" w:firstRow="1" w:lastRow="0" w:firstColumn="1" w:lastColumn="0" w:noHBand="0" w:noVBand="1"/>
      </w:tblPr>
      <w:tblGrid>
        <w:gridCol w:w="8075"/>
        <w:gridCol w:w="986"/>
      </w:tblGrid>
      <w:tr w:rsidR="00D56810" w14:paraId="4E549F1D" w14:textId="77777777" w:rsidTr="00623214">
        <w:tc>
          <w:tcPr>
            <w:tcW w:w="8075" w:type="dxa"/>
            <w:shd w:val="clear" w:color="auto" w:fill="FFFFFF" w:themeFill="background1"/>
          </w:tcPr>
          <w:p w14:paraId="34DCA5C7" w14:textId="77777777" w:rsidR="00D56810" w:rsidRPr="00FD3582" w:rsidRDefault="00D56810" w:rsidP="00623214">
            <w:pPr>
              <w:rPr>
                <w:b/>
                <w:bCs/>
                <w:noProof/>
              </w:rPr>
            </w:pPr>
            <w:r w:rsidRPr="00FD3582">
              <w:rPr>
                <w:b/>
                <w:bCs/>
                <w:noProof/>
              </w:rPr>
              <w:t>Actions</w:t>
            </w:r>
          </w:p>
        </w:tc>
        <w:tc>
          <w:tcPr>
            <w:tcW w:w="986" w:type="dxa"/>
            <w:shd w:val="clear" w:color="auto" w:fill="FFFFFF" w:themeFill="background1"/>
          </w:tcPr>
          <w:p w14:paraId="0FD08A41" w14:textId="77777777" w:rsidR="00D56810" w:rsidRPr="00FD3582" w:rsidRDefault="00D56810" w:rsidP="00623214">
            <w:pPr>
              <w:rPr>
                <w:b/>
                <w:bCs/>
                <w:noProof/>
              </w:rPr>
            </w:pPr>
            <w:r w:rsidRPr="00FD3582">
              <w:rPr>
                <w:b/>
                <w:bCs/>
                <w:noProof/>
              </w:rPr>
              <w:t xml:space="preserve">Votes </w:t>
            </w:r>
          </w:p>
        </w:tc>
      </w:tr>
      <w:tr w:rsidR="00D56810" w14:paraId="120CCB88" w14:textId="77777777" w:rsidTr="00623214">
        <w:tc>
          <w:tcPr>
            <w:tcW w:w="8075" w:type="dxa"/>
            <w:shd w:val="clear" w:color="auto" w:fill="auto"/>
          </w:tcPr>
          <w:p w14:paraId="1F690646" w14:textId="77777777" w:rsidR="00D56810" w:rsidRDefault="00D56810" w:rsidP="00623214">
            <w:pPr>
              <w:rPr>
                <w:noProof/>
              </w:rPr>
            </w:pPr>
            <w:r w:rsidRPr="00D6493E">
              <w:rPr>
                <w:noProof/>
              </w:rPr>
              <w:t>Advocate to Parks Victoria for ongoing channel dredging and breakwater management in support of safe harbour access and enhanced climate resilience at Sandringham Harbour.</w:t>
            </w:r>
          </w:p>
        </w:tc>
        <w:tc>
          <w:tcPr>
            <w:tcW w:w="986" w:type="dxa"/>
            <w:shd w:val="clear" w:color="auto" w:fill="auto"/>
          </w:tcPr>
          <w:p w14:paraId="1B22686D" w14:textId="77777777" w:rsidR="00D56810" w:rsidRDefault="00D56810" w:rsidP="00623214">
            <w:pPr>
              <w:rPr>
                <w:noProof/>
              </w:rPr>
            </w:pPr>
            <w:r>
              <w:rPr>
                <w:noProof/>
              </w:rPr>
              <w:t>4</w:t>
            </w:r>
          </w:p>
        </w:tc>
      </w:tr>
      <w:tr w:rsidR="00D56810" w14:paraId="765DF9F7" w14:textId="77777777" w:rsidTr="00623214">
        <w:tc>
          <w:tcPr>
            <w:tcW w:w="8075" w:type="dxa"/>
            <w:shd w:val="clear" w:color="auto" w:fill="DEEAF6" w:themeFill="accent5" w:themeFillTint="33"/>
          </w:tcPr>
          <w:p w14:paraId="0FE8E126" w14:textId="77777777" w:rsidR="00D56810" w:rsidRDefault="00D56810" w:rsidP="00623214">
            <w:pPr>
              <w:rPr>
                <w:noProof/>
              </w:rPr>
            </w:pPr>
            <w:r w:rsidRPr="00EF5F64">
              <w:rPr>
                <w:noProof/>
              </w:rPr>
              <w:t>Liaise with Melbourne Water to improve stormwater management to improve water quality, maximise climate resilience and reduce inland flooding.</w:t>
            </w:r>
          </w:p>
        </w:tc>
        <w:tc>
          <w:tcPr>
            <w:tcW w:w="986" w:type="dxa"/>
            <w:shd w:val="clear" w:color="auto" w:fill="auto"/>
          </w:tcPr>
          <w:p w14:paraId="74121FE1" w14:textId="77777777" w:rsidR="00D56810" w:rsidRDefault="00D56810" w:rsidP="00623214">
            <w:pPr>
              <w:rPr>
                <w:noProof/>
              </w:rPr>
            </w:pPr>
            <w:r>
              <w:rPr>
                <w:noProof/>
              </w:rPr>
              <w:t>9</w:t>
            </w:r>
          </w:p>
        </w:tc>
      </w:tr>
      <w:tr w:rsidR="00D56810" w14:paraId="64620B52" w14:textId="77777777" w:rsidTr="00623214">
        <w:tc>
          <w:tcPr>
            <w:tcW w:w="8075" w:type="dxa"/>
            <w:shd w:val="clear" w:color="auto" w:fill="DEEAF6" w:themeFill="accent5" w:themeFillTint="33"/>
          </w:tcPr>
          <w:p w14:paraId="0E4B630F" w14:textId="77777777" w:rsidR="00D56810" w:rsidRDefault="00D56810" w:rsidP="00623214">
            <w:pPr>
              <w:rPr>
                <w:noProof/>
              </w:rPr>
            </w:pPr>
            <w:r w:rsidRPr="00F1772B">
              <w:rPr>
                <w:noProof/>
              </w:rPr>
              <w:t>When building replacement/ refurbishment is required in Sandringham Harbour, ensure retention of the architectural character and minimise impact on cultural and environmental values while investigating opportunities for consolidation, multi-use and climat</w:t>
            </w:r>
          </w:p>
        </w:tc>
        <w:tc>
          <w:tcPr>
            <w:tcW w:w="986" w:type="dxa"/>
            <w:shd w:val="clear" w:color="auto" w:fill="auto"/>
          </w:tcPr>
          <w:p w14:paraId="7D23E055" w14:textId="77777777" w:rsidR="00D56810" w:rsidRDefault="00D56810" w:rsidP="00623214">
            <w:pPr>
              <w:rPr>
                <w:noProof/>
              </w:rPr>
            </w:pPr>
            <w:r>
              <w:rPr>
                <w:noProof/>
              </w:rPr>
              <w:t>6</w:t>
            </w:r>
          </w:p>
        </w:tc>
      </w:tr>
      <w:tr w:rsidR="00D56810" w14:paraId="3605C8BD" w14:textId="77777777" w:rsidTr="00623214">
        <w:tc>
          <w:tcPr>
            <w:tcW w:w="8075" w:type="dxa"/>
            <w:shd w:val="clear" w:color="auto" w:fill="auto"/>
          </w:tcPr>
          <w:p w14:paraId="20593F1A" w14:textId="77777777" w:rsidR="00D56810" w:rsidRDefault="00D56810" w:rsidP="00623214">
            <w:pPr>
              <w:rPr>
                <w:noProof/>
              </w:rPr>
            </w:pPr>
            <w:r w:rsidRPr="006C08B5">
              <w:rPr>
                <w:noProof/>
              </w:rPr>
              <w:t>Coordinate access and management of Sandringham Harbour, leases and major events with Parks Victoria.</w:t>
            </w:r>
          </w:p>
        </w:tc>
        <w:tc>
          <w:tcPr>
            <w:tcW w:w="986" w:type="dxa"/>
            <w:shd w:val="clear" w:color="auto" w:fill="auto"/>
          </w:tcPr>
          <w:p w14:paraId="1AD69B05" w14:textId="77777777" w:rsidR="00D56810" w:rsidRDefault="00D56810" w:rsidP="00623214">
            <w:pPr>
              <w:rPr>
                <w:noProof/>
              </w:rPr>
            </w:pPr>
            <w:r>
              <w:rPr>
                <w:noProof/>
              </w:rPr>
              <w:t>5</w:t>
            </w:r>
          </w:p>
        </w:tc>
      </w:tr>
    </w:tbl>
    <w:p w14:paraId="27889081" w14:textId="77777777" w:rsidR="00D56810" w:rsidRDefault="00D56810" w:rsidP="00D56810">
      <w:pPr>
        <w:rPr>
          <w:highlight w:val="yellow"/>
        </w:rPr>
      </w:pPr>
    </w:p>
    <w:p w14:paraId="3D1C74D0" w14:textId="77777777" w:rsidR="00D56810" w:rsidRPr="00B72965" w:rsidRDefault="00D56810" w:rsidP="00D56810">
      <w:pPr>
        <w:shd w:val="clear" w:color="auto" w:fill="0563C1"/>
        <w:rPr>
          <w:i/>
          <w:iCs/>
          <w:color w:val="FFFFFF" w:themeColor="background1"/>
        </w:rPr>
      </w:pPr>
      <w:r w:rsidRPr="00B72965">
        <w:rPr>
          <w:i/>
          <w:iCs/>
          <w:color w:val="FFFFFF" w:themeColor="background1"/>
        </w:rPr>
        <w:t>Are there any actions you think we have missed?</w:t>
      </w:r>
    </w:p>
    <w:p w14:paraId="07BA2223" w14:textId="77777777" w:rsidR="00D56810" w:rsidRDefault="00D56810" w:rsidP="00D56810">
      <w:r w:rsidRPr="00BA7D0A">
        <w:t xml:space="preserve">Summary below </w:t>
      </w:r>
      <w:r>
        <w:t xml:space="preserve">and </w:t>
      </w:r>
      <w:r w:rsidRPr="00BA7D0A">
        <w:t xml:space="preserve">full responses in </w:t>
      </w:r>
      <w:r>
        <w:t>Attachment</w:t>
      </w:r>
      <w:r w:rsidRPr="00BA7D0A">
        <w:t xml:space="preserve"> B.</w:t>
      </w:r>
    </w:p>
    <w:p w14:paraId="0ABC52A3" w14:textId="77777777" w:rsidR="00D56810" w:rsidRDefault="00D56810" w:rsidP="00D56810">
      <w:pPr>
        <w:pStyle w:val="ListParagraph"/>
        <w:numPr>
          <w:ilvl w:val="0"/>
          <w:numId w:val="31"/>
        </w:numPr>
      </w:pPr>
      <w:r>
        <w:t>Environmental protection &amp; climate resilience:</w:t>
      </w:r>
    </w:p>
    <w:p w14:paraId="75BAFA59" w14:textId="77777777" w:rsidR="00D56810" w:rsidRDefault="00D56810" w:rsidP="00D56810">
      <w:pPr>
        <w:pStyle w:val="ListParagraph"/>
        <w:numPr>
          <w:ilvl w:val="0"/>
          <w:numId w:val="36"/>
        </w:numPr>
      </w:pPr>
      <w:r>
        <w:t>Establish a climate resilience plan to address vulnerabilities like storm surge and erosion.</w:t>
      </w:r>
    </w:p>
    <w:p w14:paraId="21231EF2" w14:textId="77777777" w:rsidR="00D56810" w:rsidRDefault="00D56810" w:rsidP="00D56810">
      <w:pPr>
        <w:pStyle w:val="ListParagraph"/>
        <w:numPr>
          <w:ilvl w:val="0"/>
          <w:numId w:val="36"/>
        </w:numPr>
      </w:pPr>
      <w:r>
        <w:t>Regular removal of dead coastal vegetation due to fire risk.</w:t>
      </w:r>
    </w:p>
    <w:p w14:paraId="5B66F212" w14:textId="77777777" w:rsidR="00D56810" w:rsidRDefault="00D56810" w:rsidP="00D56810">
      <w:pPr>
        <w:pStyle w:val="ListParagraph"/>
        <w:numPr>
          <w:ilvl w:val="0"/>
          <w:numId w:val="36"/>
        </w:numPr>
      </w:pPr>
      <w:r>
        <w:t>Avoid dredging sand from Sandringham Harbour onto Hampton dog beach—poor quality sand degrades user experience.</w:t>
      </w:r>
    </w:p>
    <w:p w14:paraId="1761734F" w14:textId="77777777" w:rsidR="00D56810" w:rsidRDefault="00D56810" w:rsidP="00D56810">
      <w:pPr>
        <w:pStyle w:val="ListParagraph"/>
        <w:numPr>
          <w:ilvl w:val="0"/>
          <w:numId w:val="36"/>
        </w:numPr>
      </w:pPr>
      <w:r>
        <w:t>Oppose sand renourishment at Dendy Beach using sand from Brighton Beach.</w:t>
      </w:r>
    </w:p>
    <w:p w14:paraId="10915E37" w14:textId="77777777" w:rsidR="00D56810" w:rsidRDefault="00D56810" w:rsidP="00D56810">
      <w:pPr>
        <w:pStyle w:val="ListParagraph"/>
        <w:numPr>
          <w:ilvl w:val="0"/>
          <w:numId w:val="31"/>
        </w:numPr>
      </w:pPr>
      <w:r>
        <w:lastRenderedPageBreak/>
        <w:t>Tourism impact management:</w:t>
      </w:r>
    </w:p>
    <w:p w14:paraId="33D82685" w14:textId="77777777" w:rsidR="00D56810" w:rsidRDefault="00D56810" w:rsidP="00D56810">
      <w:pPr>
        <w:pStyle w:val="ListParagraph"/>
        <w:numPr>
          <w:ilvl w:val="0"/>
          <w:numId w:val="35"/>
        </w:numPr>
      </w:pPr>
      <w:r>
        <w:t>Introduce a tourism tax for maintenance and rubbish disposal at Dendy Bathing Boxes.</w:t>
      </w:r>
    </w:p>
    <w:p w14:paraId="064A7B2F" w14:textId="77777777" w:rsidR="00D56810" w:rsidRDefault="00D56810" w:rsidP="00D56810">
      <w:pPr>
        <w:pStyle w:val="ListParagraph"/>
        <w:numPr>
          <w:ilvl w:val="0"/>
          <w:numId w:val="35"/>
        </w:numPr>
      </w:pPr>
      <w:r>
        <w:t>Address tourism pressures at Dendy Street beach, including increased rubbish and environmental degradation.</w:t>
      </w:r>
    </w:p>
    <w:p w14:paraId="72647CC2" w14:textId="77777777" w:rsidR="00D56810" w:rsidRDefault="00D56810" w:rsidP="00D56810">
      <w:pPr>
        <w:pStyle w:val="ListParagraph"/>
        <w:numPr>
          <w:ilvl w:val="0"/>
          <w:numId w:val="31"/>
        </w:numPr>
      </w:pPr>
      <w:r>
        <w:t>Vegetation and habitat protection:</w:t>
      </w:r>
    </w:p>
    <w:p w14:paraId="141311A5" w14:textId="77777777" w:rsidR="00D56810" w:rsidRDefault="00D56810" w:rsidP="00D56810">
      <w:pPr>
        <w:pStyle w:val="ListParagraph"/>
        <w:numPr>
          <w:ilvl w:val="0"/>
          <w:numId w:val="34"/>
        </w:numPr>
      </w:pPr>
      <w:r>
        <w:t>Do not widen paths at the expense of remnant indigenous vegetation.</w:t>
      </w:r>
    </w:p>
    <w:p w14:paraId="3A98A176" w14:textId="77777777" w:rsidR="00D56810" w:rsidRDefault="00D56810" w:rsidP="00D56810">
      <w:pPr>
        <w:pStyle w:val="ListParagraph"/>
        <w:numPr>
          <w:ilvl w:val="0"/>
          <w:numId w:val="34"/>
        </w:numPr>
      </w:pPr>
      <w:r>
        <w:t>Protect sensitive coastal environments like Fossil Beach and Beaumaris cliff areas from infrastructure overdevelopment.</w:t>
      </w:r>
    </w:p>
    <w:p w14:paraId="0C770064" w14:textId="77777777" w:rsidR="00D56810" w:rsidRDefault="00D56810" w:rsidP="00D56810">
      <w:pPr>
        <w:pStyle w:val="ListParagraph"/>
        <w:numPr>
          <w:ilvl w:val="0"/>
          <w:numId w:val="31"/>
        </w:numPr>
      </w:pPr>
      <w:r>
        <w:t>Dog management: Stricter enforcement of dog controls at Ricketts Point and along coastal trails. Emphasis on the disturbance to wildlife and beachgoers by both off-lead dogs and on-lead dogs and the need to address dog excrement issue.</w:t>
      </w:r>
    </w:p>
    <w:p w14:paraId="4C56AB9C" w14:textId="77777777" w:rsidR="00D56810" w:rsidRDefault="00D56810" w:rsidP="00D56810">
      <w:pPr>
        <w:pStyle w:val="ListParagraph"/>
        <w:numPr>
          <w:ilvl w:val="0"/>
          <w:numId w:val="30"/>
        </w:numPr>
      </w:pPr>
      <w:r>
        <w:t>Ricketts Point Sanctuary protection:</w:t>
      </w:r>
    </w:p>
    <w:p w14:paraId="34024AC0" w14:textId="77777777" w:rsidR="00D56810" w:rsidRDefault="00D56810" w:rsidP="00D56810">
      <w:pPr>
        <w:pStyle w:val="ListParagraph"/>
        <w:numPr>
          <w:ilvl w:val="0"/>
          <w:numId w:val="33"/>
        </w:numPr>
      </w:pPr>
      <w:r>
        <w:t>Protect migratory birds like the sharp-tailed sandpiper at Ricketts Point.</w:t>
      </w:r>
    </w:p>
    <w:p w14:paraId="56FA81BD" w14:textId="77777777" w:rsidR="00D56810" w:rsidRDefault="00D56810" w:rsidP="00D56810">
      <w:pPr>
        <w:pStyle w:val="ListParagraph"/>
        <w:numPr>
          <w:ilvl w:val="0"/>
          <w:numId w:val="33"/>
        </w:numPr>
      </w:pPr>
      <w:r>
        <w:t>Prevent illegal fishing and poaching.</w:t>
      </w:r>
    </w:p>
    <w:p w14:paraId="63500F44" w14:textId="77777777" w:rsidR="00D56810" w:rsidRDefault="00D56810" w:rsidP="00D56810">
      <w:pPr>
        <w:pStyle w:val="ListParagraph"/>
        <w:numPr>
          <w:ilvl w:val="0"/>
          <w:numId w:val="33"/>
        </w:numPr>
      </w:pPr>
      <w:r>
        <w:t>Expand Rickett Marine Park north and south.</w:t>
      </w:r>
    </w:p>
    <w:p w14:paraId="11669B38" w14:textId="77777777" w:rsidR="00D56810" w:rsidRDefault="00D56810" w:rsidP="00D56810">
      <w:pPr>
        <w:pStyle w:val="ListParagraph"/>
        <w:numPr>
          <w:ilvl w:val="0"/>
          <w:numId w:val="30"/>
        </w:numPr>
      </w:pPr>
      <w:r>
        <w:t>Advocate for a 1km jet ski exclusion zone.</w:t>
      </w:r>
    </w:p>
    <w:p w14:paraId="285D5BF5" w14:textId="77777777" w:rsidR="00D56810" w:rsidRDefault="00D56810" w:rsidP="00D56810">
      <w:pPr>
        <w:pStyle w:val="ListParagraph"/>
        <w:numPr>
          <w:ilvl w:val="0"/>
          <w:numId w:val="30"/>
        </w:numPr>
      </w:pPr>
      <w:r>
        <w:t>Enforce no-smoking regulations, especially for fishermen.</w:t>
      </w:r>
    </w:p>
    <w:p w14:paraId="209D8AB7" w14:textId="77777777" w:rsidR="00D56810" w:rsidRDefault="00D56810" w:rsidP="00D56810">
      <w:pPr>
        <w:pStyle w:val="ListParagraph"/>
        <w:numPr>
          <w:ilvl w:val="0"/>
          <w:numId w:val="30"/>
        </w:numPr>
      </w:pPr>
      <w:r>
        <w:t>Increase community education about marine sanctuaries.</w:t>
      </w:r>
    </w:p>
    <w:p w14:paraId="56DF579C" w14:textId="77777777" w:rsidR="00D56810" w:rsidRDefault="00D56810" w:rsidP="00D56810">
      <w:pPr>
        <w:pStyle w:val="ListParagraph"/>
        <w:numPr>
          <w:ilvl w:val="0"/>
          <w:numId w:val="30"/>
        </w:numPr>
      </w:pPr>
      <w:r>
        <w:t xml:space="preserve">Beaumaris Sea Scouts: </w:t>
      </w:r>
      <w:r w:rsidRPr="0028790D">
        <w:t>There is a significant</w:t>
      </w:r>
      <w:r>
        <w:t xml:space="preserve"> oversight in the engagement response </w:t>
      </w:r>
      <w:r w:rsidRPr="0028790D">
        <w:t xml:space="preserve">regarding </w:t>
      </w:r>
      <w:r>
        <w:t xml:space="preserve">the exclusion of </w:t>
      </w:r>
      <w:r w:rsidRPr="0028790D">
        <w:t xml:space="preserve">the </w:t>
      </w:r>
      <w:r>
        <w:t>1st Beaumaris Sea Scouts</w:t>
      </w:r>
      <w:r w:rsidRPr="0028790D">
        <w:t>. Community feedback calls for improved</w:t>
      </w:r>
      <w:r>
        <w:t xml:space="preserve"> and </w:t>
      </w:r>
      <w:r w:rsidRPr="0028790D">
        <w:t>maintained</w:t>
      </w:r>
      <w:r>
        <w:t xml:space="preserve"> access to </w:t>
      </w:r>
      <w:r w:rsidRPr="0028790D">
        <w:t xml:space="preserve">their </w:t>
      </w:r>
      <w:r>
        <w:t>boat shed, jetty, and facilities</w:t>
      </w:r>
      <w:r w:rsidRPr="0028790D">
        <w:t>, while also recognizing</w:t>
      </w:r>
      <w:r>
        <w:t xml:space="preserve"> the </w:t>
      </w:r>
      <w:r w:rsidRPr="0028790D">
        <w:t>group's long-standing presence since 1948 and its valuable</w:t>
      </w:r>
      <w:r>
        <w:t xml:space="preserve"> contribution </w:t>
      </w:r>
      <w:r w:rsidRPr="0028790D">
        <w:t xml:space="preserve">to </w:t>
      </w:r>
      <w:r>
        <w:t xml:space="preserve">outdoor </w:t>
      </w:r>
      <w:r w:rsidRPr="0028790D">
        <w:t xml:space="preserve">youth </w:t>
      </w:r>
      <w:r>
        <w:t>programs.</w:t>
      </w:r>
    </w:p>
    <w:p w14:paraId="5130E04D" w14:textId="77777777" w:rsidR="00D56810" w:rsidRDefault="00D56810" w:rsidP="00D56810">
      <w:pPr>
        <w:pStyle w:val="ListParagraph"/>
        <w:numPr>
          <w:ilvl w:val="0"/>
          <w:numId w:val="30"/>
        </w:numPr>
      </w:pPr>
      <w:r>
        <w:t>Public and emergency access:</w:t>
      </w:r>
    </w:p>
    <w:p w14:paraId="5B19C1A3" w14:textId="77777777" w:rsidR="00D56810" w:rsidRDefault="00D56810" w:rsidP="00D56810">
      <w:pPr>
        <w:pStyle w:val="ListParagraph"/>
        <w:numPr>
          <w:ilvl w:val="0"/>
          <w:numId w:val="32"/>
        </w:numPr>
      </w:pPr>
      <w:r>
        <w:t>Improve access to the Beaumaris Fossil Site and minimize impacts of nearby infrastructure.</w:t>
      </w:r>
    </w:p>
    <w:p w14:paraId="062677FD" w14:textId="77777777" w:rsidR="00D56810" w:rsidRDefault="00D56810" w:rsidP="00D56810">
      <w:pPr>
        <w:pStyle w:val="ListParagraph"/>
        <w:numPr>
          <w:ilvl w:val="0"/>
          <w:numId w:val="32"/>
        </w:numPr>
      </w:pPr>
      <w:r>
        <w:t>Consider emergency access via Beaumaris Scout boat shed ramp.</w:t>
      </w:r>
    </w:p>
    <w:p w14:paraId="0CD5DC5C" w14:textId="77777777" w:rsidR="00D56810" w:rsidRDefault="00D56810" w:rsidP="00D56810">
      <w:pPr>
        <w:pStyle w:val="ListParagraph"/>
        <w:numPr>
          <w:ilvl w:val="0"/>
          <w:numId w:val="32"/>
        </w:numPr>
      </w:pPr>
      <w:r>
        <w:t>Seal upper car park at Half Moon Bay.</w:t>
      </w:r>
    </w:p>
    <w:p w14:paraId="037378C9" w14:textId="77777777" w:rsidR="00D56810" w:rsidRDefault="00D56810" w:rsidP="00D56810">
      <w:pPr>
        <w:pStyle w:val="ListParagraph"/>
        <w:numPr>
          <w:ilvl w:val="0"/>
          <w:numId w:val="32"/>
        </w:numPr>
      </w:pPr>
      <w:r>
        <w:t>Improve walking trails without compromising cliff stability or vegetation.</w:t>
      </w:r>
    </w:p>
    <w:p w14:paraId="7FED75CE" w14:textId="77777777" w:rsidR="00D56810" w:rsidRDefault="00D56810" w:rsidP="00D56810">
      <w:pPr>
        <w:pStyle w:val="ListParagraph"/>
        <w:numPr>
          <w:ilvl w:val="0"/>
          <w:numId w:val="29"/>
        </w:numPr>
      </w:pPr>
      <w:r>
        <w:t>Bike and pedestrian safety: Introduce bike barriers at pedestrian-only trails to prevent cyclist entry (e.g., Beach Rd area).</w:t>
      </w:r>
    </w:p>
    <w:p w14:paraId="53CD6848" w14:textId="77777777" w:rsidR="00D56810" w:rsidRDefault="00D56810" w:rsidP="00D56810">
      <w:pPr>
        <w:pStyle w:val="ListParagraph"/>
        <w:numPr>
          <w:ilvl w:val="0"/>
          <w:numId w:val="28"/>
        </w:numPr>
      </w:pPr>
      <w:r>
        <w:t>Waste management and amenities: Increase rubbish bin cleaning, maintenance, and replacement, and provide better litter control at high-traffic coastal sites.</w:t>
      </w:r>
    </w:p>
    <w:p w14:paraId="0A266328" w14:textId="77777777" w:rsidR="00D56810" w:rsidRPr="00B72965" w:rsidRDefault="00D56810" w:rsidP="00D56810">
      <w:pPr>
        <w:shd w:val="clear" w:color="auto" w:fill="0563C1"/>
        <w:rPr>
          <w:i/>
          <w:iCs/>
          <w:color w:val="FFFFFF" w:themeColor="background1"/>
        </w:rPr>
      </w:pPr>
      <w:r w:rsidRPr="00B72965">
        <w:rPr>
          <w:i/>
          <w:iCs/>
          <w:color w:val="FFFFFF" w:themeColor="background1"/>
        </w:rPr>
        <w:t>Are there any other comments on the draft CMMP that you would like to share?</w:t>
      </w:r>
    </w:p>
    <w:p w14:paraId="7DB6B691" w14:textId="77777777" w:rsidR="00D56810" w:rsidRPr="00A96BEE" w:rsidRDefault="00D56810" w:rsidP="00D56810">
      <w:r w:rsidRPr="00A96BEE">
        <w:t xml:space="preserve">Summary below and full responses in </w:t>
      </w:r>
      <w:r>
        <w:t>Attachment</w:t>
      </w:r>
      <w:r w:rsidRPr="00A96BEE">
        <w:t xml:space="preserve"> B. </w:t>
      </w:r>
    </w:p>
    <w:p w14:paraId="6586CBFD" w14:textId="77777777" w:rsidR="00D56810" w:rsidRDefault="00D56810" w:rsidP="00D56810">
      <w:pPr>
        <w:pStyle w:val="ListParagraph"/>
        <w:numPr>
          <w:ilvl w:val="0"/>
          <w:numId w:val="38"/>
        </w:numPr>
      </w:pPr>
      <w:r>
        <w:t>Environmental protection and climate resilience</w:t>
      </w:r>
    </w:p>
    <w:p w14:paraId="7F4C97BA" w14:textId="77777777" w:rsidR="00D56810" w:rsidRDefault="00D56810" w:rsidP="00D56810">
      <w:pPr>
        <w:pStyle w:val="ListParagraph"/>
        <w:numPr>
          <w:ilvl w:val="0"/>
          <w:numId w:val="37"/>
        </w:numPr>
      </w:pPr>
      <w:r>
        <w:t>Strong support for maintaining the natural, undeveloped character of the foreshore (e.g., unsealed car parks, opposition to new development).</w:t>
      </w:r>
    </w:p>
    <w:p w14:paraId="3865AD36" w14:textId="77777777" w:rsidR="00D56810" w:rsidRDefault="00D56810" w:rsidP="00D56810">
      <w:pPr>
        <w:pStyle w:val="ListParagraph"/>
        <w:numPr>
          <w:ilvl w:val="0"/>
          <w:numId w:val="37"/>
        </w:numPr>
      </w:pPr>
      <w:r>
        <w:t>Requests for more specific climate resilience strategies, including infrastructure adaptation and pollution prevention.</w:t>
      </w:r>
    </w:p>
    <w:p w14:paraId="2FB2C729" w14:textId="77777777" w:rsidR="00D56810" w:rsidRDefault="00D56810" w:rsidP="00D56810">
      <w:pPr>
        <w:pStyle w:val="ListParagraph"/>
        <w:numPr>
          <w:ilvl w:val="0"/>
          <w:numId w:val="37"/>
        </w:numPr>
      </w:pPr>
      <w:r>
        <w:lastRenderedPageBreak/>
        <w:t>Concerns raised about pollution entering the bay via stormwater, with calls for increased public education and council action.</w:t>
      </w:r>
    </w:p>
    <w:p w14:paraId="788F41DD" w14:textId="77777777" w:rsidR="00D56810" w:rsidRDefault="00D56810" w:rsidP="00D56810">
      <w:pPr>
        <w:pStyle w:val="ListParagraph"/>
        <w:numPr>
          <w:ilvl w:val="0"/>
          <w:numId w:val="37"/>
        </w:numPr>
      </w:pPr>
      <w:r>
        <w:t>Desire for the removal of invasive species such as foxes and Indian Mynas.</w:t>
      </w:r>
    </w:p>
    <w:p w14:paraId="2ADEB08D" w14:textId="77777777" w:rsidR="00D56810" w:rsidRDefault="00D56810" w:rsidP="00D56810">
      <w:pPr>
        <w:pStyle w:val="ListParagraph"/>
        <w:numPr>
          <w:ilvl w:val="0"/>
          <w:numId w:val="37"/>
        </w:numPr>
      </w:pPr>
      <w:r>
        <w:t>Interest in restoring damaged community features, such as the "Pelican Rest" beneath Moisey Garden.</w:t>
      </w:r>
    </w:p>
    <w:p w14:paraId="3C27CF0A" w14:textId="77777777" w:rsidR="00D56810" w:rsidRDefault="00D56810" w:rsidP="00D56810">
      <w:pPr>
        <w:pStyle w:val="ListParagraph"/>
        <w:numPr>
          <w:ilvl w:val="0"/>
          <w:numId w:val="38"/>
        </w:numPr>
      </w:pPr>
      <w:r>
        <w:t>Strong concern that the CMMP omits actions on dog management in sensitive areas.</w:t>
      </w:r>
    </w:p>
    <w:p w14:paraId="5E3E86DA" w14:textId="77777777" w:rsidR="00D56810" w:rsidRDefault="00D56810" w:rsidP="00D56810">
      <w:pPr>
        <w:pStyle w:val="ListParagraph"/>
        <w:numPr>
          <w:ilvl w:val="0"/>
          <w:numId w:val="38"/>
        </w:numPr>
      </w:pPr>
      <w:r>
        <w:t>Support for the enforcement of no smoking laws, especially near the beaches.</w:t>
      </w:r>
    </w:p>
    <w:p w14:paraId="1FC83955" w14:textId="77777777" w:rsidR="00D56810" w:rsidRDefault="00D56810" w:rsidP="00D56810">
      <w:pPr>
        <w:pStyle w:val="ListParagraph"/>
        <w:numPr>
          <w:ilvl w:val="0"/>
          <w:numId w:val="38"/>
        </w:numPr>
      </w:pPr>
      <w:r>
        <w:t>Multiple calls for a 1km jet ski exclusion zone to improve safety and protect the marine environment.</w:t>
      </w:r>
    </w:p>
    <w:p w14:paraId="5F4C2714" w14:textId="77777777" w:rsidR="00D56810" w:rsidRDefault="00D56810" w:rsidP="00D56810">
      <w:pPr>
        <w:pStyle w:val="ListParagraph"/>
        <w:numPr>
          <w:ilvl w:val="0"/>
          <w:numId w:val="38"/>
        </w:numPr>
      </w:pPr>
      <w:r>
        <w:t xml:space="preserve">Foreshore use and tourism management: </w:t>
      </w:r>
      <w:r w:rsidRPr="002A3267">
        <w:t xml:space="preserve">There is strong community concern about the over-commercialisation of the foreshore, especially at Brighton Bathing Boxes. Support was expressed for implementing a </w:t>
      </w:r>
      <w:r w:rsidRPr="00E751AF">
        <w:t>tourist permit system or levy</w:t>
      </w:r>
      <w:r w:rsidRPr="002A3267">
        <w:t xml:space="preserve"> to fund maintenance and manage visitor numbers. </w:t>
      </w:r>
      <w:r>
        <w:t>I</w:t>
      </w:r>
      <w:r w:rsidRPr="002A3267">
        <w:t xml:space="preserve">t was suggested that </w:t>
      </w:r>
      <w:r w:rsidRPr="00E751AF">
        <w:t>infrastructure funding</w:t>
      </w:r>
      <w:r w:rsidRPr="002A3267">
        <w:t xml:space="preserve"> should be linked to those who contribute most to environmental impacts, such as tour operators.</w:t>
      </w:r>
    </w:p>
    <w:p w14:paraId="078402C2" w14:textId="77777777" w:rsidR="00D56810" w:rsidRDefault="00D56810" w:rsidP="00D56810">
      <w:pPr>
        <w:pStyle w:val="ListParagraph"/>
        <w:numPr>
          <w:ilvl w:val="0"/>
          <w:numId w:val="38"/>
        </w:numPr>
      </w:pPr>
      <w:r>
        <w:t>Infrastructure and Action Planning</w:t>
      </w:r>
    </w:p>
    <w:p w14:paraId="6E6A93CE" w14:textId="77777777" w:rsidR="00D56810" w:rsidRDefault="00D56810" w:rsidP="00D56810">
      <w:pPr>
        <w:pStyle w:val="ListParagraph"/>
        <w:numPr>
          <w:ilvl w:val="0"/>
          <w:numId w:val="37"/>
        </w:numPr>
      </w:pPr>
      <w:r>
        <w:t>Perception that the plan includes vague or "broad motherhood statements" without specific actionable outcomes.</w:t>
      </w:r>
    </w:p>
    <w:p w14:paraId="09B5430B" w14:textId="77777777" w:rsidR="00D56810" w:rsidRDefault="00D56810" w:rsidP="00D56810">
      <w:pPr>
        <w:pStyle w:val="ListParagraph"/>
        <w:numPr>
          <w:ilvl w:val="0"/>
          <w:numId w:val="37"/>
        </w:numPr>
      </w:pPr>
      <w:r>
        <w:t>Frustration that in areas like Black Rock, identified issues (erosion, flooding, access) do not align with proposed actions.</w:t>
      </w:r>
    </w:p>
    <w:p w14:paraId="09D9C48E" w14:textId="77777777" w:rsidR="00D56810" w:rsidRDefault="00D56810" w:rsidP="00D56810">
      <w:pPr>
        <w:pStyle w:val="ListParagraph"/>
        <w:numPr>
          <w:ilvl w:val="0"/>
          <w:numId w:val="37"/>
        </w:numPr>
      </w:pPr>
      <w:r>
        <w:t>Suggestions to improve alignment between identified problems and practical, localised solutions.</w:t>
      </w:r>
    </w:p>
    <w:p w14:paraId="025640F9" w14:textId="77777777" w:rsidR="00D56810" w:rsidRDefault="00D56810" w:rsidP="00D56810">
      <w:pPr>
        <w:pStyle w:val="ListParagraph"/>
        <w:numPr>
          <w:ilvl w:val="0"/>
          <w:numId w:val="38"/>
        </w:numPr>
      </w:pPr>
      <w:r>
        <w:t xml:space="preserve">Inclusion of 1st Beaumaris Sea Scouts: </w:t>
      </w:r>
      <w:r w:rsidRPr="0046755D">
        <w:t>There is strong and repeated concern about the exclusion of the 1st Beaumaris Sea Scouts from the CMMP. The community is calling for recognition of the group’s historic and ongoing contribution since 1942/1948, inclusion of their boatshed, jetty, and foreshore in planning actions, support for public access and facility maintenance, and formal recognition as a key stakeholder.</w:t>
      </w:r>
      <w:r>
        <w:t xml:space="preserve"> </w:t>
      </w:r>
    </w:p>
    <w:p w14:paraId="42074B93" w14:textId="77777777" w:rsidR="00D56810" w:rsidRDefault="00D56810" w:rsidP="00D56810">
      <w:pPr>
        <w:pStyle w:val="ListParagraph"/>
        <w:numPr>
          <w:ilvl w:val="0"/>
          <w:numId w:val="38"/>
        </w:numPr>
      </w:pPr>
      <w:r>
        <w:t>Suggestions to replace eroded sand at Black Rock Beach.</w:t>
      </w:r>
    </w:p>
    <w:p w14:paraId="2CEB2C4F" w14:textId="77777777" w:rsidR="00D56810" w:rsidRPr="00E45E3B" w:rsidRDefault="00D56810" w:rsidP="00D56810">
      <w:pPr>
        <w:pStyle w:val="ListParagraph"/>
        <w:numPr>
          <w:ilvl w:val="0"/>
          <w:numId w:val="38"/>
        </w:numPr>
      </w:pPr>
      <w:r>
        <w:t>General support for ongoing maintenance of community-used spaces and natural assets.</w:t>
      </w:r>
    </w:p>
    <w:p w14:paraId="550F9E60" w14:textId="1BE49300" w:rsidR="00D56810" w:rsidRPr="00FF7063" w:rsidRDefault="00D56810" w:rsidP="00D56810">
      <w:pPr>
        <w:shd w:val="clear" w:color="auto" w:fill="0563C1"/>
        <w:rPr>
          <w:b/>
          <w:bCs/>
          <w:color w:val="FFFFFF" w:themeColor="background1"/>
        </w:rPr>
      </w:pPr>
      <w:r w:rsidRPr="00FF7063">
        <w:rPr>
          <w:b/>
          <w:bCs/>
          <w:color w:val="FFFFFF" w:themeColor="background1"/>
        </w:rPr>
        <w:t>About you questions</w:t>
      </w:r>
    </w:p>
    <w:p w14:paraId="1035AD4B" w14:textId="79508D42" w:rsidR="00401635" w:rsidRPr="004475FF" w:rsidRDefault="00D56810" w:rsidP="00D56810">
      <w:r>
        <w:t>Survey participants were asked to provide some demographic information which is summarised below.</w:t>
      </w:r>
    </w:p>
    <w:p w14:paraId="347EB9E4" w14:textId="77777777" w:rsidR="00D56810" w:rsidRPr="00B72965" w:rsidRDefault="00D56810" w:rsidP="00D56810">
      <w:pPr>
        <w:shd w:val="clear" w:color="auto" w:fill="0563C1"/>
        <w:rPr>
          <w:i/>
          <w:iCs/>
          <w:color w:val="FFFFFF" w:themeColor="background1"/>
        </w:rPr>
      </w:pPr>
      <w:r w:rsidRPr="00B72965">
        <w:rPr>
          <w:i/>
          <w:iCs/>
          <w:color w:val="FFFFFF" w:themeColor="background1"/>
        </w:rPr>
        <w:t>What is your connection to Bayside?</w:t>
      </w:r>
    </w:p>
    <w:p w14:paraId="7CAE33F8" w14:textId="77777777" w:rsidR="00D56810" w:rsidRDefault="00D56810" w:rsidP="00D56810">
      <w:pPr>
        <w:rPr>
          <w:b/>
          <w:bCs/>
        </w:rPr>
      </w:pPr>
      <w:r>
        <w:rPr>
          <w:b/>
          <w:bCs/>
          <w:noProof/>
        </w:rPr>
        <w:lastRenderedPageBreak/>
        <w:drawing>
          <wp:inline distT="0" distB="0" distL="0" distR="0" wp14:anchorId="68463CC1" wp14:editId="6995AB80">
            <wp:extent cx="5988667" cy="1711842"/>
            <wp:effectExtent l="0" t="0" r="0" b="0"/>
            <wp:docPr id="8326842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1">
                      <a:extLst>
                        <a:ext uri="{28A0092B-C50C-407E-A947-70E740481C1C}">
                          <a14:useLocalDpi xmlns:a14="http://schemas.microsoft.com/office/drawing/2010/main" val="0"/>
                        </a:ext>
                      </a:extLst>
                    </a:blip>
                    <a:srcRect l="12756"/>
                    <a:stretch/>
                  </pic:blipFill>
                  <pic:spPr bwMode="auto">
                    <a:xfrm>
                      <a:off x="0" y="0"/>
                      <a:ext cx="6079428" cy="1737786"/>
                    </a:xfrm>
                    <a:prstGeom prst="rect">
                      <a:avLst/>
                    </a:prstGeom>
                    <a:noFill/>
                    <a:ln>
                      <a:noFill/>
                    </a:ln>
                    <a:extLst>
                      <a:ext uri="{53640926-AAD7-44D8-BBD7-CCE9431645EC}">
                        <a14:shadowObscured xmlns:a14="http://schemas.microsoft.com/office/drawing/2010/main"/>
                      </a:ext>
                    </a:extLst>
                  </pic:spPr>
                </pic:pic>
              </a:graphicData>
            </a:graphic>
          </wp:inline>
        </w:drawing>
      </w:r>
    </w:p>
    <w:p w14:paraId="420CB09F" w14:textId="77777777" w:rsidR="00D56810" w:rsidRPr="00B72965" w:rsidRDefault="00D56810" w:rsidP="00D56810">
      <w:pPr>
        <w:shd w:val="clear" w:color="auto" w:fill="0563C1"/>
        <w:rPr>
          <w:i/>
          <w:iCs/>
          <w:color w:val="FFFFFF" w:themeColor="background1"/>
        </w:rPr>
      </w:pPr>
      <w:r>
        <w:rPr>
          <w:i/>
          <w:iCs/>
          <w:color w:val="FFFFFF" w:themeColor="background1"/>
        </w:rPr>
        <w:t xml:space="preserve">As you responded Bayside resident, what suburb do you reside in? </w:t>
      </w:r>
    </w:p>
    <w:p w14:paraId="7BE0A397" w14:textId="77777777" w:rsidR="00D56810" w:rsidRPr="00FC53AA" w:rsidRDefault="00D56810" w:rsidP="00D56810">
      <w:pPr>
        <w:rPr>
          <w:b/>
          <w:bCs/>
        </w:rPr>
      </w:pPr>
      <w:r>
        <w:rPr>
          <w:b/>
          <w:bCs/>
          <w:noProof/>
        </w:rPr>
        <w:drawing>
          <wp:inline distT="0" distB="0" distL="0" distR="0" wp14:anchorId="2DE14337" wp14:editId="3B0254EE">
            <wp:extent cx="5753100" cy="1879302"/>
            <wp:effectExtent l="0" t="0" r="0" b="0"/>
            <wp:docPr id="430539045" name="Picture 23" descr="A graph with numbers an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39045" name="Picture 23" descr="A graph with numbers and bar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l="23413"/>
                    <a:stretch/>
                  </pic:blipFill>
                  <pic:spPr bwMode="auto">
                    <a:xfrm>
                      <a:off x="0" y="0"/>
                      <a:ext cx="5765739" cy="1883431"/>
                    </a:xfrm>
                    <a:prstGeom prst="rect">
                      <a:avLst/>
                    </a:prstGeom>
                    <a:noFill/>
                    <a:ln>
                      <a:noFill/>
                    </a:ln>
                    <a:extLst>
                      <a:ext uri="{53640926-AAD7-44D8-BBD7-CCE9431645EC}">
                        <a14:shadowObscured xmlns:a14="http://schemas.microsoft.com/office/drawing/2010/main"/>
                      </a:ext>
                    </a:extLst>
                  </pic:spPr>
                </pic:pic>
              </a:graphicData>
            </a:graphic>
          </wp:inline>
        </w:drawing>
      </w:r>
    </w:p>
    <w:p w14:paraId="73F0E445" w14:textId="77777777" w:rsidR="00D56810" w:rsidRPr="00B72965" w:rsidRDefault="00D56810" w:rsidP="00D56810">
      <w:pPr>
        <w:shd w:val="clear" w:color="auto" w:fill="0563C1"/>
        <w:rPr>
          <w:i/>
          <w:iCs/>
          <w:color w:val="FFFFFF" w:themeColor="background1"/>
        </w:rPr>
      </w:pPr>
      <w:r w:rsidRPr="00B72965">
        <w:rPr>
          <w:i/>
          <w:iCs/>
          <w:color w:val="FFFFFF" w:themeColor="background1"/>
        </w:rPr>
        <w:t>Gender</w:t>
      </w:r>
    </w:p>
    <w:p w14:paraId="4D8DC742" w14:textId="476C9A1E" w:rsidR="00D56810" w:rsidRPr="00FC53AA" w:rsidRDefault="00D56810" w:rsidP="00D56810">
      <w:pPr>
        <w:rPr>
          <w:b/>
          <w:bCs/>
        </w:rPr>
      </w:pPr>
      <w:r>
        <w:rPr>
          <w:b/>
          <w:bCs/>
          <w:noProof/>
        </w:rPr>
        <w:drawing>
          <wp:inline distT="0" distB="0" distL="0" distR="0" wp14:anchorId="60E28A82" wp14:editId="65A04063">
            <wp:extent cx="5836462" cy="1709814"/>
            <wp:effectExtent l="0" t="0" r="0" b="0"/>
            <wp:docPr id="1412853035" name="Picture 18" descr="A graph with orange ba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53035" name="Picture 18" descr="A graph with orange bars and number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61321" cy="1717097"/>
                    </a:xfrm>
                    <a:prstGeom prst="rect">
                      <a:avLst/>
                    </a:prstGeom>
                    <a:noFill/>
                  </pic:spPr>
                </pic:pic>
              </a:graphicData>
            </a:graphic>
          </wp:inline>
        </w:drawing>
      </w:r>
    </w:p>
    <w:p w14:paraId="53220179" w14:textId="77777777" w:rsidR="00D56810" w:rsidRPr="00B72965" w:rsidRDefault="00D56810" w:rsidP="00D56810">
      <w:pPr>
        <w:shd w:val="clear" w:color="auto" w:fill="0563C1"/>
        <w:rPr>
          <w:i/>
          <w:iCs/>
          <w:color w:val="FFFFFF" w:themeColor="background1"/>
        </w:rPr>
      </w:pPr>
      <w:r w:rsidRPr="00B72965">
        <w:rPr>
          <w:i/>
          <w:iCs/>
          <w:color w:val="FFFFFF" w:themeColor="background1"/>
        </w:rPr>
        <w:t>Age group</w:t>
      </w:r>
    </w:p>
    <w:p w14:paraId="5A9F63BC" w14:textId="77777777" w:rsidR="00D56810" w:rsidRPr="00FC53AA" w:rsidRDefault="00D56810" w:rsidP="00D56810">
      <w:pPr>
        <w:rPr>
          <w:b/>
          <w:bCs/>
        </w:rPr>
      </w:pPr>
      <w:r>
        <w:rPr>
          <w:b/>
          <w:bCs/>
          <w:noProof/>
        </w:rPr>
        <w:drawing>
          <wp:inline distT="0" distB="0" distL="0" distR="0" wp14:anchorId="0C1262FF" wp14:editId="4FD2F2CD">
            <wp:extent cx="5767749" cy="1688266"/>
            <wp:effectExtent l="0" t="0" r="0" b="0"/>
            <wp:docPr id="929749982" name="Picture 21" descr="A graph with numbers an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49982" name="Picture 21" descr="A graph with numbers and bar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92336" cy="1695463"/>
                    </a:xfrm>
                    <a:prstGeom prst="rect">
                      <a:avLst/>
                    </a:prstGeom>
                    <a:noFill/>
                  </pic:spPr>
                </pic:pic>
              </a:graphicData>
            </a:graphic>
          </wp:inline>
        </w:drawing>
      </w:r>
    </w:p>
    <w:p w14:paraId="2FC208E7" w14:textId="77777777" w:rsidR="00D56810" w:rsidRPr="00B72965" w:rsidRDefault="00D56810" w:rsidP="00D56810">
      <w:pPr>
        <w:shd w:val="clear" w:color="auto" w:fill="0563C1"/>
        <w:rPr>
          <w:i/>
          <w:iCs/>
          <w:color w:val="FFFFFF" w:themeColor="background1"/>
        </w:rPr>
      </w:pPr>
      <w:r w:rsidRPr="00B72965">
        <w:rPr>
          <w:i/>
          <w:iCs/>
          <w:color w:val="FFFFFF" w:themeColor="background1"/>
        </w:rPr>
        <w:t>Did you have the information you needed to provide your feedback?</w:t>
      </w:r>
    </w:p>
    <w:p w14:paraId="41DC4515" w14:textId="77777777" w:rsidR="00D56810" w:rsidRPr="00FC53AA" w:rsidRDefault="00D56810" w:rsidP="00D56810">
      <w:pPr>
        <w:rPr>
          <w:b/>
          <w:bCs/>
        </w:rPr>
      </w:pPr>
      <w:r>
        <w:rPr>
          <w:b/>
          <w:bCs/>
          <w:noProof/>
        </w:rPr>
        <w:lastRenderedPageBreak/>
        <w:drawing>
          <wp:inline distT="0" distB="0" distL="0" distR="0" wp14:anchorId="3523A912" wp14:editId="6AB97E55">
            <wp:extent cx="8205928" cy="1690576"/>
            <wp:effectExtent l="0" t="0" r="0" b="0"/>
            <wp:docPr id="508097216" name="Picture 19"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97216" name="Picture 19" descr="A screenshot of a graph&#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256755" cy="1701047"/>
                    </a:xfrm>
                    <a:prstGeom prst="rect">
                      <a:avLst/>
                    </a:prstGeom>
                    <a:noFill/>
                  </pic:spPr>
                </pic:pic>
              </a:graphicData>
            </a:graphic>
          </wp:inline>
        </w:drawing>
      </w:r>
    </w:p>
    <w:p w14:paraId="3A531530" w14:textId="77777777" w:rsidR="00D56810" w:rsidRPr="00B72965" w:rsidRDefault="00D56810" w:rsidP="00D56810">
      <w:pPr>
        <w:shd w:val="clear" w:color="auto" w:fill="0563C1"/>
        <w:rPr>
          <w:i/>
          <w:iCs/>
          <w:color w:val="FFFFFF" w:themeColor="background1"/>
        </w:rPr>
      </w:pPr>
      <w:r w:rsidRPr="00B72965">
        <w:rPr>
          <w:i/>
          <w:iCs/>
          <w:color w:val="FFFFFF" w:themeColor="background1"/>
        </w:rPr>
        <w:t>How did you hear about this project?</w:t>
      </w:r>
    </w:p>
    <w:p w14:paraId="2060B51F" w14:textId="77777777" w:rsidR="00D56810" w:rsidRDefault="00D56810" w:rsidP="00D56810">
      <w:pPr>
        <w:rPr>
          <w:highlight w:val="yellow"/>
        </w:rPr>
      </w:pPr>
      <w:r w:rsidRPr="00EB6EC3">
        <w:rPr>
          <w:noProof/>
        </w:rPr>
        <w:drawing>
          <wp:inline distT="0" distB="0" distL="0" distR="0" wp14:anchorId="625F2722" wp14:editId="6930773E">
            <wp:extent cx="6144806" cy="1800144"/>
            <wp:effectExtent l="0" t="0" r="0" b="0"/>
            <wp:docPr id="959881782" name="Picture 20" descr="A graph with numbers an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81782" name="Picture 20" descr="A graph with numbers and bar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68715" cy="1807148"/>
                    </a:xfrm>
                    <a:prstGeom prst="rect">
                      <a:avLst/>
                    </a:prstGeom>
                    <a:noFill/>
                  </pic:spPr>
                </pic:pic>
              </a:graphicData>
            </a:graphic>
          </wp:inline>
        </w:drawing>
      </w:r>
    </w:p>
    <w:p w14:paraId="39112235" w14:textId="77777777" w:rsidR="00D56810" w:rsidRPr="005740F2" w:rsidRDefault="00D56810" w:rsidP="00D56810">
      <w:r w:rsidRPr="005740F2">
        <w:t>11 respondents selected ‘’Other’’ option which includes</w:t>
      </w:r>
      <w:r>
        <w:t>:</w:t>
      </w:r>
    </w:p>
    <w:p w14:paraId="615A0AB7" w14:textId="77777777" w:rsidR="00D56810" w:rsidRPr="005740F2" w:rsidRDefault="00D56810" w:rsidP="00D56810">
      <w:pPr>
        <w:pStyle w:val="ListParagraph"/>
        <w:numPr>
          <w:ilvl w:val="0"/>
          <w:numId w:val="19"/>
        </w:numPr>
      </w:pPr>
      <w:r w:rsidRPr="005740F2">
        <w:t>Scout group</w:t>
      </w:r>
      <w:r>
        <w:t xml:space="preserve"> (5)</w:t>
      </w:r>
    </w:p>
    <w:p w14:paraId="565A08EA" w14:textId="77777777" w:rsidR="00D56810" w:rsidRPr="005740F2" w:rsidRDefault="00D56810" w:rsidP="00D56810">
      <w:pPr>
        <w:pStyle w:val="ListParagraph"/>
        <w:numPr>
          <w:ilvl w:val="0"/>
          <w:numId w:val="19"/>
        </w:numPr>
      </w:pPr>
      <w:r w:rsidRPr="005740F2">
        <w:t>Friends</w:t>
      </w:r>
      <w:r>
        <w:t xml:space="preserve"> (4)</w:t>
      </w:r>
    </w:p>
    <w:p w14:paraId="5714CB34" w14:textId="77777777" w:rsidR="00D56810" w:rsidRPr="005740F2" w:rsidRDefault="00D56810" w:rsidP="00D56810">
      <w:pPr>
        <w:pStyle w:val="ListParagraph"/>
        <w:numPr>
          <w:ilvl w:val="0"/>
          <w:numId w:val="19"/>
        </w:numPr>
      </w:pPr>
      <w:r w:rsidRPr="005740F2">
        <w:t>Member of environmental friends groups</w:t>
      </w:r>
      <w:r>
        <w:t xml:space="preserve"> (1)</w:t>
      </w:r>
    </w:p>
    <w:p w14:paraId="53C46DB2" w14:textId="77777777" w:rsidR="00D56810" w:rsidRPr="005740F2" w:rsidRDefault="00D56810" w:rsidP="00D56810">
      <w:pPr>
        <w:pStyle w:val="ListParagraph"/>
        <w:numPr>
          <w:ilvl w:val="0"/>
          <w:numId w:val="19"/>
        </w:numPr>
      </w:pPr>
      <w:r w:rsidRPr="005740F2">
        <w:t>Egg-stravaganza kids event at Basterfield park</w:t>
      </w:r>
      <w:r>
        <w:t xml:space="preserve"> (1)</w:t>
      </w:r>
    </w:p>
    <w:p w14:paraId="72C1ED27" w14:textId="5E287762" w:rsidR="00D56810" w:rsidRPr="00252EA5" w:rsidRDefault="00D56810" w:rsidP="00252EA5">
      <w:pPr>
        <w:pStyle w:val="ListParagraph"/>
        <w:numPr>
          <w:ilvl w:val="0"/>
          <w:numId w:val="19"/>
        </w:numPr>
      </w:pPr>
      <w:r w:rsidRPr="005740F2">
        <w:t>Post card at council offices</w:t>
      </w:r>
      <w:r>
        <w:t xml:space="preserve"> (1)</w:t>
      </w:r>
    </w:p>
    <w:p w14:paraId="14B3F139" w14:textId="3B91669C" w:rsidR="00D56810" w:rsidRPr="007C2E8C" w:rsidRDefault="00B25810" w:rsidP="00401635">
      <w:pPr>
        <w:pStyle w:val="Heading2"/>
        <w:numPr>
          <w:ilvl w:val="0"/>
          <w:numId w:val="0"/>
        </w:numPr>
        <w:ind w:left="720"/>
      </w:pPr>
      <w:bookmarkStart w:id="22" w:name="_Toc200530548"/>
      <w:r>
        <w:t xml:space="preserve">5.1.2. </w:t>
      </w:r>
      <w:r w:rsidR="00D56810" w:rsidRPr="007C2E8C">
        <w:t>Q&amp;A forum</w:t>
      </w:r>
      <w:bookmarkEnd w:id="22"/>
    </w:p>
    <w:p w14:paraId="5639DB84" w14:textId="77777777" w:rsidR="00D56810" w:rsidRDefault="00D56810" w:rsidP="00D56810">
      <w:r w:rsidRPr="007C2E8C">
        <w:t>The Bayside CMMP Have Your Say page allowed people to ask a question, with the answer provided by Council and able to</w:t>
      </w:r>
      <w:r>
        <w:t xml:space="preserve"> be</w:t>
      </w:r>
      <w:r w:rsidRPr="007C2E8C">
        <w:t xml:space="preserve"> viewed on the page. There were </w:t>
      </w:r>
      <w:r>
        <w:t>four</w:t>
      </w:r>
      <w:r w:rsidRPr="007C2E8C">
        <w:t xml:space="preserve"> questions during public exhibition (</w:t>
      </w:r>
      <w:r>
        <w:fldChar w:fldCharType="begin"/>
      </w:r>
      <w:r>
        <w:instrText xml:space="preserve"> REF _Ref195281650 \h </w:instrText>
      </w:r>
      <w:r>
        <w:fldChar w:fldCharType="separate"/>
      </w:r>
      <w:r>
        <w:t xml:space="preserve">Table </w:t>
      </w:r>
      <w:r>
        <w:rPr>
          <w:noProof/>
        </w:rPr>
        <w:t>2</w:t>
      </w:r>
      <w:r>
        <w:fldChar w:fldCharType="end"/>
      </w:r>
      <w:r w:rsidRPr="007C2E8C">
        <w:t xml:space="preserve">). </w:t>
      </w:r>
    </w:p>
    <w:p w14:paraId="04A73F8F" w14:textId="77777777" w:rsidR="00D56810" w:rsidRPr="007C2E8C" w:rsidRDefault="00D56810" w:rsidP="00D56810">
      <w:pPr>
        <w:pStyle w:val="Caption"/>
      </w:pPr>
      <w:r>
        <w:t xml:space="preserve">Table </w:t>
      </w:r>
      <w:r>
        <w:fldChar w:fldCharType="begin"/>
      </w:r>
      <w:r>
        <w:instrText xml:space="preserve"> SEQ Table \* ARABIC </w:instrText>
      </w:r>
      <w:r>
        <w:fldChar w:fldCharType="separate"/>
      </w:r>
      <w:r>
        <w:rPr>
          <w:noProof/>
        </w:rPr>
        <w:t>2</w:t>
      </w:r>
      <w:r>
        <w:rPr>
          <w:noProof/>
        </w:rPr>
        <w:fldChar w:fldCharType="end"/>
      </w:r>
      <w:r>
        <w:t xml:space="preserve">. Have Your Say Q&amp;A forum </w:t>
      </w:r>
    </w:p>
    <w:tbl>
      <w:tblPr>
        <w:tblStyle w:val="TableGrid"/>
        <w:tblW w:w="0" w:type="auto"/>
        <w:tblLook w:val="04A0" w:firstRow="1" w:lastRow="0" w:firstColumn="1" w:lastColumn="0" w:noHBand="0" w:noVBand="1"/>
      </w:tblPr>
      <w:tblGrid>
        <w:gridCol w:w="3397"/>
        <w:gridCol w:w="5664"/>
      </w:tblGrid>
      <w:tr w:rsidR="00D56810" w:rsidRPr="007C2E8C" w14:paraId="509A7F82" w14:textId="77777777" w:rsidTr="00623214">
        <w:trPr>
          <w:tblHeader/>
        </w:trPr>
        <w:tc>
          <w:tcPr>
            <w:tcW w:w="3397" w:type="dxa"/>
          </w:tcPr>
          <w:p w14:paraId="1F3DF3F1" w14:textId="77777777" w:rsidR="00D56810" w:rsidRPr="007C2E8C" w:rsidRDefault="00D56810" w:rsidP="00623214">
            <w:pPr>
              <w:rPr>
                <w:b/>
                <w:bCs/>
              </w:rPr>
            </w:pPr>
            <w:r w:rsidRPr="007C2E8C">
              <w:rPr>
                <w:b/>
                <w:bCs/>
              </w:rPr>
              <w:t>Question</w:t>
            </w:r>
          </w:p>
        </w:tc>
        <w:tc>
          <w:tcPr>
            <w:tcW w:w="5664" w:type="dxa"/>
          </w:tcPr>
          <w:p w14:paraId="26C437B9" w14:textId="77777777" w:rsidR="00D56810" w:rsidRPr="007C2E8C" w:rsidRDefault="00D56810" w:rsidP="00623214">
            <w:pPr>
              <w:rPr>
                <w:b/>
                <w:bCs/>
              </w:rPr>
            </w:pPr>
            <w:r w:rsidRPr="007C2E8C">
              <w:rPr>
                <w:b/>
                <w:bCs/>
              </w:rPr>
              <w:t xml:space="preserve">Response </w:t>
            </w:r>
          </w:p>
        </w:tc>
      </w:tr>
      <w:tr w:rsidR="00D56810" w:rsidRPr="0042183E" w14:paraId="7F45E4E8" w14:textId="77777777" w:rsidTr="00623214">
        <w:tc>
          <w:tcPr>
            <w:tcW w:w="3397" w:type="dxa"/>
          </w:tcPr>
          <w:p w14:paraId="521A8D1F" w14:textId="77777777" w:rsidR="00D56810" w:rsidRPr="0042183E" w:rsidRDefault="00D56810" w:rsidP="00623214">
            <w:r w:rsidRPr="0042183E">
              <w:t xml:space="preserve">How will you manage tourists at the Bathing Boxes? Bus parking, rubbish left, and the sheer numbers. Will signs be erected and bus operators briefed? </w:t>
            </w:r>
          </w:p>
        </w:tc>
        <w:tc>
          <w:tcPr>
            <w:tcW w:w="5664" w:type="dxa"/>
          </w:tcPr>
          <w:p w14:paraId="5FA4B181" w14:textId="77777777" w:rsidR="00D56810" w:rsidRDefault="00D56810" w:rsidP="00623214">
            <w:r>
              <w:t xml:space="preserve">Thank you for your question and interest in this project. The CMMP has proposed to utilise event and tourism opportunities along the foreshore to highlight other sections of Bayside’s coast. This aims to alleviate overcrowding at popular spots, like Dendy Beach. Existing maintenance contracts ensure that the beach and foreshore are cleaned on a regular basis. </w:t>
            </w:r>
          </w:p>
          <w:p w14:paraId="4C3A9A7F" w14:textId="77777777" w:rsidR="00D56810" w:rsidRPr="0042183E" w:rsidRDefault="00D56810" w:rsidP="00623214">
            <w:r>
              <w:lastRenderedPageBreak/>
              <w:t xml:space="preserve">The endorsed Dendy Beach Visitor Management Plan also addresses the management of tour bus operations, mitigating issues stemming from traffic congestion and bus parking, waste management and the concept of strategically bookending the precinct (between Green Point and The Middle Brighton Baths) to distribute visitor flow more evenly across the area and more efficiently manage the visitor experience. </w:t>
            </w:r>
          </w:p>
        </w:tc>
      </w:tr>
      <w:tr w:rsidR="00D56810" w:rsidRPr="0042183E" w14:paraId="66DE1531" w14:textId="77777777" w:rsidTr="00623214">
        <w:tc>
          <w:tcPr>
            <w:tcW w:w="3397" w:type="dxa"/>
          </w:tcPr>
          <w:p w14:paraId="376B9244" w14:textId="77777777" w:rsidR="00D56810" w:rsidRPr="0042183E" w:rsidRDefault="00D56810" w:rsidP="00623214">
            <w:r>
              <w:lastRenderedPageBreak/>
              <w:t xml:space="preserve">Correction to 7.5 Black Rock – on page 49, you have: 7.5 Black Rock … Half Moon Bay is the home of the wreck of HMVS Cerberus, boat hire facilities, a kiosk and restaurant, a boat ramp and pier, and the Black Rock Life Saving Club and Yacht Club. I would say, Half Moon Bay LSC is at Half Moon Bay, while Black Rock LSC in not here, but further down. There are two LSCs here. </w:t>
            </w:r>
          </w:p>
        </w:tc>
        <w:tc>
          <w:tcPr>
            <w:tcW w:w="5664" w:type="dxa"/>
          </w:tcPr>
          <w:p w14:paraId="34D70974" w14:textId="77777777" w:rsidR="00D56810" w:rsidRDefault="00D56810" w:rsidP="00623214">
            <w:r>
              <w:t xml:space="preserve">Thank you for taking the time to read the CMMP and provide your feedback. </w:t>
            </w:r>
          </w:p>
          <w:p w14:paraId="38927D4F" w14:textId="77777777" w:rsidR="00D56810" w:rsidRPr="0042183E" w:rsidRDefault="00D56810" w:rsidP="00623214">
            <w:r>
              <w:t xml:space="preserve">Yes, there are two LSCs along the Black Rock foreshore. This is visible in the adjacent figure where both Half Moon Bay LSC and Black Rock LSC are shown. We will update the wording to better reflect the locations of the LSCs. </w:t>
            </w:r>
          </w:p>
        </w:tc>
      </w:tr>
      <w:tr w:rsidR="00D56810" w:rsidRPr="0042183E" w14:paraId="381D858E" w14:textId="77777777" w:rsidTr="00623214">
        <w:tc>
          <w:tcPr>
            <w:tcW w:w="3397" w:type="dxa"/>
          </w:tcPr>
          <w:p w14:paraId="70DFDC4E" w14:textId="77777777" w:rsidR="00D56810" w:rsidRDefault="00D56810" w:rsidP="00623214">
            <w:r>
              <w:t xml:space="preserve">Is it possible to extend the deadline of the engagement by 1-2 weeks? </w:t>
            </w:r>
          </w:p>
          <w:p w14:paraId="57137E91" w14:textId="77777777" w:rsidR="00D56810" w:rsidRDefault="00D56810" w:rsidP="00623214">
            <w:r w:rsidRPr="00D66AE5">
              <w:t>The engagement finishes on the 22nd April, before school and after school activities have commenced for Term 2. To allow greater engagement, especially with groups who have not met since late March at the end of Term 1, to review the plan and make a submission, can the engagement period please be extended?</w:t>
            </w:r>
          </w:p>
        </w:tc>
        <w:tc>
          <w:tcPr>
            <w:tcW w:w="5664" w:type="dxa"/>
          </w:tcPr>
          <w:p w14:paraId="21EB5F9D" w14:textId="77777777" w:rsidR="00D56810" w:rsidRDefault="00D56810" w:rsidP="00623214">
            <w:r>
              <w:t>Thank you for your enquiry and interest in the CMMP.</w:t>
            </w:r>
          </w:p>
          <w:p w14:paraId="5DBFC2D4" w14:textId="77777777" w:rsidR="00D56810" w:rsidRDefault="00D56810" w:rsidP="00623214">
            <w:r>
              <w:t>As per the consultation’s engagement plan overview , the engagement period is open for 4-weeks between 25 March and 22 April, 2025, and we expect Council to consider the draft CMMP for adoption at the June 2025 meeting. In consideration of timelines for analysis and reporting on community feedback, and preparation of the final draft plan for the June meeting, the advertised campaign dates will remain as planned.</w:t>
            </w:r>
          </w:p>
          <w:p w14:paraId="20A23315" w14:textId="77777777" w:rsidR="00D56810" w:rsidRDefault="00D56810" w:rsidP="00623214">
            <w:r>
              <w:t xml:space="preserve">We have directly informed all identified stakeholders about the opportunity to provide feedback, and the consultation has been publicly promoted through Council’s e-channels (socials, news, This Week in Bayside and digital notice boards throughout Bayside libraries and customer service areas). We have also installed signage along the coastal trail, and attended community events to promote the campaign and encourage </w:t>
            </w:r>
            <w:r>
              <w:lastRenderedPageBreak/>
              <w:t>the community to have their say about this important plan.</w:t>
            </w:r>
          </w:p>
          <w:p w14:paraId="098E6DF8" w14:textId="77777777" w:rsidR="00D56810" w:rsidRDefault="00D56810" w:rsidP="00623214">
            <w:r>
              <w:t>If you would like to arrange a meeting to discuss your feedback on the draft plan, either in person at Council’s Corporate Centre on Royal Avenue, or via phone/ video conference, please register via the campaign’s book a meeting form (before the consultation closing date). Alternatively, you can email: cmmp@bayside.vic.gov.au or complete the survey to provide your feedback.</w:t>
            </w:r>
          </w:p>
        </w:tc>
      </w:tr>
      <w:tr w:rsidR="00D56810" w:rsidRPr="0042183E" w14:paraId="5B310E00" w14:textId="77777777" w:rsidTr="00623214">
        <w:tc>
          <w:tcPr>
            <w:tcW w:w="3397" w:type="dxa"/>
          </w:tcPr>
          <w:p w14:paraId="5F9976D8" w14:textId="77777777" w:rsidR="00D56810" w:rsidRDefault="00D56810" w:rsidP="00623214">
            <w:r>
              <w:lastRenderedPageBreak/>
              <w:t xml:space="preserve">Why do we permit continuing privately-owned bathing boxes on community beach space? </w:t>
            </w:r>
          </w:p>
          <w:p w14:paraId="1D7129A4" w14:textId="77777777" w:rsidR="00D56810" w:rsidRDefault="00D56810" w:rsidP="00623214">
            <w:r w:rsidRPr="008378DE">
              <w:t>Privately-owned bathing boxes on community beaches are a throwback to earlier and very different times. In the current age they are TOTALLY anachronistic and need to be discontinued at the earliest opportunity. The time is coming when the community will no longer tolerate this alienation of public assets.</w:t>
            </w:r>
          </w:p>
        </w:tc>
        <w:tc>
          <w:tcPr>
            <w:tcW w:w="5664" w:type="dxa"/>
          </w:tcPr>
          <w:p w14:paraId="19574502" w14:textId="77777777" w:rsidR="00D56810" w:rsidRDefault="00D56810" w:rsidP="00623214">
            <w:r>
              <w:t>Thank you for your question and interest in the draft CMMP, your comments will be considered as part of the review of the feedback received.</w:t>
            </w:r>
          </w:p>
          <w:p w14:paraId="43FF1BB1" w14:textId="77777777" w:rsidR="00D56810" w:rsidRDefault="00D56810" w:rsidP="00623214">
            <w:r>
              <w:t>The bathing boxes attract over a million visitors every year and are an iconic part of Brighton.</w:t>
            </w:r>
          </w:p>
          <w:p w14:paraId="2CD63775" w14:textId="77777777" w:rsidR="00D56810" w:rsidRDefault="00D56810" w:rsidP="00623214">
            <w:r>
              <w:t>The bathing boxes are on the Victorian Heritage Register. Anything included in the Register is protected by law and any changes must be approved by Heritage Victoria. Bayside City Council is obligated to maintain and conserve all our heritage places or objects. The bathing boxes are also historically significant for their association with the development of beach culture in Victoria.</w:t>
            </w:r>
          </w:p>
          <w:p w14:paraId="311A5B65" w14:textId="77777777" w:rsidR="00D56810" w:rsidRDefault="00D56810" w:rsidP="00623214">
            <w:r>
              <w:t>The State Government have management guidelines regarding bathing boxes on Crown Land. They state that buildings and structures, including bathing boxes must be appropriately designed and maintained to minimise impacts on environmental and cultural values, and risk to public safety. In compliance with State policy, Bayside also has the Bathing Box and Boatshed Policy 2010 and the Dendy Street Beach Masterplan which acknowledges the issues and benefits associated with the bathing boxes and details Council’s plan for the future of the bathing boxes.</w:t>
            </w:r>
          </w:p>
        </w:tc>
      </w:tr>
    </w:tbl>
    <w:p w14:paraId="4D7072AF" w14:textId="77777777" w:rsidR="00401635" w:rsidRDefault="00401635" w:rsidP="00401635">
      <w:pPr>
        <w:pStyle w:val="Heading2"/>
        <w:numPr>
          <w:ilvl w:val="0"/>
          <w:numId w:val="0"/>
        </w:numPr>
      </w:pPr>
    </w:p>
    <w:p w14:paraId="1E65A90D" w14:textId="248BDDDC" w:rsidR="00D56810" w:rsidRPr="00606607" w:rsidRDefault="00401635" w:rsidP="00401635">
      <w:pPr>
        <w:pStyle w:val="Heading2"/>
        <w:numPr>
          <w:ilvl w:val="0"/>
          <w:numId w:val="0"/>
        </w:numPr>
        <w:ind w:firstLine="720"/>
      </w:pPr>
      <w:bookmarkStart w:id="23" w:name="_Toc200530549"/>
      <w:r>
        <w:t xml:space="preserve">5.1.3. </w:t>
      </w:r>
      <w:r w:rsidR="00D56810" w:rsidRPr="00606607">
        <w:t>Talk to us’ sessions</w:t>
      </w:r>
      <w:bookmarkEnd w:id="23"/>
    </w:p>
    <w:p w14:paraId="3D130BF3" w14:textId="77777777" w:rsidR="00D56810" w:rsidRDefault="00D56810" w:rsidP="00D56810">
      <w:r w:rsidRPr="0010257A">
        <w:t>Two ‘talk to us’ sessions were held during the engagement period</w:t>
      </w:r>
      <w:r>
        <w:t xml:space="preserve"> as an opportunity for community members and visitors to talk to the CMMP team about the draft. </w:t>
      </w:r>
    </w:p>
    <w:p w14:paraId="1EBE33E9" w14:textId="77777777" w:rsidR="00D56810" w:rsidRDefault="00D56810" w:rsidP="00D56810">
      <w:pPr>
        <w:pStyle w:val="Caption"/>
      </w:pPr>
      <w:r>
        <w:lastRenderedPageBreak/>
        <w:t xml:space="preserve">Table </w:t>
      </w:r>
      <w:r>
        <w:fldChar w:fldCharType="begin"/>
      </w:r>
      <w:r>
        <w:instrText xml:space="preserve"> SEQ Table \* ARABIC </w:instrText>
      </w:r>
      <w:r>
        <w:fldChar w:fldCharType="separate"/>
      </w:r>
      <w:r>
        <w:rPr>
          <w:noProof/>
        </w:rPr>
        <w:t>3</w:t>
      </w:r>
      <w:r>
        <w:rPr>
          <w:noProof/>
        </w:rPr>
        <w:fldChar w:fldCharType="end"/>
      </w:r>
      <w:r>
        <w:t xml:space="preserve">. ‘Talk to us’ engagement sessions </w:t>
      </w:r>
    </w:p>
    <w:tbl>
      <w:tblPr>
        <w:tblStyle w:val="TableGrid"/>
        <w:tblW w:w="0" w:type="auto"/>
        <w:tblLook w:val="04A0" w:firstRow="1" w:lastRow="0" w:firstColumn="1" w:lastColumn="0" w:noHBand="0" w:noVBand="1"/>
      </w:tblPr>
      <w:tblGrid>
        <w:gridCol w:w="5524"/>
        <w:gridCol w:w="3537"/>
      </w:tblGrid>
      <w:tr w:rsidR="00D56810" w:rsidRPr="004F56A9" w14:paraId="308A6207" w14:textId="77777777" w:rsidTr="00623214">
        <w:tc>
          <w:tcPr>
            <w:tcW w:w="5524" w:type="dxa"/>
          </w:tcPr>
          <w:p w14:paraId="01DA21D4" w14:textId="77777777" w:rsidR="00D56810" w:rsidRPr="004F56A9" w:rsidRDefault="00D56810" w:rsidP="00623214">
            <w:pPr>
              <w:rPr>
                <w:b/>
                <w:bCs/>
              </w:rPr>
            </w:pPr>
            <w:r w:rsidRPr="004F56A9">
              <w:rPr>
                <w:b/>
                <w:bCs/>
              </w:rPr>
              <w:t>Engagement session</w:t>
            </w:r>
          </w:p>
        </w:tc>
        <w:tc>
          <w:tcPr>
            <w:tcW w:w="3537" w:type="dxa"/>
          </w:tcPr>
          <w:p w14:paraId="28506DA0" w14:textId="77777777" w:rsidR="00D56810" w:rsidRPr="004F56A9" w:rsidRDefault="00D56810" w:rsidP="00623214">
            <w:pPr>
              <w:rPr>
                <w:b/>
                <w:bCs/>
              </w:rPr>
            </w:pPr>
            <w:r w:rsidRPr="004F56A9">
              <w:rPr>
                <w:b/>
                <w:bCs/>
              </w:rPr>
              <w:t xml:space="preserve">Engagement numbers </w:t>
            </w:r>
          </w:p>
        </w:tc>
      </w:tr>
      <w:tr w:rsidR="00D56810" w14:paraId="2E829341" w14:textId="77777777" w:rsidTr="00623214">
        <w:tc>
          <w:tcPr>
            <w:tcW w:w="5524" w:type="dxa"/>
          </w:tcPr>
          <w:p w14:paraId="47DF7B49" w14:textId="77777777" w:rsidR="00D56810" w:rsidRDefault="00D56810" w:rsidP="00623214">
            <w:r>
              <w:t xml:space="preserve">Bayside Autumn Fest – Kids Day Out, Thomas Street Reserve, Hampton – Sunday 30 March 10am to 2pm </w:t>
            </w:r>
          </w:p>
        </w:tc>
        <w:tc>
          <w:tcPr>
            <w:tcW w:w="3537" w:type="dxa"/>
          </w:tcPr>
          <w:p w14:paraId="63898A11" w14:textId="77777777" w:rsidR="00D56810" w:rsidRDefault="00D56810" w:rsidP="00623214">
            <w:r>
              <w:t xml:space="preserve">Engaged with 65 people </w:t>
            </w:r>
          </w:p>
        </w:tc>
      </w:tr>
      <w:tr w:rsidR="00D56810" w14:paraId="73000217" w14:textId="77777777" w:rsidTr="00623214">
        <w:tc>
          <w:tcPr>
            <w:tcW w:w="5524" w:type="dxa"/>
          </w:tcPr>
          <w:p w14:paraId="6257FFB9" w14:textId="77777777" w:rsidR="00D56810" w:rsidRDefault="00D56810" w:rsidP="00623214">
            <w:r>
              <w:t xml:space="preserve">Bayside Autumn Fest – Easter Eggstravaganza, Basterfield Park, Hampton East – Sunday 6 April 10am to 2pm </w:t>
            </w:r>
          </w:p>
        </w:tc>
        <w:tc>
          <w:tcPr>
            <w:tcW w:w="3537" w:type="dxa"/>
          </w:tcPr>
          <w:p w14:paraId="64FA579D" w14:textId="77777777" w:rsidR="00D56810" w:rsidRDefault="00D56810" w:rsidP="00623214">
            <w:r>
              <w:t xml:space="preserve">Engaged with 151 people </w:t>
            </w:r>
          </w:p>
        </w:tc>
      </w:tr>
    </w:tbl>
    <w:p w14:paraId="625D2750" w14:textId="77777777" w:rsidR="00D56810" w:rsidRDefault="00D56810" w:rsidP="00D56810">
      <w:r>
        <w:br/>
        <w:t>People were able to ask staff questions about the draft CMMP and had the option of recording their views on priorities for the Council-wide actions through a voting dotmocracy process (</w:t>
      </w:r>
      <w:r>
        <w:fldChar w:fldCharType="begin"/>
      </w:r>
      <w:r>
        <w:instrText xml:space="preserve"> REF _Ref195179213 \h </w:instrText>
      </w:r>
      <w:r>
        <w:fldChar w:fldCharType="separate"/>
      </w:r>
      <w:r>
        <w:t xml:space="preserve">Figure </w:t>
      </w:r>
      <w:r>
        <w:rPr>
          <w:noProof/>
        </w:rPr>
        <w:t>1</w:t>
      </w:r>
      <w:r>
        <w:fldChar w:fldCharType="end"/>
      </w:r>
      <w:r>
        <w:t>).</w:t>
      </w:r>
      <w:r w:rsidRPr="00493225">
        <w:t xml:space="preserve"> </w:t>
      </w:r>
      <w:r>
        <w:t xml:space="preserve">There was a total of 104 dots used for indicating action preferences. The top five priority Council-wide actions were: </w:t>
      </w:r>
    </w:p>
    <w:p w14:paraId="2ABA04C0" w14:textId="77777777" w:rsidR="00D56810" w:rsidRDefault="00D56810" w:rsidP="00D56810">
      <w:pPr>
        <w:pStyle w:val="ListParagraph"/>
        <w:numPr>
          <w:ilvl w:val="0"/>
          <w:numId w:val="13"/>
        </w:numPr>
      </w:pPr>
      <w:r w:rsidRPr="00E967CD">
        <w:rPr>
          <w:u w:val="single"/>
        </w:rPr>
        <w:t>Action 2.6:</w:t>
      </w:r>
      <w:r>
        <w:t xml:space="preserve"> Assess drainage outfalls to understand interaction with coastal processes, water quality and mitigation priorities (i.e. sedimentation, flooding, pollutant/nutrient loads). Includes review and confirmation of roles and responsibilities for drainage, collaboration with relevant asset managers, and incorporation of findings from PPBCHA and catchment studies.</w:t>
      </w:r>
    </w:p>
    <w:p w14:paraId="3D5507AD" w14:textId="77777777" w:rsidR="00D56810" w:rsidRDefault="00D56810" w:rsidP="00D56810">
      <w:pPr>
        <w:pStyle w:val="ListParagraph"/>
        <w:numPr>
          <w:ilvl w:val="0"/>
          <w:numId w:val="13"/>
        </w:numPr>
      </w:pPr>
      <w:r w:rsidRPr="00E967CD">
        <w:rPr>
          <w:u w:val="single"/>
        </w:rPr>
        <w:t>Action 2.7:</w:t>
      </w:r>
      <w:r>
        <w:t xml:space="preserve"> </w:t>
      </w:r>
      <w:r w:rsidRPr="00232622">
        <w:t>Implement the Native Vegetation Works Program to ensure vegetated areas are managed effectively.</w:t>
      </w:r>
    </w:p>
    <w:p w14:paraId="02144E18" w14:textId="77777777" w:rsidR="00D56810" w:rsidRDefault="00D56810" w:rsidP="00D56810">
      <w:pPr>
        <w:pStyle w:val="ListParagraph"/>
        <w:numPr>
          <w:ilvl w:val="0"/>
          <w:numId w:val="13"/>
        </w:numPr>
      </w:pPr>
      <w:r w:rsidRPr="00E967CD">
        <w:rPr>
          <w:u w:val="single"/>
        </w:rPr>
        <w:t>Action 1.2:</w:t>
      </w:r>
      <w:r>
        <w:t xml:space="preserve"> Investigate innovative and nature-based marine and coastal stabilisation measures including dune enhancement, biodiverse engineering/ living seawalls and groynes and other adaptation measures.</w:t>
      </w:r>
    </w:p>
    <w:p w14:paraId="6004A4D1" w14:textId="77777777" w:rsidR="00D56810" w:rsidRDefault="00D56810" w:rsidP="00D56810">
      <w:pPr>
        <w:pStyle w:val="ListParagraph"/>
        <w:numPr>
          <w:ilvl w:val="0"/>
          <w:numId w:val="13"/>
        </w:numPr>
      </w:pPr>
      <w:r w:rsidRPr="00E967CD">
        <w:rPr>
          <w:u w:val="single"/>
        </w:rPr>
        <w:t>Action 2.2:</w:t>
      </w:r>
      <w:r>
        <w:t xml:space="preserve"> Review Coast Walking Trail and beach walking routes to manage risk in line with existing and future coastal erosion and storm tide inundation impacts under the PPBCHA. Improve risk warning signage and establish clearly signed alternative access routes so that people can safely navigate the foreshore now and into the future.</w:t>
      </w:r>
    </w:p>
    <w:p w14:paraId="2D33C550" w14:textId="77777777" w:rsidR="00D56810" w:rsidRDefault="00D56810" w:rsidP="00D56810">
      <w:pPr>
        <w:pStyle w:val="ListParagraph"/>
        <w:numPr>
          <w:ilvl w:val="0"/>
          <w:numId w:val="13"/>
        </w:numPr>
      </w:pPr>
      <w:r w:rsidRPr="00E967CD">
        <w:rPr>
          <w:u w:val="single"/>
        </w:rPr>
        <w:t>Action 1.3:</w:t>
      </w:r>
      <w:r>
        <w:t xml:space="preserve"> </w:t>
      </w:r>
      <w:r w:rsidRPr="00E967CD">
        <w:t>Develop beach cleaning standards and best practice guidelines with a view to standardised specifications with neighbouring Councils.</w:t>
      </w:r>
    </w:p>
    <w:p w14:paraId="3625614F" w14:textId="77777777" w:rsidR="00D56810" w:rsidRDefault="00D56810" w:rsidP="00D56810">
      <w:r>
        <w:t xml:space="preserve">Staff also directed people to the Have Your Say page to provide further input. </w:t>
      </w:r>
    </w:p>
    <w:p w14:paraId="5312E5F8" w14:textId="77777777" w:rsidR="00D56810" w:rsidRDefault="00D56810" w:rsidP="00D56810">
      <w:r>
        <w:rPr>
          <w:noProof/>
        </w:rPr>
        <w:lastRenderedPageBreak/>
        <w:drawing>
          <wp:inline distT="0" distB="0" distL="0" distR="0" wp14:anchorId="31FF9BB6" wp14:editId="36057241">
            <wp:extent cx="4572000" cy="6115051"/>
            <wp:effectExtent l="0" t="0" r="0" b="0"/>
            <wp:docPr id="1109729867" name="Chart 1">
              <a:extLst xmlns:a="http://schemas.openxmlformats.org/drawingml/2006/main">
                <a:ext uri="{FF2B5EF4-FFF2-40B4-BE49-F238E27FC236}">
                  <a16:creationId xmlns:a16="http://schemas.microsoft.com/office/drawing/2014/main" id="{F394D778-525A-9B21-35CF-D76469CACF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90C4AAF" w14:textId="3A773210" w:rsidR="005F37B8" w:rsidRPr="00840B1A" w:rsidRDefault="00D56810" w:rsidP="005F37B8">
      <w:pPr>
        <w:pStyle w:val="Caption"/>
      </w:pPr>
      <w:r>
        <w:t xml:space="preserve">Figure </w:t>
      </w:r>
      <w:r>
        <w:fldChar w:fldCharType="begin"/>
      </w:r>
      <w:r>
        <w:instrText xml:space="preserve"> SEQ Figure \* ARABIC </w:instrText>
      </w:r>
      <w:r>
        <w:fldChar w:fldCharType="separate"/>
      </w:r>
      <w:r>
        <w:rPr>
          <w:noProof/>
        </w:rPr>
        <w:t>1</w:t>
      </w:r>
      <w:r>
        <w:rPr>
          <w:noProof/>
        </w:rPr>
        <w:fldChar w:fldCharType="end"/>
      </w:r>
      <w:r>
        <w:t>. ‘Talk to us’ sessions priority Council-wide actions</w:t>
      </w:r>
    </w:p>
    <w:p w14:paraId="733E2944" w14:textId="04270B61" w:rsidR="00D56810" w:rsidRDefault="00BA04B0" w:rsidP="005F24B6">
      <w:pPr>
        <w:pStyle w:val="Heading2"/>
        <w:numPr>
          <w:ilvl w:val="1"/>
          <w:numId w:val="54"/>
        </w:numPr>
      </w:pPr>
      <w:bookmarkStart w:id="24" w:name="_Toc200530550"/>
      <w:r>
        <w:t xml:space="preserve">Written </w:t>
      </w:r>
      <w:r w:rsidR="00D56810" w:rsidRPr="00360076">
        <w:t>Submissions</w:t>
      </w:r>
      <w:bookmarkEnd w:id="24"/>
    </w:p>
    <w:p w14:paraId="32C20AD1" w14:textId="77777777" w:rsidR="00D56810" w:rsidRDefault="00D56810" w:rsidP="00D56810">
      <w:r>
        <w:t xml:space="preserve">The below summary includes feedback received from stakeholders and the community via written submissions and emails. </w:t>
      </w:r>
    </w:p>
    <w:p w14:paraId="5925CA2B" w14:textId="77777777" w:rsidR="00D56810" w:rsidRDefault="00D56810" w:rsidP="00D56810">
      <w:pPr>
        <w:pStyle w:val="ListParagraph"/>
        <w:numPr>
          <w:ilvl w:val="0"/>
          <w:numId w:val="40"/>
        </w:numPr>
      </w:pPr>
      <w:r>
        <w:t xml:space="preserve">Updating CMMP sections on coastal processes to reflect broader erosion issues across Bayside </w:t>
      </w:r>
    </w:p>
    <w:p w14:paraId="19C9B016" w14:textId="77777777" w:rsidR="00D56810" w:rsidRPr="0006700A" w:rsidRDefault="00D56810" w:rsidP="00D56810">
      <w:pPr>
        <w:pStyle w:val="ListParagraph"/>
        <w:numPr>
          <w:ilvl w:val="0"/>
          <w:numId w:val="40"/>
        </w:numPr>
      </w:pPr>
      <w:r>
        <w:t xml:space="preserve">Include opportunity to work with authorities to address difficulties encountered </w:t>
      </w:r>
      <w:r w:rsidRPr="0006700A">
        <w:t xml:space="preserve">with jet skis </w:t>
      </w:r>
    </w:p>
    <w:p w14:paraId="6974F503" w14:textId="77777777" w:rsidR="00D56810" w:rsidRPr="0006700A" w:rsidRDefault="00D56810" w:rsidP="00D56810">
      <w:pPr>
        <w:pStyle w:val="ListParagraph"/>
        <w:numPr>
          <w:ilvl w:val="0"/>
          <w:numId w:val="40"/>
        </w:numPr>
      </w:pPr>
      <w:r w:rsidRPr="0006700A">
        <w:t xml:space="preserve">Add manual cleaning of beaches not just cleaning with trucks - during summer trucks cannot access all sandy beaches due to erosion </w:t>
      </w:r>
    </w:p>
    <w:p w14:paraId="46E856B2" w14:textId="77777777" w:rsidR="00D56810" w:rsidRPr="0006700A" w:rsidRDefault="00D56810" w:rsidP="00D56810">
      <w:pPr>
        <w:pStyle w:val="ListParagraph"/>
        <w:numPr>
          <w:ilvl w:val="0"/>
          <w:numId w:val="40"/>
        </w:numPr>
      </w:pPr>
      <w:r w:rsidRPr="0006700A">
        <w:lastRenderedPageBreak/>
        <w:t>Remove reference to electric bikes moving off Bay Trail and to Beach Road</w:t>
      </w:r>
    </w:p>
    <w:p w14:paraId="5A52C600" w14:textId="77777777" w:rsidR="00D56810" w:rsidRDefault="00D56810" w:rsidP="00D56810">
      <w:pPr>
        <w:pStyle w:val="ListParagraph"/>
        <w:numPr>
          <w:ilvl w:val="0"/>
          <w:numId w:val="40"/>
        </w:numPr>
      </w:pPr>
      <w:r>
        <w:t>Review leases across foreshore particularly underutilised spaces and ensure multi-functional use of buildings that supports diversity of community</w:t>
      </w:r>
    </w:p>
    <w:p w14:paraId="3482D7F3" w14:textId="77777777" w:rsidR="00D56810" w:rsidRDefault="00D56810" w:rsidP="00D56810">
      <w:pPr>
        <w:pStyle w:val="ListParagraph"/>
        <w:numPr>
          <w:ilvl w:val="0"/>
          <w:numId w:val="40"/>
        </w:numPr>
      </w:pPr>
      <w:r>
        <w:t xml:space="preserve">More inclusion of heritage status of bathing boxes and Dendy St Beach precinct </w:t>
      </w:r>
    </w:p>
    <w:p w14:paraId="1AA358FA" w14:textId="77777777" w:rsidR="00D56810" w:rsidRDefault="00D56810" w:rsidP="00D56810">
      <w:pPr>
        <w:pStyle w:val="ListParagraph"/>
        <w:numPr>
          <w:ilvl w:val="0"/>
          <w:numId w:val="40"/>
        </w:numPr>
      </w:pPr>
      <w:r>
        <w:t xml:space="preserve">Further investigate options for protection of bathing boxes noting importance of bathing boxes in preserving dune and beachscape </w:t>
      </w:r>
    </w:p>
    <w:p w14:paraId="07991E2E" w14:textId="77777777" w:rsidR="00D56810" w:rsidRDefault="00D56810" w:rsidP="00D56810">
      <w:pPr>
        <w:pStyle w:val="ListParagraph"/>
        <w:numPr>
          <w:ilvl w:val="0"/>
          <w:numId w:val="40"/>
        </w:numPr>
      </w:pPr>
      <w:r>
        <w:t xml:space="preserve">Remove reference to private ownership of bathing boxes </w:t>
      </w:r>
    </w:p>
    <w:p w14:paraId="18277666" w14:textId="77777777" w:rsidR="00D56810" w:rsidRDefault="00D56810" w:rsidP="00D56810">
      <w:pPr>
        <w:pStyle w:val="ListParagraph"/>
        <w:numPr>
          <w:ilvl w:val="0"/>
          <w:numId w:val="40"/>
        </w:numPr>
      </w:pPr>
      <w:r>
        <w:t>Support for action on Dendy St beach renourishment</w:t>
      </w:r>
    </w:p>
    <w:p w14:paraId="3CF5D68F" w14:textId="77777777" w:rsidR="00D56810" w:rsidRDefault="00D56810" w:rsidP="00D56810">
      <w:pPr>
        <w:pStyle w:val="ListParagraph"/>
        <w:numPr>
          <w:ilvl w:val="0"/>
          <w:numId w:val="40"/>
        </w:numPr>
      </w:pPr>
      <w:r>
        <w:t xml:space="preserve">Update to more accurately reflect the Sandringham harbour area as a regional boating facility and employment hub </w:t>
      </w:r>
    </w:p>
    <w:p w14:paraId="3E350BEF" w14:textId="77777777" w:rsidR="00D56810" w:rsidRDefault="00D56810" w:rsidP="00D56810">
      <w:pPr>
        <w:pStyle w:val="ListParagraph"/>
        <w:numPr>
          <w:ilvl w:val="0"/>
          <w:numId w:val="40"/>
        </w:numPr>
      </w:pPr>
      <w:r>
        <w:t xml:space="preserve">Facilities and buildings in the coastal zone must be fit-for-purpose, support multi-use functions, facilitate community access and engagement, and be water-dependent </w:t>
      </w:r>
    </w:p>
    <w:p w14:paraId="14179D74" w14:textId="77777777" w:rsidR="00D56810" w:rsidRDefault="00D56810" w:rsidP="00D56810">
      <w:pPr>
        <w:pStyle w:val="ListParagraph"/>
        <w:numPr>
          <w:ilvl w:val="0"/>
          <w:numId w:val="40"/>
        </w:numPr>
      </w:pPr>
      <w:r w:rsidRPr="00EE3906">
        <w:t>Development should not exceed designated areas, to ensure long-term sustainability and appropriateness within the coastal setting</w:t>
      </w:r>
    </w:p>
    <w:p w14:paraId="69002582" w14:textId="77777777" w:rsidR="00D56810" w:rsidRDefault="00D56810" w:rsidP="00D56810">
      <w:pPr>
        <w:pStyle w:val="ListParagraph"/>
        <w:numPr>
          <w:ilvl w:val="0"/>
          <w:numId w:val="40"/>
        </w:numPr>
      </w:pPr>
      <w:r>
        <w:t xml:space="preserve">Consider the inclusion of safe harbour infrastructure at Sandringham to support water-dependent activities and support maritime safety </w:t>
      </w:r>
    </w:p>
    <w:p w14:paraId="45ABD92C" w14:textId="77777777" w:rsidR="00D56810" w:rsidRDefault="00D56810" w:rsidP="00D56810">
      <w:pPr>
        <w:pStyle w:val="ListParagraph"/>
        <w:numPr>
          <w:ilvl w:val="0"/>
          <w:numId w:val="40"/>
        </w:numPr>
      </w:pPr>
      <w:r>
        <w:t>Review some actions considering the Local Port Area Plan for Sandringham harbour</w:t>
      </w:r>
    </w:p>
    <w:p w14:paraId="6CB74ADE" w14:textId="77777777" w:rsidR="00D56810" w:rsidRDefault="00D56810" w:rsidP="00D56810">
      <w:pPr>
        <w:pStyle w:val="ListParagraph"/>
        <w:numPr>
          <w:ilvl w:val="0"/>
          <w:numId w:val="40"/>
        </w:numPr>
      </w:pPr>
      <w:r>
        <w:t xml:space="preserve">Ensure clear responsibility for lead and partners across CMMP actions </w:t>
      </w:r>
    </w:p>
    <w:p w14:paraId="4EC01757" w14:textId="77777777" w:rsidR="00D56810" w:rsidRDefault="00D56810" w:rsidP="00D56810">
      <w:pPr>
        <w:pStyle w:val="ListParagraph"/>
        <w:numPr>
          <w:ilvl w:val="0"/>
          <w:numId w:val="40"/>
        </w:numPr>
      </w:pPr>
      <w:r>
        <w:t xml:space="preserve">Clearly define roles and responsibilities regarding foreshore enforcements. </w:t>
      </w:r>
    </w:p>
    <w:p w14:paraId="542346CB" w14:textId="77777777" w:rsidR="00840B1A" w:rsidRDefault="00840B1A" w:rsidP="00840B1A"/>
    <w:p w14:paraId="3A4C45A3" w14:textId="77777777" w:rsidR="00D56810" w:rsidRPr="00194F9A" w:rsidRDefault="00D56810" w:rsidP="005F24B6">
      <w:pPr>
        <w:pStyle w:val="Heading2"/>
        <w:numPr>
          <w:ilvl w:val="1"/>
          <w:numId w:val="54"/>
        </w:numPr>
      </w:pPr>
      <w:bookmarkStart w:id="25" w:name="_Toc200530551"/>
      <w:r w:rsidRPr="00194F9A">
        <w:t>Stakeholder webinar feedback</w:t>
      </w:r>
      <w:bookmarkEnd w:id="25"/>
    </w:p>
    <w:p w14:paraId="1B1860AC" w14:textId="77777777" w:rsidR="00D56810" w:rsidRDefault="00D56810" w:rsidP="00D56810">
      <w:pPr>
        <w:spacing w:after="160"/>
      </w:pPr>
      <w:r>
        <w:t xml:space="preserve">Two webinars were held during the engagement period to allow representatives from key stakeholder groups along the foreshore to share their thoughts on the draft CMMP. </w:t>
      </w:r>
    </w:p>
    <w:p w14:paraId="114173E3" w14:textId="77777777" w:rsidR="00D56810" w:rsidRDefault="00D56810" w:rsidP="00D56810">
      <w:pPr>
        <w:pStyle w:val="Caption"/>
      </w:pPr>
      <w:r>
        <w:t xml:space="preserve">Table </w:t>
      </w:r>
      <w:r>
        <w:fldChar w:fldCharType="begin"/>
      </w:r>
      <w:r>
        <w:instrText xml:space="preserve"> SEQ Table \* ARABIC </w:instrText>
      </w:r>
      <w:r>
        <w:fldChar w:fldCharType="separate"/>
      </w:r>
      <w:r>
        <w:rPr>
          <w:noProof/>
        </w:rPr>
        <w:t>4</w:t>
      </w:r>
      <w:r>
        <w:rPr>
          <w:noProof/>
        </w:rPr>
        <w:fldChar w:fldCharType="end"/>
      </w:r>
      <w:r>
        <w:t xml:space="preserve">. Stakeholder webinars </w:t>
      </w:r>
    </w:p>
    <w:tbl>
      <w:tblPr>
        <w:tblStyle w:val="TableGrid"/>
        <w:tblW w:w="0" w:type="auto"/>
        <w:tblLook w:val="04A0" w:firstRow="1" w:lastRow="0" w:firstColumn="1" w:lastColumn="0" w:noHBand="0" w:noVBand="1"/>
      </w:tblPr>
      <w:tblGrid>
        <w:gridCol w:w="2689"/>
        <w:gridCol w:w="4677"/>
        <w:gridCol w:w="1695"/>
      </w:tblGrid>
      <w:tr w:rsidR="00D56810" w:rsidRPr="00194F9A" w14:paraId="4103D035" w14:textId="77777777" w:rsidTr="00623214">
        <w:tc>
          <w:tcPr>
            <w:tcW w:w="2689" w:type="dxa"/>
          </w:tcPr>
          <w:p w14:paraId="1707974C" w14:textId="77777777" w:rsidR="00D56810" w:rsidRPr="00194F9A" w:rsidRDefault="00D56810" w:rsidP="00623214">
            <w:pPr>
              <w:rPr>
                <w:b/>
                <w:bCs/>
              </w:rPr>
            </w:pPr>
            <w:r w:rsidRPr="00194F9A">
              <w:rPr>
                <w:b/>
                <w:bCs/>
              </w:rPr>
              <w:t xml:space="preserve">Webinar </w:t>
            </w:r>
          </w:p>
        </w:tc>
        <w:tc>
          <w:tcPr>
            <w:tcW w:w="4677" w:type="dxa"/>
          </w:tcPr>
          <w:p w14:paraId="1943EB32" w14:textId="77777777" w:rsidR="00D56810" w:rsidRPr="00194F9A" w:rsidRDefault="00D56810" w:rsidP="00623214">
            <w:pPr>
              <w:rPr>
                <w:b/>
                <w:bCs/>
              </w:rPr>
            </w:pPr>
            <w:r w:rsidRPr="00194F9A">
              <w:rPr>
                <w:b/>
                <w:bCs/>
              </w:rPr>
              <w:t>Stakeholder groups invited</w:t>
            </w:r>
          </w:p>
        </w:tc>
        <w:tc>
          <w:tcPr>
            <w:tcW w:w="1695" w:type="dxa"/>
          </w:tcPr>
          <w:p w14:paraId="5DA2938F" w14:textId="77777777" w:rsidR="00D56810" w:rsidRPr="00194F9A" w:rsidRDefault="00D56810" w:rsidP="00623214">
            <w:pPr>
              <w:rPr>
                <w:b/>
                <w:bCs/>
              </w:rPr>
            </w:pPr>
            <w:r w:rsidRPr="00194F9A">
              <w:rPr>
                <w:b/>
                <w:bCs/>
              </w:rPr>
              <w:t xml:space="preserve">Attendance </w:t>
            </w:r>
          </w:p>
        </w:tc>
      </w:tr>
      <w:tr w:rsidR="00D56810" w14:paraId="6A207E2F" w14:textId="77777777" w:rsidTr="00623214">
        <w:tc>
          <w:tcPr>
            <w:tcW w:w="2689" w:type="dxa"/>
          </w:tcPr>
          <w:p w14:paraId="4A575360" w14:textId="77777777" w:rsidR="00D56810" w:rsidRDefault="00D56810" w:rsidP="00623214">
            <w:r>
              <w:t>Webinar 1 – 8 March 2025 5:00-6:00pm</w:t>
            </w:r>
          </w:p>
        </w:tc>
        <w:tc>
          <w:tcPr>
            <w:tcW w:w="4677" w:type="dxa"/>
          </w:tcPr>
          <w:p w14:paraId="132666B7" w14:textId="77777777" w:rsidR="00D56810" w:rsidRPr="009D599A" w:rsidRDefault="00D56810" w:rsidP="00623214">
            <w:r w:rsidRPr="001A4E41">
              <w:t>Life Saving Victoria, Half Moon Bay Life Saving Club, Brighton Life Saving Club, Sandringham Lifesaving Club, Hampton Life Saving Club, Beaumaris Life Saving Club, Royal Brighton Yacht Club, Sandringham Yacht Club, Sandringham Croquet Club, Middle Brighton Baths, Beaumaris Sea Scouts, mobile vendors, Brighton Beach Bathing Box Association</w:t>
            </w:r>
          </w:p>
        </w:tc>
        <w:tc>
          <w:tcPr>
            <w:tcW w:w="1695" w:type="dxa"/>
          </w:tcPr>
          <w:p w14:paraId="433F2FFB" w14:textId="77777777" w:rsidR="00D56810" w:rsidRDefault="00D56810" w:rsidP="00623214">
            <w:r>
              <w:t xml:space="preserve">5 people </w:t>
            </w:r>
          </w:p>
        </w:tc>
      </w:tr>
      <w:tr w:rsidR="00D56810" w14:paraId="18EB5B2B" w14:textId="77777777" w:rsidTr="00623214">
        <w:tc>
          <w:tcPr>
            <w:tcW w:w="2689" w:type="dxa"/>
          </w:tcPr>
          <w:p w14:paraId="7B95AE48" w14:textId="77777777" w:rsidR="00D56810" w:rsidRDefault="00D56810" w:rsidP="00623214">
            <w:r>
              <w:t>Webinar 2 – 10 March 2025 5:00-6:00pm</w:t>
            </w:r>
          </w:p>
        </w:tc>
        <w:tc>
          <w:tcPr>
            <w:tcW w:w="4677" w:type="dxa"/>
          </w:tcPr>
          <w:p w14:paraId="384BFEDC" w14:textId="77777777" w:rsidR="00D56810" w:rsidRPr="009D599A" w:rsidRDefault="00D56810" w:rsidP="00623214">
            <w:r w:rsidRPr="001A4E41">
              <w:t>Friends of and conservation groups across the foreshore</w:t>
            </w:r>
          </w:p>
        </w:tc>
        <w:tc>
          <w:tcPr>
            <w:tcW w:w="1695" w:type="dxa"/>
          </w:tcPr>
          <w:p w14:paraId="567D1DC1" w14:textId="77777777" w:rsidR="00D56810" w:rsidRDefault="00D56810" w:rsidP="00623214">
            <w:r>
              <w:t>1 person</w:t>
            </w:r>
          </w:p>
        </w:tc>
      </w:tr>
    </w:tbl>
    <w:p w14:paraId="1815433C" w14:textId="77777777" w:rsidR="00D56810" w:rsidRDefault="00D56810" w:rsidP="00D56810"/>
    <w:p w14:paraId="02C11AA2" w14:textId="77777777" w:rsidR="00D56810" w:rsidRDefault="00D56810" w:rsidP="00D56810">
      <w:r>
        <w:t xml:space="preserve">The main points of feedback on the draft CMMP included: </w:t>
      </w:r>
    </w:p>
    <w:p w14:paraId="4527776B" w14:textId="77777777" w:rsidR="00D56810" w:rsidRDefault="00D56810" w:rsidP="00D56810">
      <w:pPr>
        <w:pStyle w:val="ListParagraph"/>
        <w:numPr>
          <w:ilvl w:val="0"/>
          <w:numId w:val="39"/>
        </w:numPr>
      </w:pPr>
      <w:r>
        <w:t xml:space="preserve">Need for clear demarcation of foreshore responsibility – Council, DEECA, Parks Victoria or Melbourne Water </w:t>
      </w:r>
    </w:p>
    <w:p w14:paraId="161D110D" w14:textId="77777777" w:rsidR="00D56810" w:rsidRDefault="00D56810" w:rsidP="00D56810">
      <w:pPr>
        <w:pStyle w:val="ListParagraph"/>
        <w:numPr>
          <w:ilvl w:val="0"/>
          <w:numId w:val="39"/>
        </w:numPr>
      </w:pPr>
      <w:r>
        <w:t xml:space="preserve">Safety issues Sandringham where path ends at southern end of the sea wall promenade – requirements for ramp/stairs </w:t>
      </w:r>
    </w:p>
    <w:p w14:paraId="7423EDA5" w14:textId="77777777" w:rsidR="00D56810" w:rsidRDefault="00D56810" w:rsidP="00D56810">
      <w:pPr>
        <w:pStyle w:val="ListParagraph"/>
        <w:numPr>
          <w:ilvl w:val="0"/>
          <w:numId w:val="39"/>
        </w:numPr>
      </w:pPr>
      <w:r>
        <w:t xml:space="preserve">Issues with stormwater outfalls and inadequate drainage systems in storm events – lobbying with Melbourne Water </w:t>
      </w:r>
    </w:p>
    <w:p w14:paraId="2160CF8D" w14:textId="77777777" w:rsidR="00D56810" w:rsidRDefault="00D56810" w:rsidP="00D56810">
      <w:pPr>
        <w:pStyle w:val="ListParagraph"/>
        <w:numPr>
          <w:ilvl w:val="0"/>
          <w:numId w:val="39"/>
        </w:numPr>
      </w:pPr>
      <w:r>
        <w:t xml:space="preserve">Some life saving clubs in need of redevelopment including toilet facilities, accessibility, drainage – noted LSV provides direction on priorities </w:t>
      </w:r>
    </w:p>
    <w:p w14:paraId="1A070A66" w14:textId="77777777" w:rsidR="00D56810" w:rsidRDefault="00D56810" w:rsidP="00D56810">
      <w:pPr>
        <w:pStyle w:val="ListParagraph"/>
        <w:numPr>
          <w:ilvl w:val="0"/>
          <w:numId w:val="39"/>
        </w:numPr>
      </w:pPr>
      <w:r>
        <w:t xml:space="preserve">Need for clear signage to tell people where to go in/after storm events when paths impacted </w:t>
      </w:r>
    </w:p>
    <w:p w14:paraId="1B26AB0C" w14:textId="77777777" w:rsidR="00D56810" w:rsidRDefault="00D56810" w:rsidP="00D56810">
      <w:pPr>
        <w:pStyle w:val="ListParagraph"/>
        <w:numPr>
          <w:ilvl w:val="0"/>
          <w:numId w:val="39"/>
        </w:numPr>
      </w:pPr>
      <w:r>
        <w:t xml:space="preserve">Regarding trails, details guided by masterplans and CMMP describes three forms of access bay trail, coast walking path, beach promenade </w:t>
      </w:r>
    </w:p>
    <w:p w14:paraId="357CA37B" w14:textId="77777777" w:rsidR="00D56810" w:rsidRDefault="00D56810" w:rsidP="00D56810">
      <w:pPr>
        <w:pStyle w:val="ListParagraph"/>
        <w:numPr>
          <w:ilvl w:val="0"/>
          <w:numId w:val="39"/>
        </w:numPr>
      </w:pPr>
      <w:r>
        <w:t xml:space="preserve">Look at Bayside drainage outlets (not MW assets) some have issues affecting beach use </w:t>
      </w:r>
    </w:p>
    <w:p w14:paraId="09988166" w14:textId="77777777" w:rsidR="00D56810" w:rsidRDefault="00D56810" w:rsidP="00D56810">
      <w:pPr>
        <w:pStyle w:val="ListParagraph"/>
        <w:numPr>
          <w:ilvl w:val="0"/>
          <w:numId w:val="39"/>
        </w:numPr>
      </w:pPr>
      <w:r>
        <w:t xml:space="preserve">Noted reference missing to both life saving clubs in Black Rock - </w:t>
      </w:r>
      <w:r w:rsidRPr="00BC698E">
        <w:t xml:space="preserve">Half Moon Bay </w:t>
      </w:r>
      <w:r>
        <w:t>Surf</w:t>
      </w:r>
      <w:r w:rsidRPr="00BC698E">
        <w:t xml:space="preserve"> Life Saving Club and Black Rock Life Saving Club</w:t>
      </w:r>
    </w:p>
    <w:p w14:paraId="3AA8E61E" w14:textId="77777777" w:rsidR="00D56810" w:rsidRDefault="00D56810" w:rsidP="00D56810">
      <w:pPr>
        <w:pStyle w:val="ListParagraph"/>
        <w:numPr>
          <w:ilvl w:val="0"/>
          <w:numId w:val="39"/>
        </w:numPr>
      </w:pPr>
      <w:r>
        <w:t>Understanding of responsibilities between Bayside City Council and Parks Victoria – whether there are plans to manage the timber breakwater or exclusion buoys at the end of Cerberus that protect the beach from waves – has not been maintained in over 25 years</w:t>
      </w:r>
    </w:p>
    <w:p w14:paraId="7C90F259" w14:textId="77777777" w:rsidR="00D56810" w:rsidRDefault="00D56810" w:rsidP="00D56810">
      <w:pPr>
        <w:pStyle w:val="ListParagraph"/>
        <w:numPr>
          <w:ilvl w:val="0"/>
          <w:numId w:val="39"/>
        </w:numPr>
      </w:pPr>
      <w:r>
        <w:t xml:space="preserve">Reduce pollution entering the bay from stormwater drains – education program for residents about lawn cuttings and building waste etc. </w:t>
      </w:r>
    </w:p>
    <w:p w14:paraId="5FAE3E49" w14:textId="77777777" w:rsidR="00D56810" w:rsidRDefault="00D56810" w:rsidP="00D56810">
      <w:pPr>
        <w:pStyle w:val="ListParagraph"/>
        <w:numPr>
          <w:ilvl w:val="0"/>
          <w:numId w:val="39"/>
        </w:numPr>
      </w:pPr>
      <w:r>
        <w:t>Advocacy with Melbourne Water for broader catchment management</w:t>
      </w:r>
    </w:p>
    <w:p w14:paraId="3A985D66" w14:textId="77777777" w:rsidR="00D56810" w:rsidRDefault="00D56810" w:rsidP="00D56810">
      <w:pPr>
        <w:pStyle w:val="ListParagraph"/>
        <w:numPr>
          <w:ilvl w:val="0"/>
          <w:numId w:val="39"/>
        </w:numPr>
      </w:pPr>
      <w:r>
        <w:t xml:space="preserve">Education program for residents about not throwing weeds into foreshore areas </w:t>
      </w:r>
    </w:p>
    <w:p w14:paraId="0243D498" w14:textId="77777777" w:rsidR="00D56810" w:rsidRDefault="00D56810" w:rsidP="00D56810">
      <w:pPr>
        <w:pStyle w:val="ListParagraph"/>
        <w:numPr>
          <w:ilvl w:val="0"/>
          <w:numId w:val="39"/>
        </w:numPr>
      </w:pPr>
      <w:r>
        <w:t>Issues of vandalism and damage to vegetation between coast walking path and high-water mark – a lot of fencing inadequate to restrict people. Noting fencing not cost effective to roll out everyone just in high priority areas like Red Bluff</w:t>
      </w:r>
    </w:p>
    <w:p w14:paraId="7F3F8A14" w14:textId="77777777" w:rsidR="00D56810" w:rsidRDefault="00D56810" w:rsidP="00D56810">
      <w:pPr>
        <w:pStyle w:val="ListParagraph"/>
        <w:numPr>
          <w:ilvl w:val="0"/>
          <w:numId w:val="39"/>
        </w:numPr>
      </w:pPr>
      <w:r>
        <w:t>No new structures if not water-based activities (noting existing anomalies)</w:t>
      </w:r>
    </w:p>
    <w:p w14:paraId="43A130AE" w14:textId="77777777" w:rsidR="00D56810" w:rsidRDefault="00D56810" w:rsidP="00D56810">
      <w:pPr>
        <w:pStyle w:val="ListParagraph"/>
        <w:numPr>
          <w:ilvl w:val="0"/>
          <w:numId w:val="39"/>
        </w:numPr>
      </w:pPr>
      <w:r>
        <w:t>Potential Council advocacy with real estate agents selling properties along beach road about important of vegetation.</w:t>
      </w:r>
    </w:p>
    <w:p w14:paraId="0D5A16A9" w14:textId="1C52DDC7" w:rsidR="000C74C8" w:rsidRDefault="000C74C8" w:rsidP="00AC6629"/>
    <w:p w14:paraId="29B25D68" w14:textId="77777777" w:rsidR="000C74C8" w:rsidRPr="000C74C8" w:rsidRDefault="000C74C8" w:rsidP="00AC6629"/>
    <w:p w14:paraId="6F6BA442" w14:textId="77777777" w:rsidR="00AC6629" w:rsidRDefault="00AC6629" w:rsidP="00AC6629">
      <w:pPr>
        <w:sectPr w:rsidR="00AC6629" w:rsidSect="00F1675C">
          <w:headerReference w:type="default" r:id="rId28"/>
          <w:footerReference w:type="default" r:id="rId29"/>
          <w:pgSz w:w="11906" w:h="16838"/>
          <w:pgMar w:top="1701" w:right="1134" w:bottom="1438" w:left="1701" w:header="709" w:footer="709" w:gutter="0"/>
          <w:cols w:space="708"/>
          <w:docGrid w:linePitch="360"/>
        </w:sectPr>
      </w:pPr>
    </w:p>
    <w:p w14:paraId="7803F892" w14:textId="70FAAC73" w:rsidR="00F32F35" w:rsidRDefault="00DB21D3" w:rsidP="003A6403">
      <w:pPr>
        <w:pStyle w:val="Heading1"/>
        <w:numPr>
          <w:ilvl w:val="0"/>
          <w:numId w:val="0"/>
        </w:numPr>
      </w:pPr>
      <w:bookmarkStart w:id="26" w:name="_Toc200530552"/>
      <w:r>
        <w:lastRenderedPageBreak/>
        <w:t>Attachment</w:t>
      </w:r>
      <w:r w:rsidR="008E1A12">
        <w:t xml:space="preserve"> A </w:t>
      </w:r>
      <w:r w:rsidR="0073446C">
        <w:t>–</w:t>
      </w:r>
      <w:r w:rsidR="001B4F85">
        <w:t xml:space="preserve"> </w:t>
      </w:r>
      <w:r w:rsidR="00F32F35">
        <w:t>Online survey</w:t>
      </w:r>
      <w:bookmarkEnd w:id="26"/>
    </w:p>
    <w:p w14:paraId="672E9BCA" w14:textId="77777777" w:rsidR="00E003A8" w:rsidRDefault="00E003A8" w:rsidP="00E003A8">
      <w:r>
        <w:t>Have your say - provide your feedback on the draft CMMP</w:t>
      </w:r>
    </w:p>
    <w:p w14:paraId="72FB5FE2" w14:textId="77777777" w:rsidR="00E003A8" w:rsidRDefault="00E003A8" w:rsidP="00E003A8">
      <w:r>
        <w:t>Please complete this survey and provide your feedback on the draft Coastal and Marine Management Plan 2026 - 2032.</w:t>
      </w:r>
    </w:p>
    <w:p w14:paraId="18B642FA" w14:textId="7EB0A632" w:rsidR="00FE16B4" w:rsidRPr="00FE16B4" w:rsidRDefault="00FE16B4" w:rsidP="00FE16B4">
      <w:pPr>
        <w:spacing w:after="160"/>
        <w:rPr>
          <w:b/>
          <w:bCs/>
        </w:rPr>
      </w:pPr>
      <w:r w:rsidRPr="00FE16B4">
        <w:rPr>
          <w:b/>
          <w:bCs/>
        </w:rPr>
        <w:t>How close do you live to the coast?</w:t>
      </w:r>
      <w:r w:rsidR="00B41BA2" w:rsidRPr="00B41BA2">
        <w:rPr>
          <w:b/>
          <w:bCs/>
        </w:rPr>
        <w:t xml:space="preserve"> Required </w:t>
      </w:r>
    </w:p>
    <w:tbl>
      <w:tblPr>
        <w:tblStyle w:val="TableGridLight"/>
        <w:tblW w:w="9016" w:type="dxa"/>
        <w:tblLook w:val="04A0" w:firstRow="1" w:lastRow="0" w:firstColumn="1" w:lastColumn="0" w:noHBand="0" w:noVBand="1"/>
      </w:tblPr>
      <w:tblGrid>
        <w:gridCol w:w="421"/>
        <w:gridCol w:w="8595"/>
      </w:tblGrid>
      <w:tr w:rsidR="00AE7A67" w:rsidRPr="00FE16B4" w14:paraId="6EFE1320" w14:textId="77777777" w:rsidTr="00AE7A67">
        <w:tc>
          <w:tcPr>
            <w:tcW w:w="421" w:type="dxa"/>
            <w:shd w:val="clear" w:color="auto" w:fill="EDEDED" w:themeFill="accent3" w:themeFillTint="33"/>
          </w:tcPr>
          <w:p w14:paraId="73F19B17" w14:textId="77777777" w:rsidR="00AE7A67" w:rsidRPr="00FE16B4" w:rsidRDefault="00AE7A67" w:rsidP="00AE7A67">
            <w:pPr>
              <w:spacing w:after="160" w:line="259" w:lineRule="auto"/>
            </w:pPr>
          </w:p>
        </w:tc>
        <w:tc>
          <w:tcPr>
            <w:tcW w:w="8595" w:type="dxa"/>
          </w:tcPr>
          <w:p w14:paraId="29141629" w14:textId="4E8962B9" w:rsidR="00AE7A67" w:rsidRPr="00FE16B4" w:rsidRDefault="00AE7A67" w:rsidP="00AE7A67">
            <w:pPr>
              <w:spacing w:after="160"/>
            </w:pPr>
            <w:r w:rsidRPr="00FE16B4">
              <w:t xml:space="preserve">Beach or waterfront </w:t>
            </w:r>
          </w:p>
        </w:tc>
      </w:tr>
      <w:tr w:rsidR="00AE7A67" w:rsidRPr="00FE16B4" w14:paraId="64846EF3" w14:textId="77777777" w:rsidTr="00AE7A67">
        <w:tc>
          <w:tcPr>
            <w:tcW w:w="421" w:type="dxa"/>
            <w:shd w:val="clear" w:color="auto" w:fill="EDEDED" w:themeFill="accent3" w:themeFillTint="33"/>
          </w:tcPr>
          <w:p w14:paraId="243094EF" w14:textId="77777777" w:rsidR="00AE7A67" w:rsidRPr="00FE16B4" w:rsidRDefault="00AE7A67" w:rsidP="00AE7A67">
            <w:pPr>
              <w:spacing w:after="160" w:line="259" w:lineRule="auto"/>
            </w:pPr>
          </w:p>
        </w:tc>
        <w:tc>
          <w:tcPr>
            <w:tcW w:w="8595" w:type="dxa"/>
          </w:tcPr>
          <w:p w14:paraId="38D3E0A3" w14:textId="079D29AE" w:rsidR="00AE7A67" w:rsidRPr="00FE16B4" w:rsidRDefault="00AE7A67" w:rsidP="00AE7A67">
            <w:pPr>
              <w:spacing w:after="160"/>
            </w:pPr>
            <w:r w:rsidRPr="00FE16B4">
              <w:t>Within 1 km of the coast or waterfront</w:t>
            </w:r>
          </w:p>
        </w:tc>
      </w:tr>
      <w:tr w:rsidR="00AE7A67" w:rsidRPr="00FE16B4" w14:paraId="0707BF63" w14:textId="77777777" w:rsidTr="00AE7A67">
        <w:tc>
          <w:tcPr>
            <w:tcW w:w="421" w:type="dxa"/>
            <w:shd w:val="clear" w:color="auto" w:fill="EDEDED" w:themeFill="accent3" w:themeFillTint="33"/>
          </w:tcPr>
          <w:p w14:paraId="47A158FD" w14:textId="77777777" w:rsidR="00AE7A67" w:rsidRPr="00FE16B4" w:rsidRDefault="00AE7A67" w:rsidP="00AE7A67">
            <w:pPr>
              <w:spacing w:after="160" w:line="259" w:lineRule="auto"/>
            </w:pPr>
          </w:p>
        </w:tc>
        <w:tc>
          <w:tcPr>
            <w:tcW w:w="8595" w:type="dxa"/>
          </w:tcPr>
          <w:p w14:paraId="47DB6ECD" w14:textId="33549CDA" w:rsidR="00AE7A67" w:rsidRPr="00FE16B4" w:rsidRDefault="00AE7A67" w:rsidP="00AE7A67">
            <w:pPr>
              <w:spacing w:after="160"/>
            </w:pPr>
            <w:r w:rsidRPr="00FE16B4">
              <w:t xml:space="preserve">1 to </w:t>
            </w:r>
            <w:r>
              <w:t>3</w:t>
            </w:r>
            <w:r w:rsidRPr="00FE16B4">
              <w:t xml:space="preserve"> km from the coast or waterfront</w:t>
            </w:r>
          </w:p>
        </w:tc>
      </w:tr>
      <w:tr w:rsidR="00AE7A67" w:rsidRPr="00FE16B4" w14:paraId="3744783C" w14:textId="77777777" w:rsidTr="00AE7A67">
        <w:tc>
          <w:tcPr>
            <w:tcW w:w="421" w:type="dxa"/>
            <w:shd w:val="clear" w:color="auto" w:fill="EDEDED" w:themeFill="accent3" w:themeFillTint="33"/>
          </w:tcPr>
          <w:p w14:paraId="4F45E1BA" w14:textId="77777777" w:rsidR="00AE7A67" w:rsidRPr="00FE16B4" w:rsidRDefault="00AE7A67" w:rsidP="00AE7A67">
            <w:pPr>
              <w:spacing w:after="160" w:line="259" w:lineRule="auto"/>
            </w:pPr>
          </w:p>
        </w:tc>
        <w:tc>
          <w:tcPr>
            <w:tcW w:w="8595" w:type="dxa"/>
          </w:tcPr>
          <w:p w14:paraId="14D2BFEE" w14:textId="50122A37" w:rsidR="00AE7A67" w:rsidRPr="00FE16B4" w:rsidRDefault="00AE7A67" w:rsidP="00AE7A67">
            <w:pPr>
              <w:spacing w:after="160"/>
            </w:pPr>
            <w:r w:rsidRPr="00FE16B4">
              <w:t>Outside the Bayside region</w:t>
            </w:r>
          </w:p>
        </w:tc>
      </w:tr>
    </w:tbl>
    <w:p w14:paraId="7B1531A8" w14:textId="77777777" w:rsidR="00AE7A67" w:rsidRPr="00FE16B4" w:rsidRDefault="00AE7A67" w:rsidP="00B41BA2">
      <w:pPr>
        <w:spacing w:after="160"/>
      </w:pPr>
    </w:p>
    <w:p w14:paraId="3FF11FB3" w14:textId="77FBAE58" w:rsidR="00B41BA2" w:rsidRPr="00B41BA2" w:rsidRDefault="00B41BA2" w:rsidP="00FE16B4">
      <w:pPr>
        <w:spacing w:after="160"/>
        <w:rPr>
          <w:b/>
          <w:bCs/>
        </w:rPr>
      </w:pPr>
      <w:r w:rsidRPr="00FE16B4">
        <w:rPr>
          <w:b/>
          <w:bCs/>
        </w:rPr>
        <w:t>Does this capture what you want for Bayside’s coastal and marine areas in the future?</w:t>
      </w:r>
      <w:r w:rsidRPr="00B41BA2">
        <w:rPr>
          <w:b/>
          <w:bCs/>
        </w:rPr>
        <w:t xml:space="preserve"> Required </w:t>
      </w:r>
    </w:p>
    <w:p w14:paraId="757B7497" w14:textId="46B4E2D7" w:rsidR="00FE16B4" w:rsidRPr="00FE16B4" w:rsidRDefault="00FE16B4" w:rsidP="00FE16B4">
      <w:pPr>
        <w:spacing w:after="160"/>
        <w:rPr>
          <w:i/>
          <w:iCs/>
        </w:rPr>
      </w:pPr>
      <w:r w:rsidRPr="00FE16B4">
        <w:t xml:space="preserve">The CMMP vision extends beyond the 10-year life of the CMMP to reflect the desired future state and longer-term intent for the area. Looking at the draft CMMP vision (page 17): </w:t>
      </w:r>
      <w:r w:rsidRPr="00FE16B4">
        <w:rPr>
          <w:i/>
          <w:iCs/>
        </w:rPr>
        <w:t>Bayside’s coastal and marine areas are protected, enhanced and cared for, increasing our resilience and providing enjoyment and inspiration for present and future generations.</w:t>
      </w:r>
    </w:p>
    <w:tbl>
      <w:tblPr>
        <w:tblStyle w:val="TableGridLight"/>
        <w:tblW w:w="0" w:type="auto"/>
        <w:tblLook w:val="04A0" w:firstRow="1" w:lastRow="0" w:firstColumn="1" w:lastColumn="0" w:noHBand="0" w:noVBand="1"/>
      </w:tblPr>
      <w:tblGrid>
        <w:gridCol w:w="421"/>
        <w:gridCol w:w="8595"/>
      </w:tblGrid>
      <w:tr w:rsidR="00FE16B4" w:rsidRPr="00FE16B4" w14:paraId="2C0CA69A" w14:textId="77777777">
        <w:tc>
          <w:tcPr>
            <w:tcW w:w="421" w:type="dxa"/>
            <w:shd w:val="clear" w:color="auto" w:fill="EDEDED" w:themeFill="accent3" w:themeFillTint="33"/>
          </w:tcPr>
          <w:p w14:paraId="3058D81C" w14:textId="77777777" w:rsidR="00FE16B4" w:rsidRPr="00FE16B4" w:rsidRDefault="00FE16B4" w:rsidP="00FE16B4">
            <w:pPr>
              <w:spacing w:after="160" w:line="259" w:lineRule="auto"/>
            </w:pPr>
          </w:p>
        </w:tc>
        <w:tc>
          <w:tcPr>
            <w:tcW w:w="8595" w:type="dxa"/>
          </w:tcPr>
          <w:p w14:paraId="5B677BFE" w14:textId="77777777" w:rsidR="00FE16B4" w:rsidRPr="00FE16B4" w:rsidRDefault="00FE16B4" w:rsidP="00FE16B4">
            <w:pPr>
              <w:spacing w:after="160" w:line="259" w:lineRule="auto"/>
            </w:pPr>
            <w:r w:rsidRPr="00FE16B4">
              <w:t>Yes, it captures all important aspects</w:t>
            </w:r>
          </w:p>
        </w:tc>
      </w:tr>
      <w:tr w:rsidR="00FE16B4" w:rsidRPr="00FE16B4" w14:paraId="6A9A45BD" w14:textId="77777777">
        <w:tc>
          <w:tcPr>
            <w:tcW w:w="421" w:type="dxa"/>
            <w:shd w:val="clear" w:color="auto" w:fill="EDEDED" w:themeFill="accent3" w:themeFillTint="33"/>
          </w:tcPr>
          <w:p w14:paraId="7C6027ED" w14:textId="77777777" w:rsidR="00FE16B4" w:rsidRPr="00FE16B4" w:rsidRDefault="00FE16B4" w:rsidP="00FE16B4">
            <w:pPr>
              <w:spacing w:after="160" w:line="259" w:lineRule="auto"/>
            </w:pPr>
          </w:p>
        </w:tc>
        <w:tc>
          <w:tcPr>
            <w:tcW w:w="8595" w:type="dxa"/>
          </w:tcPr>
          <w:p w14:paraId="0FE8A1F7" w14:textId="68E2E274" w:rsidR="00FE16B4" w:rsidRPr="00FE16B4" w:rsidRDefault="00FE16B4" w:rsidP="00FE16B4">
            <w:pPr>
              <w:spacing w:after="160" w:line="259" w:lineRule="auto"/>
            </w:pPr>
            <w:r w:rsidRPr="00FE16B4">
              <w:t>Mostly, but some aspects are missing</w:t>
            </w:r>
          </w:p>
        </w:tc>
      </w:tr>
      <w:tr w:rsidR="00FE16B4" w:rsidRPr="00FE16B4" w14:paraId="6B69F815" w14:textId="77777777">
        <w:tc>
          <w:tcPr>
            <w:tcW w:w="421" w:type="dxa"/>
            <w:shd w:val="clear" w:color="auto" w:fill="EDEDED" w:themeFill="accent3" w:themeFillTint="33"/>
          </w:tcPr>
          <w:p w14:paraId="3B7248AA" w14:textId="77777777" w:rsidR="00FE16B4" w:rsidRPr="00FE16B4" w:rsidRDefault="00FE16B4" w:rsidP="00FE16B4">
            <w:pPr>
              <w:spacing w:after="160" w:line="259" w:lineRule="auto"/>
            </w:pPr>
          </w:p>
        </w:tc>
        <w:tc>
          <w:tcPr>
            <w:tcW w:w="8595" w:type="dxa"/>
          </w:tcPr>
          <w:p w14:paraId="2A5A75E7" w14:textId="585E891E" w:rsidR="00FE16B4" w:rsidRPr="00FE16B4" w:rsidRDefault="00FE16B4" w:rsidP="00FE16B4">
            <w:pPr>
              <w:spacing w:after="160" w:line="259" w:lineRule="auto"/>
            </w:pPr>
            <w:r w:rsidRPr="00FE16B4">
              <w:t>Partly, but there are a few changes I would make</w:t>
            </w:r>
          </w:p>
        </w:tc>
      </w:tr>
      <w:tr w:rsidR="00FE16B4" w:rsidRPr="00FE16B4" w14:paraId="3BD0B570" w14:textId="77777777">
        <w:tc>
          <w:tcPr>
            <w:tcW w:w="421" w:type="dxa"/>
            <w:shd w:val="clear" w:color="auto" w:fill="EDEDED" w:themeFill="accent3" w:themeFillTint="33"/>
          </w:tcPr>
          <w:p w14:paraId="5B5F1D50" w14:textId="77777777" w:rsidR="00FE16B4" w:rsidRPr="00FE16B4" w:rsidRDefault="00FE16B4" w:rsidP="00FE16B4">
            <w:pPr>
              <w:spacing w:after="160" w:line="259" w:lineRule="auto"/>
            </w:pPr>
          </w:p>
        </w:tc>
        <w:tc>
          <w:tcPr>
            <w:tcW w:w="8595" w:type="dxa"/>
          </w:tcPr>
          <w:p w14:paraId="6AF45E40" w14:textId="77777777" w:rsidR="00FE16B4" w:rsidRPr="00FE16B4" w:rsidRDefault="00FE16B4" w:rsidP="00FE16B4">
            <w:pPr>
              <w:spacing w:after="160" w:line="259" w:lineRule="auto"/>
            </w:pPr>
            <w:r w:rsidRPr="00FE16B4">
              <w:t xml:space="preserve">I’m not sure </w:t>
            </w:r>
          </w:p>
        </w:tc>
      </w:tr>
    </w:tbl>
    <w:p w14:paraId="046F52DD" w14:textId="77777777" w:rsidR="00E003A8" w:rsidRDefault="00E003A8">
      <w:pPr>
        <w:spacing w:after="160"/>
      </w:pPr>
    </w:p>
    <w:p w14:paraId="70C34B44" w14:textId="15BEA378" w:rsidR="003A0B2C" w:rsidRPr="003A0B2C" w:rsidRDefault="003A0B2C">
      <w:pPr>
        <w:spacing w:after="160"/>
        <w:rPr>
          <w:u w:val="single"/>
        </w:rPr>
      </w:pPr>
      <w:r w:rsidRPr="003A0B2C">
        <w:rPr>
          <w:u w:val="single"/>
        </w:rPr>
        <w:t xml:space="preserve">Council-wide actions </w:t>
      </w:r>
    </w:p>
    <w:p w14:paraId="64413C86" w14:textId="5F782342" w:rsidR="003F03B3" w:rsidRDefault="00E74BFB">
      <w:pPr>
        <w:spacing w:after="160"/>
      </w:pPr>
      <w:r>
        <w:t xml:space="preserve">The Council-wide actions are the on-ground response to the issues and opportunities identified in Section 5 of the draft </w:t>
      </w:r>
      <w:r w:rsidR="00252EA5">
        <w:t>CMMP and</w:t>
      </w:r>
      <w:r>
        <w:t xml:space="preserve"> are guided by community and stakeholder consultation and the management experience of Council, BLCAC and other agencies. They are designed to guide investment and priorities over the next 10 years with a focus on a strategic, cohesive and collaborative management approach across Bayside. The actions correspond directly to the CMMP objectives. </w:t>
      </w:r>
    </w:p>
    <w:p w14:paraId="353AF3E1" w14:textId="77777777" w:rsidR="00A07478" w:rsidRDefault="00A07478">
      <w:pPr>
        <w:spacing w:after="160"/>
      </w:pPr>
    </w:p>
    <w:p w14:paraId="6BE07685" w14:textId="77777777" w:rsidR="00A07478" w:rsidRDefault="00A07478">
      <w:pPr>
        <w:spacing w:after="160"/>
      </w:pPr>
    </w:p>
    <w:p w14:paraId="61B695D3" w14:textId="77777777" w:rsidR="00A07478" w:rsidRDefault="00A07478">
      <w:pPr>
        <w:spacing w:after="160"/>
      </w:pPr>
    </w:p>
    <w:p w14:paraId="1BCF01C0" w14:textId="1206985E" w:rsidR="00CF76CB" w:rsidRPr="003C3825" w:rsidRDefault="005A2B67">
      <w:pPr>
        <w:spacing w:after="160"/>
        <w:rPr>
          <w:b/>
          <w:bCs/>
        </w:rPr>
      </w:pPr>
      <w:r w:rsidRPr="003C3825">
        <w:rPr>
          <w:b/>
          <w:bCs/>
        </w:rPr>
        <w:lastRenderedPageBreak/>
        <w:t>Which five Council-wide actions would you like the Council to address first? Required</w:t>
      </w:r>
    </w:p>
    <w:tbl>
      <w:tblPr>
        <w:tblStyle w:val="TableGridLight"/>
        <w:tblW w:w="0" w:type="auto"/>
        <w:tblLook w:val="04A0" w:firstRow="1" w:lastRow="0" w:firstColumn="1" w:lastColumn="0" w:noHBand="0" w:noVBand="1"/>
      </w:tblPr>
      <w:tblGrid>
        <w:gridCol w:w="7225"/>
        <w:gridCol w:w="1791"/>
      </w:tblGrid>
      <w:tr w:rsidR="008932F7" w:rsidRPr="00FE16B4" w14:paraId="152339F0" w14:textId="77777777" w:rsidTr="00D94893">
        <w:tc>
          <w:tcPr>
            <w:tcW w:w="7225" w:type="dxa"/>
            <w:shd w:val="clear" w:color="auto" w:fill="EDEDED" w:themeFill="accent3" w:themeFillTint="33"/>
          </w:tcPr>
          <w:p w14:paraId="3114A596" w14:textId="7965B918" w:rsidR="008932F7" w:rsidRPr="00FE16B4" w:rsidRDefault="008932F7" w:rsidP="008932F7">
            <w:pPr>
              <w:spacing w:after="160" w:line="259" w:lineRule="auto"/>
            </w:pPr>
            <w:r w:rsidRPr="002F1E66">
              <w:t>Investigate and implement water sensitive urban design measures for all Council foreshore management areas including car parks.</w:t>
            </w:r>
          </w:p>
        </w:tc>
        <w:tc>
          <w:tcPr>
            <w:tcW w:w="1791" w:type="dxa"/>
          </w:tcPr>
          <w:p w14:paraId="0021360D" w14:textId="51ECF284" w:rsidR="008932F7" w:rsidRPr="00FE16B4" w:rsidRDefault="008932F7" w:rsidP="008932F7">
            <w:pPr>
              <w:spacing w:after="160" w:line="259" w:lineRule="auto"/>
            </w:pPr>
          </w:p>
        </w:tc>
      </w:tr>
      <w:tr w:rsidR="008932F7" w:rsidRPr="00FE16B4" w14:paraId="257EAC05" w14:textId="77777777" w:rsidTr="00D94893">
        <w:tc>
          <w:tcPr>
            <w:tcW w:w="7225" w:type="dxa"/>
            <w:shd w:val="clear" w:color="auto" w:fill="EDEDED" w:themeFill="accent3" w:themeFillTint="33"/>
          </w:tcPr>
          <w:p w14:paraId="03725BEC" w14:textId="53F2D0AA" w:rsidR="008932F7" w:rsidRPr="00FE16B4" w:rsidRDefault="008932F7" w:rsidP="008932F7">
            <w:pPr>
              <w:spacing w:after="160" w:line="259" w:lineRule="auto"/>
            </w:pPr>
            <w:r w:rsidRPr="002F1E66">
              <w:t xml:space="preserve">Investigate innovative and nature-based marine and coastal stabilisation measures. </w:t>
            </w:r>
          </w:p>
        </w:tc>
        <w:tc>
          <w:tcPr>
            <w:tcW w:w="1791" w:type="dxa"/>
          </w:tcPr>
          <w:p w14:paraId="553D2343" w14:textId="2E57529F" w:rsidR="008932F7" w:rsidRPr="00FE16B4" w:rsidRDefault="008932F7" w:rsidP="008932F7">
            <w:pPr>
              <w:spacing w:after="160" w:line="259" w:lineRule="auto"/>
            </w:pPr>
          </w:p>
        </w:tc>
      </w:tr>
      <w:tr w:rsidR="008932F7" w:rsidRPr="00FE16B4" w14:paraId="57DFA7B0" w14:textId="77777777" w:rsidTr="00D94893">
        <w:tc>
          <w:tcPr>
            <w:tcW w:w="7225" w:type="dxa"/>
            <w:shd w:val="clear" w:color="auto" w:fill="EDEDED" w:themeFill="accent3" w:themeFillTint="33"/>
          </w:tcPr>
          <w:p w14:paraId="3EB2B1BF" w14:textId="77A6345A" w:rsidR="008932F7" w:rsidRPr="00FE16B4" w:rsidRDefault="008932F7" w:rsidP="008932F7">
            <w:pPr>
              <w:spacing w:after="160"/>
            </w:pPr>
            <w:r w:rsidRPr="002F1E66">
              <w:t xml:space="preserve">Develop beach cleaning standards and best practice guidelines. </w:t>
            </w:r>
          </w:p>
        </w:tc>
        <w:tc>
          <w:tcPr>
            <w:tcW w:w="1791" w:type="dxa"/>
          </w:tcPr>
          <w:p w14:paraId="6859CB78" w14:textId="315AF5EE" w:rsidR="008932F7" w:rsidRDefault="008932F7" w:rsidP="008932F7">
            <w:pPr>
              <w:spacing w:after="160"/>
            </w:pPr>
          </w:p>
        </w:tc>
      </w:tr>
      <w:tr w:rsidR="00FE46E0" w:rsidRPr="00FE16B4" w14:paraId="6A9D378A" w14:textId="77777777" w:rsidTr="00D94893">
        <w:tc>
          <w:tcPr>
            <w:tcW w:w="7225" w:type="dxa"/>
            <w:shd w:val="clear" w:color="auto" w:fill="EDEDED" w:themeFill="accent3" w:themeFillTint="33"/>
          </w:tcPr>
          <w:p w14:paraId="079A1057" w14:textId="54BB6914" w:rsidR="00FE46E0" w:rsidRPr="00FE16B4" w:rsidRDefault="00FE46E0" w:rsidP="00FE46E0">
            <w:pPr>
              <w:spacing w:after="160" w:line="259" w:lineRule="auto"/>
            </w:pPr>
            <w:r w:rsidRPr="003822FF">
              <w:t>Explore coastal and marine habitat restoration opportunities and potential collaborative partnerships.</w:t>
            </w:r>
          </w:p>
        </w:tc>
        <w:tc>
          <w:tcPr>
            <w:tcW w:w="1791" w:type="dxa"/>
          </w:tcPr>
          <w:p w14:paraId="3C7188E3" w14:textId="3F845655" w:rsidR="00FE46E0" w:rsidRPr="00FE16B4" w:rsidRDefault="00FE46E0" w:rsidP="00FE46E0">
            <w:pPr>
              <w:spacing w:after="160" w:line="259" w:lineRule="auto"/>
            </w:pPr>
          </w:p>
        </w:tc>
      </w:tr>
      <w:tr w:rsidR="00FE46E0" w:rsidRPr="00FE16B4" w14:paraId="5ABCD32D" w14:textId="77777777" w:rsidTr="00D94893">
        <w:tc>
          <w:tcPr>
            <w:tcW w:w="7225" w:type="dxa"/>
            <w:shd w:val="clear" w:color="auto" w:fill="EDEDED" w:themeFill="accent3" w:themeFillTint="33"/>
          </w:tcPr>
          <w:p w14:paraId="2C68A97D" w14:textId="0628EB0B" w:rsidR="00FE46E0" w:rsidRPr="00FE16B4" w:rsidRDefault="00FE46E0" w:rsidP="00FE46E0">
            <w:pPr>
              <w:spacing w:after="160" w:line="259" w:lineRule="auto"/>
            </w:pPr>
            <w:r w:rsidRPr="003822FF">
              <w:t>Review risk assessments at key areas along the foreshore and ensure mitigation measures and management practices are meeting current standards and community expectations.</w:t>
            </w:r>
          </w:p>
        </w:tc>
        <w:tc>
          <w:tcPr>
            <w:tcW w:w="1791" w:type="dxa"/>
          </w:tcPr>
          <w:p w14:paraId="463AD9A8" w14:textId="55731095" w:rsidR="00FE46E0" w:rsidRPr="00FE16B4" w:rsidRDefault="00FE46E0" w:rsidP="00FE46E0">
            <w:pPr>
              <w:spacing w:after="160" w:line="259" w:lineRule="auto"/>
            </w:pPr>
          </w:p>
        </w:tc>
      </w:tr>
      <w:tr w:rsidR="00D94893" w:rsidRPr="00FE16B4" w14:paraId="38362F4A" w14:textId="77777777" w:rsidTr="00D94893">
        <w:tc>
          <w:tcPr>
            <w:tcW w:w="7225" w:type="dxa"/>
            <w:shd w:val="clear" w:color="auto" w:fill="EDEDED" w:themeFill="accent3" w:themeFillTint="33"/>
          </w:tcPr>
          <w:p w14:paraId="6E865E7B" w14:textId="033F3453" w:rsidR="00D94893" w:rsidRPr="00FE16B4" w:rsidRDefault="00D94893" w:rsidP="00FE46E0">
            <w:pPr>
              <w:spacing w:after="160"/>
            </w:pPr>
            <w:r w:rsidRPr="003822FF">
              <w:t xml:space="preserve">Develop a consistent approach for the management of seaweed, debris and sludge from Bayside’s beaches. </w:t>
            </w:r>
          </w:p>
        </w:tc>
        <w:tc>
          <w:tcPr>
            <w:tcW w:w="1791" w:type="dxa"/>
            <w:vMerge w:val="restart"/>
          </w:tcPr>
          <w:p w14:paraId="33E37617" w14:textId="1E0E81CE" w:rsidR="00D94893" w:rsidRDefault="00D94893" w:rsidP="00FE46E0">
            <w:pPr>
              <w:spacing w:after="160"/>
            </w:pPr>
          </w:p>
        </w:tc>
      </w:tr>
      <w:tr w:rsidR="00D94893" w:rsidRPr="00FE16B4" w14:paraId="7257862F" w14:textId="77777777" w:rsidTr="00D94893">
        <w:tc>
          <w:tcPr>
            <w:tcW w:w="7225" w:type="dxa"/>
            <w:shd w:val="clear" w:color="auto" w:fill="EDEDED" w:themeFill="accent3" w:themeFillTint="33"/>
          </w:tcPr>
          <w:p w14:paraId="19C1C1AC" w14:textId="719246F8" w:rsidR="00D94893" w:rsidRPr="00FE16B4" w:rsidRDefault="00D94893" w:rsidP="00FE46E0">
            <w:pPr>
              <w:spacing w:after="160"/>
            </w:pPr>
            <w:r w:rsidRPr="003822FF">
              <w:t>Develop a clear framework to monitor erosion and cliff stability across the foreshore.</w:t>
            </w:r>
          </w:p>
        </w:tc>
        <w:tc>
          <w:tcPr>
            <w:tcW w:w="1791" w:type="dxa"/>
            <w:vMerge/>
          </w:tcPr>
          <w:p w14:paraId="392F9AEF" w14:textId="77777777" w:rsidR="00D94893" w:rsidRDefault="00D94893" w:rsidP="00FE46E0">
            <w:pPr>
              <w:spacing w:after="160"/>
            </w:pPr>
          </w:p>
        </w:tc>
      </w:tr>
      <w:tr w:rsidR="00D94893" w:rsidRPr="00FE16B4" w14:paraId="4EE38588" w14:textId="77777777" w:rsidTr="00D94893">
        <w:tc>
          <w:tcPr>
            <w:tcW w:w="7225" w:type="dxa"/>
            <w:shd w:val="clear" w:color="auto" w:fill="EDEDED" w:themeFill="accent3" w:themeFillTint="33"/>
          </w:tcPr>
          <w:p w14:paraId="1CC16C01" w14:textId="4328F726" w:rsidR="00D94893" w:rsidRPr="00FE16B4" w:rsidRDefault="00D94893" w:rsidP="00FB6652">
            <w:pPr>
              <w:spacing w:after="160"/>
            </w:pPr>
            <w:r w:rsidRPr="0095681E">
              <w:t>Liaise with Melbourne Water regarding updated 2100 flood modelling and associated Planning Scheme Amendment to incorporate into Bayside Planning Scheme.</w:t>
            </w:r>
          </w:p>
        </w:tc>
        <w:tc>
          <w:tcPr>
            <w:tcW w:w="1791" w:type="dxa"/>
            <w:vMerge/>
          </w:tcPr>
          <w:p w14:paraId="43592B6B" w14:textId="77777777" w:rsidR="00D94893" w:rsidRDefault="00D94893" w:rsidP="00FB6652">
            <w:pPr>
              <w:spacing w:after="160"/>
            </w:pPr>
          </w:p>
        </w:tc>
      </w:tr>
      <w:tr w:rsidR="00D94893" w:rsidRPr="00FE16B4" w14:paraId="5B4849CB" w14:textId="77777777" w:rsidTr="00D94893">
        <w:tc>
          <w:tcPr>
            <w:tcW w:w="7225" w:type="dxa"/>
            <w:shd w:val="clear" w:color="auto" w:fill="EDEDED" w:themeFill="accent3" w:themeFillTint="33"/>
          </w:tcPr>
          <w:p w14:paraId="4F4872FF" w14:textId="20EB97BB" w:rsidR="00D94893" w:rsidRPr="00FE16B4" w:rsidRDefault="00D94893" w:rsidP="00FB6652">
            <w:pPr>
              <w:spacing w:after="160"/>
            </w:pPr>
            <w:r w:rsidRPr="0095681E">
              <w:t>Review Coast Walking Trail and beach walking routes to manage risk in line with existing and future coastal erosion and storm tide inundation impacts</w:t>
            </w:r>
            <w:r>
              <w:t>.</w:t>
            </w:r>
            <w:r w:rsidRPr="0095681E">
              <w:t xml:space="preserve"> Improve risk warning signage and establish clearly signed alternative access routes. </w:t>
            </w:r>
          </w:p>
        </w:tc>
        <w:tc>
          <w:tcPr>
            <w:tcW w:w="1791" w:type="dxa"/>
            <w:vMerge/>
          </w:tcPr>
          <w:p w14:paraId="29707BC0" w14:textId="77777777" w:rsidR="00D94893" w:rsidRDefault="00D94893" w:rsidP="00FB6652">
            <w:pPr>
              <w:spacing w:after="160"/>
            </w:pPr>
          </w:p>
        </w:tc>
      </w:tr>
      <w:tr w:rsidR="00D94893" w:rsidRPr="00FE16B4" w14:paraId="607BAC2C" w14:textId="77777777" w:rsidTr="00D94893">
        <w:tc>
          <w:tcPr>
            <w:tcW w:w="7225" w:type="dxa"/>
            <w:shd w:val="clear" w:color="auto" w:fill="EDEDED" w:themeFill="accent3" w:themeFillTint="33"/>
          </w:tcPr>
          <w:p w14:paraId="04E3680B" w14:textId="10FE2E43" w:rsidR="00D94893" w:rsidRPr="00FE16B4" w:rsidRDefault="00D94893">
            <w:pPr>
              <w:spacing w:after="160"/>
            </w:pPr>
            <w:r w:rsidRPr="008E0987">
              <w:t>Review Council’s asset management process to incorporate the CMMP, ensuring consideration of changing conditions and State policy.</w:t>
            </w:r>
          </w:p>
        </w:tc>
        <w:tc>
          <w:tcPr>
            <w:tcW w:w="1791" w:type="dxa"/>
            <w:vMerge/>
          </w:tcPr>
          <w:p w14:paraId="231B1184" w14:textId="77777777" w:rsidR="00D94893" w:rsidRDefault="00D94893">
            <w:pPr>
              <w:spacing w:after="160"/>
            </w:pPr>
          </w:p>
        </w:tc>
      </w:tr>
      <w:tr w:rsidR="00D94893" w:rsidRPr="00FE16B4" w14:paraId="095CA93E" w14:textId="77777777" w:rsidTr="00D94893">
        <w:tc>
          <w:tcPr>
            <w:tcW w:w="7225" w:type="dxa"/>
            <w:shd w:val="clear" w:color="auto" w:fill="EDEDED" w:themeFill="accent3" w:themeFillTint="33"/>
          </w:tcPr>
          <w:p w14:paraId="50FB6E55" w14:textId="3BD05154" w:rsidR="00D94893" w:rsidRPr="00FE16B4" w:rsidRDefault="00D94893">
            <w:pPr>
              <w:spacing w:after="160"/>
            </w:pPr>
            <w:r w:rsidRPr="00DA1136">
              <w:t xml:space="preserve">Undertake adaptation planning to assess current and future coastal and marine vulnerability and risk (environmental, social, and economic). </w:t>
            </w:r>
          </w:p>
        </w:tc>
        <w:tc>
          <w:tcPr>
            <w:tcW w:w="1791" w:type="dxa"/>
            <w:vMerge/>
          </w:tcPr>
          <w:p w14:paraId="58C49A34" w14:textId="77777777" w:rsidR="00D94893" w:rsidRDefault="00D94893">
            <w:pPr>
              <w:spacing w:after="160"/>
            </w:pPr>
          </w:p>
        </w:tc>
      </w:tr>
      <w:tr w:rsidR="00D94893" w:rsidRPr="00FE16B4" w14:paraId="0F83DFA6" w14:textId="77777777" w:rsidTr="00D94893">
        <w:tc>
          <w:tcPr>
            <w:tcW w:w="7225" w:type="dxa"/>
            <w:shd w:val="clear" w:color="auto" w:fill="EDEDED" w:themeFill="accent3" w:themeFillTint="33"/>
          </w:tcPr>
          <w:p w14:paraId="01587130" w14:textId="5455EDC9" w:rsidR="00D94893" w:rsidRPr="00FE16B4" w:rsidRDefault="00D94893">
            <w:pPr>
              <w:spacing w:after="160"/>
            </w:pPr>
            <w:r w:rsidRPr="00BF797E">
              <w:t xml:space="preserve">Ensure existing infrastructure is effectively monitored, maintained, upgraded, or removed/ replaced. </w:t>
            </w:r>
          </w:p>
        </w:tc>
        <w:tc>
          <w:tcPr>
            <w:tcW w:w="1791" w:type="dxa"/>
            <w:vMerge/>
          </w:tcPr>
          <w:p w14:paraId="38FAFB35" w14:textId="77777777" w:rsidR="00D94893" w:rsidRDefault="00D94893">
            <w:pPr>
              <w:spacing w:after="160"/>
            </w:pPr>
          </w:p>
        </w:tc>
      </w:tr>
      <w:tr w:rsidR="00D94893" w:rsidRPr="00FE16B4" w14:paraId="504AED54" w14:textId="77777777" w:rsidTr="00D94893">
        <w:tc>
          <w:tcPr>
            <w:tcW w:w="7225" w:type="dxa"/>
            <w:shd w:val="clear" w:color="auto" w:fill="EDEDED" w:themeFill="accent3" w:themeFillTint="33"/>
          </w:tcPr>
          <w:p w14:paraId="26346A8F" w14:textId="03A6E785" w:rsidR="00D94893" w:rsidRPr="00FE16B4" w:rsidRDefault="00D94893">
            <w:pPr>
              <w:spacing w:after="160"/>
            </w:pPr>
            <w:r w:rsidRPr="005D0369">
              <w:t>Assess drainage outfalls to understand interaction with coastal processes, water quality and mitigation priorities (i.e. sedimentation, flooding, pollutant/nutrient loads).</w:t>
            </w:r>
          </w:p>
        </w:tc>
        <w:tc>
          <w:tcPr>
            <w:tcW w:w="1791" w:type="dxa"/>
            <w:vMerge/>
          </w:tcPr>
          <w:p w14:paraId="43E8AD3E" w14:textId="77777777" w:rsidR="00D94893" w:rsidRDefault="00D94893">
            <w:pPr>
              <w:spacing w:after="160"/>
            </w:pPr>
          </w:p>
        </w:tc>
      </w:tr>
      <w:tr w:rsidR="00D94893" w:rsidRPr="00FE16B4" w14:paraId="4DE35DE6" w14:textId="77777777" w:rsidTr="00D94893">
        <w:tc>
          <w:tcPr>
            <w:tcW w:w="7225" w:type="dxa"/>
            <w:shd w:val="clear" w:color="auto" w:fill="EDEDED" w:themeFill="accent3" w:themeFillTint="33"/>
          </w:tcPr>
          <w:p w14:paraId="70C05FC9" w14:textId="0AA6D83E" w:rsidR="00D94893" w:rsidRPr="00FE16B4" w:rsidRDefault="00D94893">
            <w:pPr>
              <w:spacing w:after="160"/>
            </w:pPr>
            <w:r w:rsidRPr="00E00989">
              <w:t>Implement the Native Vegetation Works Program to ensure vegetated areas are managed effectively.</w:t>
            </w:r>
          </w:p>
        </w:tc>
        <w:tc>
          <w:tcPr>
            <w:tcW w:w="1791" w:type="dxa"/>
            <w:vMerge/>
          </w:tcPr>
          <w:p w14:paraId="1F279DF4" w14:textId="77777777" w:rsidR="00D94893" w:rsidRDefault="00D94893">
            <w:pPr>
              <w:spacing w:after="160"/>
            </w:pPr>
          </w:p>
        </w:tc>
      </w:tr>
      <w:tr w:rsidR="00D94893" w:rsidRPr="00FE16B4" w14:paraId="0625DCE0" w14:textId="77777777" w:rsidTr="00D94893">
        <w:tc>
          <w:tcPr>
            <w:tcW w:w="7225" w:type="dxa"/>
            <w:shd w:val="clear" w:color="auto" w:fill="EDEDED" w:themeFill="accent3" w:themeFillTint="33"/>
          </w:tcPr>
          <w:p w14:paraId="2184B753" w14:textId="4551E2BF" w:rsidR="00D94893" w:rsidRPr="00FE16B4" w:rsidRDefault="00D94893">
            <w:pPr>
              <w:spacing w:after="160"/>
            </w:pPr>
            <w:r w:rsidRPr="00F73FC0">
              <w:lastRenderedPageBreak/>
              <w:t>Maintain and upgrade the key access routes along the f</w:t>
            </w:r>
            <w:r>
              <w:t xml:space="preserve">oreshore. Explore opportunities to improve public access and connectivity along coastline. </w:t>
            </w:r>
          </w:p>
        </w:tc>
        <w:tc>
          <w:tcPr>
            <w:tcW w:w="1791" w:type="dxa"/>
            <w:vMerge/>
          </w:tcPr>
          <w:p w14:paraId="7B79AE6F" w14:textId="77777777" w:rsidR="00D94893" w:rsidRDefault="00D94893">
            <w:pPr>
              <w:spacing w:after="160"/>
            </w:pPr>
          </w:p>
        </w:tc>
      </w:tr>
      <w:tr w:rsidR="00D94893" w:rsidRPr="00FE16B4" w14:paraId="0482EA8D" w14:textId="77777777" w:rsidTr="00D94893">
        <w:tc>
          <w:tcPr>
            <w:tcW w:w="7225" w:type="dxa"/>
            <w:shd w:val="clear" w:color="auto" w:fill="EDEDED" w:themeFill="accent3" w:themeFillTint="33"/>
          </w:tcPr>
          <w:p w14:paraId="684ADC3D" w14:textId="505BD317" w:rsidR="00D94893" w:rsidRPr="00FE16B4" w:rsidRDefault="00D94893">
            <w:pPr>
              <w:spacing w:after="160"/>
            </w:pPr>
            <w:r w:rsidRPr="000C5EDF">
              <w:t>Investigate opportunities to increase the number of fully accessible beaches, with accessible parking and toilet facilities in accordance with current standards and the Bayside Public Toilet Strategy 2024-28.</w:t>
            </w:r>
          </w:p>
        </w:tc>
        <w:tc>
          <w:tcPr>
            <w:tcW w:w="1791" w:type="dxa"/>
            <w:vMerge/>
          </w:tcPr>
          <w:p w14:paraId="1AF001D4" w14:textId="77777777" w:rsidR="00D94893" w:rsidRDefault="00D94893">
            <w:pPr>
              <w:spacing w:after="160"/>
            </w:pPr>
          </w:p>
        </w:tc>
      </w:tr>
      <w:tr w:rsidR="00D94893" w:rsidRPr="00FE16B4" w14:paraId="7596F5C4" w14:textId="77777777" w:rsidTr="00D94893">
        <w:tc>
          <w:tcPr>
            <w:tcW w:w="7225" w:type="dxa"/>
            <w:shd w:val="clear" w:color="auto" w:fill="EDEDED" w:themeFill="accent3" w:themeFillTint="33"/>
          </w:tcPr>
          <w:p w14:paraId="4D7522C6" w14:textId="124D6A97" w:rsidR="00D94893" w:rsidRPr="00FE16B4" w:rsidRDefault="00D94893">
            <w:pPr>
              <w:spacing w:after="160"/>
            </w:pPr>
            <w:r w:rsidRPr="00302DB3">
              <w:t>Support the adoption of sealed surfaces for access and through roads, accessible and high use parking areas to improve accessibility, public safety and reduce maintenance</w:t>
            </w:r>
            <w:r>
              <w:t>.</w:t>
            </w:r>
          </w:p>
        </w:tc>
        <w:tc>
          <w:tcPr>
            <w:tcW w:w="1791" w:type="dxa"/>
            <w:vMerge/>
          </w:tcPr>
          <w:p w14:paraId="21C3F4E7" w14:textId="77777777" w:rsidR="00D94893" w:rsidRDefault="00D94893">
            <w:pPr>
              <w:spacing w:after="160"/>
            </w:pPr>
          </w:p>
        </w:tc>
      </w:tr>
      <w:tr w:rsidR="00D94893" w:rsidRPr="00FE16B4" w14:paraId="202A8D1F" w14:textId="77777777" w:rsidTr="00D94893">
        <w:tc>
          <w:tcPr>
            <w:tcW w:w="7225" w:type="dxa"/>
            <w:shd w:val="clear" w:color="auto" w:fill="EDEDED" w:themeFill="accent3" w:themeFillTint="33"/>
          </w:tcPr>
          <w:p w14:paraId="62E31F7E" w14:textId="6335BAFA" w:rsidR="00D94893" w:rsidRPr="00FE16B4" w:rsidRDefault="00D94893" w:rsidP="00143B4A">
            <w:pPr>
              <w:spacing w:after="160"/>
            </w:pPr>
            <w:r w:rsidRPr="00EC09FC">
              <w:t xml:space="preserve">Review and where possible consolidate beach bins and associated dog bag dispensers at beach access points to improve maintenance vehicle access and reduce risk of spreading litter during storm and coastal erosion events. </w:t>
            </w:r>
          </w:p>
        </w:tc>
        <w:tc>
          <w:tcPr>
            <w:tcW w:w="1791" w:type="dxa"/>
            <w:vMerge/>
          </w:tcPr>
          <w:p w14:paraId="3E3C08CE" w14:textId="77777777" w:rsidR="00D94893" w:rsidRDefault="00D94893" w:rsidP="00143B4A">
            <w:pPr>
              <w:spacing w:after="160"/>
            </w:pPr>
          </w:p>
        </w:tc>
      </w:tr>
      <w:tr w:rsidR="00D94893" w:rsidRPr="00FE16B4" w14:paraId="2269D723" w14:textId="77777777" w:rsidTr="00D94893">
        <w:tc>
          <w:tcPr>
            <w:tcW w:w="7225" w:type="dxa"/>
            <w:shd w:val="clear" w:color="auto" w:fill="EDEDED" w:themeFill="accent3" w:themeFillTint="33"/>
          </w:tcPr>
          <w:p w14:paraId="1CE2511B" w14:textId="7032F631" w:rsidR="00D94893" w:rsidRPr="00FE16B4" w:rsidRDefault="00D94893" w:rsidP="00143B4A">
            <w:pPr>
              <w:spacing w:after="160"/>
            </w:pPr>
            <w:r w:rsidRPr="00EC09FC">
              <w:t>Advocate and seek State Government support for establishment of a partnership outlining ongoing strategy and priorities for managing and rehabilitating extensive areas of contaminated Crown land along the Bayside foreshore.</w:t>
            </w:r>
          </w:p>
        </w:tc>
        <w:tc>
          <w:tcPr>
            <w:tcW w:w="1791" w:type="dxa"/>
            <w:vMerge/>
          </w:tcPr>
          <w:p w14:paraId="314E42EA" w14:textId="77777777" w:rsidR="00D94893" w:rsidRDefault="00D94893" w:rsidP="00143B4A">
            <w:pPr>
              <w:spacing w:after="160"/>
            </w:pPr>
          </w:p>
        </w:tc>
      </w:tr>
      <w:tr w:rsidR="00D94893" w:rsidRPr="00FE16B4" w14:paraId="006773A5" w14:textId="77777777" w:rsidTr="00D94893">
        <w:tc>
          <w:tcPr>
            <w:tcW w:w="7225" w:type="dxa"/>
            <w:shd w:val="clear" w:color="auto" w:fill="EDEDED" w:themeFill="accent3" w:themeFillTint="33"/>
          </w:tcPr>
          <w:p w14:paraId="363D66FC" w14:textId="697E3826" w:rsidR="00D94893" w:rsidRPr="00FE16B4" w:rsidRDefault="00D94893" w:rsidP="00143B4A">
            <w:pPr>
              <w:spacing w:after="160"/>
            </w:pPr>
            <w:r w:rsidRPr="00EC09FC">
              <w:t xml:space="preserve">Support leases and licences in the CMMP area for coastal dependent uses while maintaining existing local historically significant uses. All future leases and/or licencing must consider coastal risks and hazards, and insurance implications. </w:t>
            </w:r>
          </w:p>
        </w:tc>
        <w:tc>
          <w:tcPr>
            <w:tcW w:w="1791" w:type="dxa"/>
            <w:vMerge/>
          </w:tcPr>
          <w:p w14:paraId="6CA4914F" w14:textId="77777777" w:rsidR="00D94893" w:rsidRDefault="00D94893" w:rsidP="00143B4A">
            <w:pPr>
              <w:spacing w:after="160"/>
            </w:pPr>
          </w:p>
        </w:tc>
      </w:tr>
      <w:tr w:rsidR="00D94893" w:rsidRPr="00FE16B4" w14:paraId="5DC4E674" w14:textId="77777777" w:rsidTr="00D94893">
        <w:tc>
          <w:tcPr>
            <w:tcW w:w="7225" w:type="dxa"/>
            <w:shd w:val="clear" w:color="auto" w:fill="EDEDED" w:themeFill="accent3" w:themeFillTint="33"/>
          </w:tcPr>
          <w:p w14:paraId="50FC9966" w14:textId="118BA376" w:rsidR="00D94893" w:rsidRPr="00FE16B4" w:rsidRDefault="00D94893" w:rsidP="00572EA7">
            <w:pPr>
              <w:spacing w:after="160"/>
            </w:pPr>
            <w:r w:rsidRPr="00D57F75">
              <w:t xml:space="preserve">Support sustainable commercial activation and events at appropriate locations along the foreshore, including Green Point. </w:t>
            </w:r>
          </w:p>
        </w:tc>
        <w:tc>
          <w:tcPr>
            <w:tcW w:w="1791" w:type="dxa"/>
            <w:vMerge/>
          </w:tcPr>
          <w:p w14:paraId="0595C576" w14:textId="77777777" w:rsidR="00D94893" w:rsidRDefault="00D94893" w:rsidP="00572EA7">
            <w:pPr>
              <w:spacing w:after="160"/>
            </w:pPr>
          </w:p>
        </w:tc>
      </w:tr>
      <w:tr w:rsidR="00D94893" w:rsidRPr="00FE16B4" w14:paraId="15A08C55" w14:textId="77777777" w:rsidTr="00D94893">
        <w:tc>
          <w:tcPr>
            <w:tcW w:w="7225" w:type="dxa"/>
            <w:shd w:val="clear" w:color="auto" w:fill="EDEDED" w:themeFill="accent3" w:themeFillTint="33"/>
          </w:tcPr>
          <w:p w14:paraId="7BDDA02B" w14:textId="350AB31F" w:rsidR="00D94893" w:rsidRPr="00FE16B4" w:rsidRDefault="00D94893" w:rsidP="00572EA7">
            <w:pPr>
              <w:spacing w:after="160"/>
            </w:pPr>
            <w:r w:rsidRPr="00D57F75">
              <w:t>Investigate opportunities to standardise and improve the quality and efficiency of foreshore lighting while minimising impacts on habitat and amenity values.</w:t>
            </w:r>
          </w:p>
        </w:tc>
        <w:tc>
          <w:tcPr>
            <w:tcW w:w="1791" w:type="dxa"/>
            <w:vMerge/>
          </w:tcPr>
          <w:p w14:paraId="00569BB8" w14:textId="77777777" w:rsidR="00D94893" w:rsidRDefault="00D94893" w:rsidP="00572EA7">
            <w:pPr>
              <w:spacing w:after="160"/>
            </w:pPr>
          </w:p>
        </w:tc>
      </w:tr>
      <w:tr w:rsidR="00D94893" w:rsidRPr="00FE16B4" w14:paraId="059BD5E2" w14:textId="77777777" w:rsidTr="00D94893">
        <w:tc>
          <w:tcPr>
            <w:tcW w:w="7225" w:type="dxa"/>
            <w:shd w:val="clear" w:color="auto" w:fill="EDEDED" w:themeFill="accent3" w:themeFillTint="33"/>
          </w:tcPr>
          <w:p w14:paraId="0C892CBE" w14:textId="6C2E8F4E" w:rsidR="00D94893" w:rsidRPr="00FE16B4" w:rsidRDefault="00D94893">
            <w:pPr>
              <w:spacing w:after="160"/>
            </w:pPr>
            <w:r w:rsidRPr="00144484">
              <w:t>Work with the BLCAC to identify appropriate places for Bunurong Cultural Values Gardens (BCVG) for coastal biodiversity management and on Country learning.</w:t>
            </w:r>
          </w:p>
        </w:tc>
        <w:tc>
          <w:tcPr>
            <w:tcW w:w="1791" w:type="dxa"/>
            <w:vMerge/>
          </w:tcPr>
          <w:p w14:paraId="05862090" w14:textId="77777777" w:rsidR="00D94893" w:rsidRDefault="00D94893">
            <w:pPr>
              <w:spacing w:after="160"/>
            </w:pPr>
          </w:p>
        </w:tc>
      </w:tr>
      <w:tr w:rsidR="00D94893" w:rsidRPr="00FE16B4" w14:paraId="494D1068" w14:textId="77777777" w:rsidTr="00D94893">
        <w:tc>
          <w:tcPr>
            <w:tcW w:w="7225" w:type="dxa"/>
            <w:shd w:val="clear" w:color="auto" w:fill="EDEDED" w:themeFill="accent3" w:themeFillTint="33"/>
          </w:tcPr>
          <w:p w14:paraId="1EB15F87" w14:textId="68785809" w:rsidR="00D94893" w:rsidRPr="00FE16B4" w:rsidRDefault="00D94893">
            <w:pPr>
              <w:spacing w:after="160"/>
            </w:pPr>
            <w:r w:rsidRPr="00D64913">
              <w:t>In partnership with the BLCAC, examine and implement ways to manage and protect cultural values and significant places.</w:t>
            </w:r>
          </w:p>
        </w:tc>
        <w:tc>
          <w:tcPr>
            <w:tcW w:w="1791" w:type="dxa"/>
            <w:vMerge/>
          </w:tcPr>
          <w:p w14:paraId="15AA8215" w14:textId="77777777" w:rsidR="00D94893" w:rsidRDefault="00D94893">
            <w:pPr>
              <w:spacing w:after="160"/>
            </w:pPr>
          </w:p>
        </w:tc>
      </w:tr>
      <w:tr w:rsidR="00D94893" w:rsidRPr="00FE16B4" w14:paraId="4CA8D623" w14:textId="77777777" w:rsidTr="00D94893">
        <w:tc>
          <w:tcPr>
            <w:tcW w:w="7225" w:type="dxa"/>
            <w:shd w:val="clear" w:color="auto" w:fill="EDEDED" w:themeFill="accent3" w:themeFillTint="33"/>
          </w:tcPr>
          <w:p w14:paraId="707548D8" w14:textId="2B9602AE" w:rsidR="00D94893" w:rsidRPr="00FE16B4" w:rsidRDefault="00D94893">
            <w:pPr>
              <w:spacing w:after="160"/>
            </w:pPr>
            <w:r w:rsidRPr="005F37EE">
              <w:t>In all new foreshore projects and upgrade works, explore opportunities for including Indigenous local artists or interpretive signage to enhance and extend the existing Indigenous Coastal Trail.</w:t>
            </w:r>
          </w:p>
        </w:tc>
        <w:tc>
          <w:tcPr>
            <w:tcW w:w="1791" w:type="dxa"/>
            <w:vMerge/>
          </w:tcPr>
          <w:p w14:paraId="5E786ADF" w14:textId="77777777" w:rsidR="00D94893" w:rsidRDefault="00D94893">
            <w:pPr>
              <w:spacing w:after="160"/>
            </w:pPr>
          </w:p>
        </w:tc>
      </w:tr>
      <w:tr w:rsidR="00D94893" w:rsidRPr="00FE16B4" w14:paraId="20E628C2" w14:textId="77777777" w:rsidTr="00D94893">
        <w:tc>
          <w:tcPr>
            <w:tcW w:w="7225" w:type="dxa"/>
            <w:shd w:val="clear" w:color="auto" w:fill="EDEDED" w:themeFill="accent3" w:themeFillTint="33"/>
          </w:tcPr>
          <w:p w14:paraId="6533B426" w14:textId="39DDDCD2" w:rsidR="00D94893" w:rsidRPr="00FE16B4" w:rsidRDefault="00D94893">
            <w:pPr>
              <w:spacing w:after="160"/>
            </w:pPr>
            <w:r w:rsidRPr="0014504F">
              <w:t>Establish guidelines for all foreshore projects aligned with coastal policy and reflecting Bunurong peoples’ aspirations.</w:t>
            </w:r>
          </w:p>
        </w:tc>
        <w:tc>
          <w:tcPr>
            <w:tcW w:w="1791" w:type="dxa"/>
            <w:vMerge/>
          </w:tcPr>
          <w:p w14:paraId="0B92FC4F" w14:textId="77777777" w:rsidR="00D94893" w:rsidRDefault="00D94893">
            <w:pPr>
              <w:spacing w:after="160"/>
            </w:pPr>
          </w:p>
        </w:tc>
      </w:tr>
      <w:tr w:rsidR="00D94893" w:rsidRPr="00FE16B4" w14:paraId="2BB8D9BE" w14:textId="77777777" w:rsidTr="00D94893">
        <w:tc>
          <w:tcPr>
            <w:tcW w:w="7225" w:type="dxa"/>
            <w:shd w:val="clear" w:color="auto" w:fill="EDEDED" w:themeFill="accent3" w:themeFillTint="33"/>
          </w:tcPr>
          <w:p w14:paraId="14FB9E79" w14:textId="04272DF7" w:rsidR="00D94893" w:rsidRPr="00FE16B4" w:rsidRDefault="00D94893">
            <w:pPr>
              <w:spacing w:after="160"/>
            </w:pPr>
            <w:r w:rsidRPr="00756D90">
              <w:t>Develop an external CMMP communication and engagement plan to</w:t>
            </w:r>
            <w:r>
              <w:t xml:space="preserve"> provide community education programs, create easily </w:t>
            </w:r>
            <w:r>
              <w:lastRenderedPageBreak/>
              <w:t xml:space="preserve">accessible resources, and support ongoing community and stakeholder involvement. </w:t>
            </w:r>
          </w:p>
        </w:tc>
        <w:tc>
          <w:tcPr>
            <w:tcW w:w="1791" w:type="dxa"/>
            <w:vMerge/>
          </w:tcPr>
          <w:p w14:paraId="13FB5357" w14:textId="77777777" w:rsidR="00D94893" w:rsidRDefault="00D94893">
            <w:pPr>
              <w:spacing w:after="160"/>
            </w:pPr>
          </w:p>
        </w:tc>
      </w:tr>
    </w:tbl>
    <w:p w14:paraId="1E14F401" w14:textId="77777777" w:rsidR="00E003A8" w:rsidRDefault="00E003A8">
      <w:pPr>
        <w:spacing w:after="160"/>
      </w:pPr>
    </w:p>
    <w:p w14:paraId="1664B22E" w14:textId="2317AEE1" w:rsidR="00ED561D" w:rsidRPr="00ED561D" w:rsidRDefault="00ED561D">
      <w:pPr>
        <w:spacing w:after="160"/>
        <w:rPr>
          <w:u w:val="single"/>
        </w:rPr>
      </w:pPr>
      <w:r w:rsidRPr="00ED561D">
        <w:rPr>
          <w:u w:val="single"/>
        </w:rPr>
        <w:t xml:space="preserve">Precinct management </w:t>
      </w:r>
    </w:p>
    <w:p w14:paraId="7E800A54" w14:textId="21A5330E" w:rsidR="00ED561D" w:rsidRDefault="00914F2B">
      <w:pPr>
        <w:spacing w:after="160"/>
      </w:pPr>
      <w:r w:rsidRPr="00914F2B">
        <w:t>Th</w:t>
      </w:r>
      <w:r>
        <w:t>e</w:t>
      </w:r>
      <w:r w:rsidRPr="00914F2B">
        <w:t xml:space="preserve"> Bayside foreshore has been divided into six precincts. Each of the six precincts have a separate section in the Draft CMMP. You can provide comment on one precinct, multiple precincts, or skip these questions. You can find each precinct </w:t>
      </w:r>
      <w:r w:rsidRPr="00BF243B">
        <w:t xml:space="preserve">section including specific, localised management actions in the draft (pages </w:t>
      </w:r>
      <w:r w:rsidR="00BF243B" w:rsidRPr="00BF243B">
        <w:t>28-59</w:t>
      </w:r>
      <w:r w:rsidRPr="00BF243B">
        <w:t>).</w:t>
      </w:r>
    </w:p>
    <w:p w14:paraId="77056C05" w14:textId="4CFC4CF4" w:rsidR="00E003A8" w:rsidRDefault="00914F2B">
      <w:pPr>
        <w:spacing w:after="160"/>
      </w:pPr>
      <w:r>
        <w:t xml:space="preserve">Select the precinct(s) you would like to provide feedback on: </w:t>
      </w:r>
    </w:p>
    <w:tbl>
      <w:tblPr>
        <w:tblStyle w:val="TableGridLight"/>
        <w:tblW w:w="0" w:type="auto"/>
        <w:tblLook w:val="04A0" w:firstRow="1" w:lastRow="0" w:firstColumn="1" w:lastColumn="0" w:noHBand="0" w:noVBand="1"/>
      </w:tblPr>
      <w:tblGrid>
        <w:gridCol w:w="421"/>
        <w:gridCol w:w="8595"/>
      </w:tblGrid>
      <w:tr w:rsidR="00914F2B" w:rsidRPr="00FE16B4" w14:paraId="16659169" w14:textId="77777777">
        <w:tc>
          <w:tcPr>
            <w:tcW w:w="421" w:type="dxa"/>
            <w:shd w:val="clear" w:color="auto" w:fill="EDEDED" w:themeFill="accent3" w:themeFillTint="33"/>
          </w:tcPr>
          <w:p w14:paraId="35401A0A" w14:textId="77777777" w:rsidR="00914F2B" w:rsidRPr="00FE16B4" w:rsidRDefault="00914F2B">
            <w:pPr>
              <w:spacing w:after="160" w:line="259" w:lineRule="auto"/>
            </w:pPr>
            <w:bookmarkStart w:id="27" w:name="_Hlk193801418"/>
          </w:p>
        </w:tc>
        <w:tc>
          <w:tcPr>
            <w:tcW w:w="8595" w:type="dxa"/>
          </w:tcPr>
          <w:p w14:paraId="7733B9A3" w14:textId="677F8251" w:rsidR="00914F2B" w:rsidRPr="00FE16B4" w:rsidRDefault="00914F2B">
            <w:pPr>
              <w:spacing w:after="160" w:line="259" w:lineRule="auto"/>
            </w:pPr>
            <w:r>
              <w:t>Beaumaris</w:t>
            </w:r>
          </w:p>
        </w:tc>
      </w:tr>
      <w:tr w:rsidR="00914F2B" w:rsidRPr="00FE16B4" w14:paraId="2292E1AA" w14:textId="77777777">
        <w:tc>
          <w:tcPr>
            <w:tcW w:w="421" w:type="dxa"/>
            <w:shd w:val="clear" w:color="auto" w:fill="EDEDED" w:themeFill="accent3" w:themeFillTint="33"/>
          </w:tcPr>
          <w:p w14:paraId="518831E6" w14:textId="77777777" w:rsidR="00914F2B" w:rsidRPr="00FE16B4" w:rsidRDefault="00914F2B">
            <w:pPr>
              <w:spacing w:after="160" w:line="259" w:lineRule="auto"/>
            </w:pPr>
          </w:p>
        </w:tc>
        <w:tc>
          <w:tcPr>
            <w:tcW w:w="8595" w:type="dxa"/>
          </w:tcPr>
          <w:p w14:paraId="70EF2CB4" w14:textId="702712AA" w:rsidR="00914F2B" w:rsidRPr="00FE16B4" w:rsidRDefault="00914F2B">
            <w:pPr>
              <w:spacing w:after="160" w:line="259" w:lineRule="auto"/>
            </w:pPr>
            <w:r>
              <w:t>Black Rock</w:t>
            </w:r>
          </w:p>
        </w:tc>
      </w:tr>
      <w:tr w:rsidR="00914F2B" w:rsidRPr="00FE16B4" w14:paraId="602DDB86" w14:textId="77777777">
        <w:tc>
          <w:tcPr>
            <w:tcW w:w="421" w:type="dxa"/>
            <w:shd w:val="clear" w:color="auto" w:fill="EDEDED" w:themeFill="accent3" w:themeFillTint="33"/>
          </w:tcPr>
          <w:p w14:paraId="77E7FC5D" w14:textId="77777777" w:rsidR="00914F2B" w:rsidRPr="00FE16B4" w:rsidRDefault="00914F2B">
            <w:pPr>
              <w:spacing w:after="160" w:line="259" w:lineRule="auto"/>
            </w:pPr>
          </w:p>
        </w:tc>
        <w:tc>
          <w:tcPr>
            <w:tcW w:w="8595" w:type="dxa"/>
          </w:tcPr>
          <w:p w14:paraId="19C9722D" w14:textId="0DA19C20" w:rsidR="00914F2B" w:rsidRPr="00FE16B4" w:rsidRDefault="00914F2B">
            <w:pPr>
              <w:spacing w:after="160" w:line="259" w:lineRule="auto"/>
            </w:pPr>
            <w:r>
              <w:t xml:space="preserve">Brighton </w:t>
            </w:r>
          </w:p>
        </w:tc>
      </w:tr>
      <w:tr w:rsidR="00914F2B" w:rsidRPr="00FE16B4" w14:paraId="10871DEA" w14:textId="77777777">
        <w:tc>
          <w:tcPr>
            <w:tcW w:w="421" w:type="dxa"/>
            <w:shd w:val="clear" w:color="auto" w:fill="EDEDED" w:themeFill="accent3" w:themeFillTint="33"/>
          </w:tcPr>
          <w:p w14:paraId="5A4B7FD7" w14:textId="77777777" w:rsidR="00914F2B" w:rsidRPr="00FE16B4" w:rsidRDefault="00914F2B">
            <w:pPr>
              <w:spacing w:after="160" w:line="259" w:lineRule="auto"/>
            </w:pPr>
          </w:p>
        </w:tc>
        <w:tc>
          <w:tcPr>
            <w:tcW w:w="8595" w:type="dxa"/>
          </w:tcPr>
          <w:p w14:paraId="1D7444FB" w14:textId="72D3878F" w:rsidR="00914F2B" w:rsidRPr="00FE16B4" w:rsidRDefault="00914F2B">
            <w:pPr>
              <w:spacing w:after="160" w:line="259" w:lineRule="auto"/>
            </w:pPr>
            <w:r>
              <w:t>Hampton</w:t>
            </w:r>
          </w:p>
        </w:tc>
      </w:tr>
      <w:tr w:rsidR="00914F2B" w:rsidRPr="00FE16B4" w14:paraId="05CD6AC5" w14:textId="77777777">
        <w:tc>
          <w:tcPr>
            <w:tcW w:w="421" w:type="dxa"/>
            <w:shd w:val="clear" w:color="auto" w:fill="EDEDED" w:themeFill="accent3" w:themeFillTint="33"/>
          </w:tcPr>
          <w:p w14:paraId="249CF7BE" w14:textId="77777777" w:rsidR="00914F2B" w:rsidRPr="00FE16B4" w:rsidRDefault="00914F2B">
            <w:pPr>
              <w:spacing w:after="160"/>
            </w:pPr>
          </w:p>
        </w:tc>
        <w:tc>
          <w:tcPr>
            <w:tcW w:w="8595" w:type="dxa"/>
          </w:tcPr>
          <w:p w14:paraId="34D90CD1" w14:textId="700FB921" w:rsidR="00914F2B" w:rsidRDefault="009D4F13">
            <w:pPr>
              <w:spacing w:after="160"/>
            </w:pPr>
            <w:r>
              <w:t>North Brighton</w:t>
            </w:r>
          </w:p>
        </w:tc>
      </w:tr>
      <w:tr w:rsidR="009D4F13" w:rsidRPr="00FE16B4" w14:paraId="21812A76" w14:textId="77777777">
        <w:tc>
          <w:tcPr>
            <w:tcW w:w="421" w:type="dxa"/>
            <w:shd w:val="clear" w:color="auto" w:fill="EDEDED" w:themeFill="accent3" w:themeFillTint="33"/>
          </w:tcPr>
          <w:p w14:paraId="430AF4B3" w14:textId="77777777" w:rsidR="009D4F13" w:rsidRPr="00FE16B4" w:rsidRDefault="009D4F13">
            <w:pPr>
              <w:spacing w:after="160"/>
            </w:pPr>
          </w:p>
        </w:tc>
        <w:tc>
          <w:tcPr>
            <w:tcW w:w="8595" w:type="dxa"/>
          </w:tcPr>
          <w:p w14:paraId="165A4E79" w14:textId="43F58611" w:rsidR="009D4F13" w:rsidRDefault="009D4F13">
            <w:pPr>
              <w:spacing w:after="160"/>
            </w:pPr>
            <w:r>
              <w:t>Sandringham</w:t>
            </w:r>
          </w:p>
        </w:tc>
      </w:tr>
      <w:bookmarkEnd w:id="27"/>
    </w:tbl>
    <w:p w14:paraId="2AFD94A0" w14:textId="77777777" w:rsidR="00914F2B" w:rsidRDefault="00914F2B">
      <w:pPr>
        <w:spacing w:after="160"/>
      </w:pPr>
    </w:p>
    <w:p w14:paraId="377FC69D" w14:textId="2DAD7568" w:rsidR="002F6FB6" w:rsidRDefault="002F6FB6" w:rsidP="002F6FB6">
      <w:pPr>
        <w:spacing w:after="160"/>
        <w:rPr>
          <w:b/>
          <w:bCs/>
        </w:rPr>
      </w:pPr>
      <w:r>
        <w:rPr>
          <w:b/>
          <w:bCs/>
        </w:rPr>
        <w:t xml:space="preserve">Looking at the precinct specific actions for Beaumaris, which two actions would you like the Council to address first? </w:t>
      </w:r>
    </w:p>
    <w:tbl>
      <w:tblPr>
        <w:tblStyle w:val="TableGridLight"/>
        <w:tblW w:w="0" w:type="auto"/>
        <w:tblLook w:val="04A0" w:firstRow="1" w:lastRow="0" w:firstColumn="1" w:lastColumn="0" w:noHBand="0" w:noVBand="1"/>
      </w:tblPr>
      <w:tblGrid>
        <w:gridCol w:w="6232"/>
        <w:gridCol w:w="2784"/>
      </w:tblGrid>
      <w:tr w:rsidR="002F6FB6" w:rsidRPr="00FE16B4" w14:paraId="2DEE65F1" w14:textId="77777777">
        <w:tc>
          <w:tcPr>
            <w:tcW w:w="6232" w:type="dxa"/>
            <w:shd w:val="clear" w:color="auto" w:fill="EDEDED" w:themeFill="accent3" w:themeFillTint="33"/>
          </w:tcPr>
          <w:p w14:paraId="1AF16FE5" w14:textId="360D4520" w:rsidR="002F6FB6" w:rsidRPr="00FE16B4" w:rsidRDefault="0012783C">
            <w:pPr>
              <w:spacing w:after="160" w:line="259" w:lineRule="auto"/>
            </w:pPr>
            <w:r w:rsidRPr="0012783C">
              <w:t>Monitor coastal erosion and changes in vegetation at Rickets Point and intervene only as required to maintain biodiversity and habitat values.</w:t>
            </w:r>
          </w:p>
        </w:tc>
        <w:tc>
          <w:tcPr>
            <w:tcW w:w="2784" w:type="dxa"/>
          </w:tcPr>
          <w:p w14:paraId="3B5E5BA4" w14:textId="617AAF86" w:rsidR="002F6FB6" w:rsidRPr="00FE16B4" w:rsidRDefault="002F6FB6">
            <w:pPr>
              <w:spacing w:after="160" w:line="259" w:lineRule="auto"/>
            </w:pPr>
          </w:p>
        </w:tc>
      </w:tr>
      <w:tr w:rsidR="005F2DA7" w:rsidRPr="00FE16B4" w14:paraId="3FCC44DC" w14:textId="77777777">
        <w:tc>
          <w:tcPr>
            <w:tcW w:w="6232" w:type="dxa"/>
            <w:shd w:val="clear" w:color="auto" w:fill="EDEDED" w:themeFill="accent3" w:themeFillTint="33"/>
          </w:tcPr>
          <w:p w14:paraId="2DC98D58" w14:textId="75E7CD25" w:rsidR="005F2DA7" w:rsidRPr="00FE16B4" w:rsidRDefault="005F2DA7" w:rsidP="005F2DA7">
            <w:pPr>
              <w:spacing w:after="160" w:line="259" w:lineRule="auto"/>
            </w:pPr>
            <w:r w:rsidRPr="00EF4469">
              <w:t>Investigate options for improved emergency and public access to the bay at Beaumaris Motor Yacht Squadron as part of any future redevelopment plans.</w:t>
            </w:r>
          </w:p>
        </w:tc>
        <w:tc>
          <w:tcPr>
            <w:tcW w:w="2784" w:type="dxa"/>
          </w:tcPr>
          <w:p w14:paraId="284024B0" w14:textId="073B8223" w:rsidR="005F2DA7" w:rsidRPr="00FE16B4" w:rsidRDefault="005F2DA7" w:rsidP="005F2DA7">
            <w:pPr>
              <w:spacing w:after="160" w:line="259" w:lineRule="auto"/>
            </w:pPr>
          </w:p>
        </w:tc>
      </w:tr>
      <w:tr w:rsidR="005F2DA7" w:rsidRPr="00FE16B4" w14:paraId="1879F05C" w14:textId="77777777">
        <w:tc>
          <w:tcPr>
            <w:tcW w:w="6232" w:type="dxa"/>
            <w:shd w:val="clear" w:color="auto" w:fill="EDEDED" w:themeFill="accent3" w:themeFillTint="33"/>
          </w:tcPr>
          <w:p w14:paraId="1A7A8C5B" w14:textId="58B5FA74" w:rsidR="005F2DA7" w:rsidRPr="00FE16B4" w:rsidRDefault="005F2DA7" w:rsidP="005F2DA7">
            <w:pPr>
              <w:spacing w:after="160"/>
            </w:pPr>
            <w:r w:rsidRPr="00EF4469">
              <w:t>Liaise with Melbourne Water to improve stormwater management to improve water quality, maximise climate resilience and reduce inland flooding.</w:t>
            </w:r>
          </w:p>
        </w:tc>
        <w:tc>
          <w:tcPr>
            <w:tcW w:w="2784" w:type="dxa"/>
            <w:vMerge w:val="restart"/>
          </w:tcPr>
          <w:p w14:paraId="6A675021" w14:textId="77777777" w:rsidR="005F2DA7" w:rsidRDefault="005F2DA7" w:rsidP="005F2DA7">
            <w:pPr>
              <w:spacing w:after="160"/>
            </w:pPr>
          </w:p>
        </w:tc>
      </w:tr>
      <w:tr w:rsidR="002F6FB6" w:rsidRPr="00FE16B4" w14:paraId="2BB5FE4D" w14:textId="77777777">
        <w:tc>
          <w:tcPr>
            <w:tcW w:w="6232" w:type="dxa"/>
            <w:shd w:val="clear" w:color="auto" w:fill="EDEDED" w:themeFill="accent3" w:themeFillTint="33"/>
          </w:tcPr>
          <w:p w14:paraId="1906C241" w14:textId="3B4B9A87" w:rsidR="002F6FB6" w:rsidRPr="00FE16B4" w:rsidRDefault="009512F4">
            <w:pPr>
              <w:spacing w:after="160"/>
            </w:pPr>
            <w:r w:rsidRPr="009512F4">
              <w:t>Upgrade and widening of the Bay Trail adjoining Beach Road at Beaumaris where it is the only path available along the foreshore while minimising impacts on vegetation.</w:t>
            </w:r>
          </w:p>
        </w:tc>
        <w:tc>
          <w:tcPr>
            <w:tcW w:w="2784" w:type="dxa"/>
            <w:vMerge/>
          </w:tcPr>
          <w:p w14:paraId="3357005F" w14:textId="77777777" w:rsidR="002F6FB6" w:rsidRDefault="002F6FB6">
            <w:pPr>
              <w:spacing w:after="160"/>
            </w:pPr>
          </w:p>
        </w:tc>
      </w:tr>
      <w:tr w:rsidR="002F6FB6" w:rsidRPr="00FE16B4" w14:paraId="73AF6A44" w14:textId="77777777">
        <w:tc>
          <w:tcPr>
            <w:tcW w:w="6232" w:type="dxa"/>
            <w:shd w:val="clear" w:color="auto" w:fill="EDEDED" w:themeFill="accent3" w:themeFillTint="33"/>
          </w:tcPr>
          <w:p w14:paraId="7FE995E1" w14:textId="48DD3B8E" w:rsidR="002F6FB6" w:rsidRPr="00FE16B4" w:rsidRDefault="00FF4149">
            <w:pPr>
              <w:spacing w:after="160"/>
            </w:pPr>
            <w:r w:rsidRPr="00FF4149">
              <w:t>Increase community awareness of fossil sites, biodiversity and habitat values at Rickets Point.</w:t>
            </w:r>
          </w:p>
        </w:tc>
        <w:tc>
          <w:tcPr>
            <w:tcW w:w="2784" w:type="dxa"/>
            <w:vMerge/>
          </w:tcPr>
          <w:p w14:paraId="3F27C4A3" w14:textId="77777777" w:rsidR="002F6FB6" w:rsidRDefault="002F6FB6">
            <w:pPr>
              <w:spacing w:after="160"/>
            </w:pPr>
          </w:p>
        </w:tc>
      </w:tr>
    </w:tbl>
    <w:p w14:paraId="00A6EFCC" w14:textId="77777777" w:rsidR="002F6FB6" w:rsidRDefault="002F6FB6">
      <w:pPr>
        <w:spacing w:after="160"/>
      </w:pPr>
    </w:p>
    <w:p w14:paraId="06870893" w14:textId="3A3AD322" w:rsidR="002F6FB6" w:rsidRDefault="002F6FB6" w:rsidP="002F6FB6">
      <w:pPr>
        <w:spacing w:after="160"/>
        <w:rPr>
          <w:b/>
          <w:bCs/>
        </w:rPr>
      </w:pPr>
      <w:r>
        <w:rPr>
          <w:b/>
          <w:bCs/>
        </w:rPr>
        <w:lastRenderedPageBreak/>
        <w:t xml:space="preserve">Looking at the precinct specific actions for Black Rock, which two actions would you like the Council to address first? </w:t>
      </w:r>
    </w:p>
    <w:tbl>
      <w:tblPr>
        <w:tblStyle w:val="TableGridLight"/>
        <w:tblW w:w="0" w:type="auto"/>
        <w:tblLook w:val="04A0" w:firstRow="1" w:lastRow="0" w:firstColumn="1" w:lastColumn="0" w:noHBand="0" w:noVBand="1"/>
      </w:tblPr>
      <w:tblGrid>
        <w:gridCol w:w="6232"/>
        <w:gridCol w:w="2784"/>
      </w:tblGrid>
      <w:tr w:rsidR="0074018C" w:rsidRPr="00FE16B4" w14:paraId="6145B8A3" w14:textId="77777777">
        <w:tc>
          <w:tcPr>
            <w:tcW w:w="6232" w:type="dxa"/>
            <w:shd w:val="clear" w:color="auto" w:fill="EDEDED" w:themeFill="accent3" w:themeFillTint="33"/>
          </w:tcPr>
          <w:p w14:paraId="594CD9EB" w14:textId="37BEA825" w:rsidR="0074018C" w:rsidRPr="00FE16B4" w:rsidRDefault="0074018C" w:rsidP="0074018C">
            <w:pPr>
              <w:spacing w:after="160" w:line="259" w:lineRule="auto"/>
            </w:pPr>
            <w:r w:rsidRPr="009760B7">
              <w:t>Continue ongoing dredging as required to maintain safe access at the Half Moon Bay Boat Ramp.</w:t>
            </w:r>
          </w:p>
        </w:tc>
        <w:tc>
          <w:tcPr>
            <w:tcW w:w="2784" w:type="dxa"/>
          </w:tcPr>
          <w:p w14:paraId="7450F7F7" w14:textId="78C2311F" w:rsidR="0074018C" w:rsidRPr="00FE16B4" w:rsidRDefault="0074018C" w:rsidP="0074018C">
            <w:pPr>
              <w:spacing w:after="160" w:line="259" w:lineRule="auto"/>
            </w:pPr>
          </w:p>
        </w:tc>
      </w:tr>
      <w:tr w:rsidR="0074018C" w:rsidRPr="00FE16B4" w14:paraId="25EDC721" w14:textId="77777777">
        <w:tc>
          <w:tcPr>
            <w:tcW w:w="6232" w:type="dxa"/>
            <w:shd w:val="clear" w:color="auto" w:fill="EDEDED" w:themeFill="accent3" w:themeFillTint="33"/>
          </w:tcPr>
          <w:p w14:paraId="4AC9336F" w14:textId="2845750A" w:rsidR="0074018C" w:rsidRPr="00FE16B4" w:rsidRDefault="0074018C" w:rsidP="0074018C">
            <w:pPr>
              <w:spacing w:after="160" w:line="259" w:lineRule="auto"/>
            </w:pPr>
            <w:r w:rsidRPr="009760B7">
              <w:t>Investigate an upgrade to the breakwater to reduce overtopping into the Half Moon Bay car park during high tide storm events.</w:t>
            </w:r>
          </w:p>
        </w:tc>
        <w:tc>
          <w:tcPr>
            <w:tcW w:w="2784" w:type="dxa"/>
          </w:tcPr>
          <w:p w14:paraId="23C70A95" w14:textId="0BA92E75" w:rsidR="0074018C" w:rsidRPr="00FE16B4" w:rsidRDefault="0074018C" w:rsidP="0074018C">
            <w:pPr>
              <w:spacing w:after="160" w:line="259" w:lineRule="auto"/>
            </w:pPr>
          </w:p>
        </w:tc>
      </w:tr>
      <w:tr w:rsidR="0074018C" w:rsidRPr="00FE16B4" w14:paraId="62871384" w14:textId="77777777">
        <w:tc>
          <w:tcPr>
            <w:tcW w:w="6232" w:type="dxa"/>
            <w:shd w:val="clear" w:color="auto" w:fill="EDEDED" w:themeFill="accent3" w:themeFillTint="33"/>
          </w:tcPr>
          <w:p w14:paraId="2DFCFE07" w14:textId="0BA7B77C" w:rsidR="0074018C" w:rsidRPr="00FE16B4" w:rsidRDefault="0074018C" w:rsidP="0074018C">
            <w:pPr>
              <w:spacing w:after="160"/>
            </w:pPr>
            <w:r w:rsidRPr="009760B7">
              <w:t xml:space="preserve">Monitor erosion across the precinct and investigate options to improve the beach and sea wall promenade access between Black Road LSC and Quiet Corner. </w:t>
            </w:r>
          </w:p>
        </w:tc>
        <w:tc>
          <w:tcPr>
            <w:tcW w:w="2784" w:type="dxa"/>
            <w:vMerge w:val="restart"/>
          </w:tcPr>
          <w:p w14:paraId="5DAA1F7E" w14:textId="77777777" w:rsidR="0074018C" w:rsidRDefault="0074018C" w:rsidP="0074018C">
            <w:pPr>
              <w:spacing w:after="160"/>
            </w:pPr>
          </w:p>
        </w:tc>
      </w:tr>
      <w:tr w:rsidR="00371999" w:rsidRPr="00FE16B4" w14:paraId="094D453E" w14:textId="77777777">
        <w:tc>
          <w:tcPr>
            <w:tcW w:w="6232" w:type="dxa"/>
            <w:shd w:val="clear" w:color="auto" w:fill="EDEDED" w:themeFill="accent3" w:themeFillTint="33"/>
          </w:tcPr>
          <w:p w14:paraId="73049A9F" w14:textId="6153978B" w:rsidR="00371999" w:rsidRPr="00FE16B4" w:rsidRDefault="00371999" w:rsidP="00371999">
            <w:pPr>
              <w:spacing w:after="160"/>
            </w:pPr>
            <w:r w:rsidRPr="002A29D7">
              <w:t>Advocate to Parks Victoria and Victoria Police to manage illegal party events below the cliffs at Red Bluff.</w:t>
            </w:r>
          </w:p>
        </w:tc>
        <w:tc>
          <w:tcPr>
            <w:tcW w:w="2784" w:type="dxa"/>
            <w:vMerge/>
          </w:tcPr>
          <w:p w14:paraId="12ACC6A4" w14:textId="77777777" w:rsidR="00371999" w:rsidRDefault="00371999" w:rsidP="00371999">
            <w:pPr>
              <w:spacing w:after="160"/>
            </w:pPr>
          </w:p>
        </w:tc>
      </w:tr>
      <w:tr w:rsidR="00371999" w:rsidRPr="00FE16B4" w14:paraId="010FE0C0" w14:textId="77777777">
        <w:tc>
          <w:tcPr>
            <w:tcW w:w="6232" w:type="dxa"/>
            <w:shd w:val="clear" w:color="auto" w:fill="EDEDED" w:themeFill="accent3" w:themeFillTint="33"/>
          </w:tcPr>
          <w:p w14:paraId="74660FD2" w14:textId="5EE990AD" w:rsidR="00371999" w:rsidRPr="00FE16B4" w:rsidRDefault="00371999" w:rsidP="00371999">
            <w:pPr>
              <w:spacing w:after="160"/>
            </w:pPr>
            <w:r w:rsidRPr="002A29D7">
              <w:t>Advocate to Parks Victoria to improve safety and restrict public access HMVS Cerberus.</w:t>
            </w:r>
          </w:p>
        </w:tc>
        <w:tc>
          <w:tcPr>
            <w:tcW w:w="2784" w:type="dxa"/>
            <w:vMerge/>
          </w:tcPr>
          <w:p w14:paraId="0A79E341" w14:textId="77777777" w:rsidR="00371999" w:rsidRDefault="00371999" w:rsidP="00371999">
            <w:pPr>
              <w:spacing w:after="160"/>
            </w:pPr>
          </w:p>
        </w:tc>
      </w:tr>
      <w:tr w:rsidR="00371999" w:rsidRPr="00FE16B4" w14:paraId="648D13A4" w14:textId="77777777">
        <w:tc>
          <w:tcPr>
            <w:tcW w:w="6232" w:type="dxa"/>
            <w:shd w:val="clear" w:color="auto" w:fill="EDEDED" w:themeFill="accent3" w:themeFillTint="33"/>
          </w:tcPr>
          <w:p w14:paraId="592DD8B3" w14:textId="41602D3E" w:rsidR="00371999" w:rsidRPr="00FE16B4" w:rsidRDefault="00371999" w:rsidP="00371999">
            <w:pPr>
              <w:spacing w:after="160"/>
            </w:pPr>
            <w:r w:rsidRPr="002A29D7">
              <w:t>Advocate to Parks Victoria to improve signage and enforcement of jet ski exclusion zones at Half Moon Bay.</w:t>
            </w:r>
          </w:p>
        </w:tc>
        <w:tc>
          <w:tcPr>
            <w:tcW w:w="2784" w:type="dxa"/>
            <w:vMerge/>
          </w:tcPr>
          <w:p w14:paraId="4EDF38A6" w14:textId="77777777" w:rsidR="00371999" w:rsidRDefault="00371999" w:rsidP="00371999">
            <w:pPr>
              <w:spacing w:after="160"/>
            </w:pPr>
          </w:p>
        </w:tc>
      </w:tr>
      <w:tr w:rsidR="00371999" w:rsidRPr="00FE16B4" w14:paraId="7590C260" w14:textId="77777777">
        <w:tc>
          <w:tcPr>
            <w:tcW w:w="6232" w:type="dxa"/>
            <w:shd w:val="clear" w:color="auto" w:fill="EDEDED" w:themeFill="accent3" w:themeFillTint="33"/>
          </w:tcPr>
          <w:p w14:paraId="13376488" w14:textId="21B468AF" w:rsidR="00371999" w:rsidRPr="00FE16B4" w:rsidRDefault="00371999" w:rsidP="00371999">
            <w:pPr>
              <w:spacing w:after="160"/>
            </w:pPr>
            <w:r w:rsidRPr="002A29D7">
              <w:t>Advocate to Parks Victoria to provide a sustainable long term solution for access to Black Rock Pier.</w:t>
            </w:r>
          </w:p>
        </w:tc>
        <w:tc>
          <w:tcPr>
            <w:tcW w:w="2784" w:type="dxa"/>
            <w:vMerge/>
          </w:tcPr>
          <w:p w14:paraId="4F1862BD" w14:textId="77777777" w:rsidR="00371999" w:rsidRDefault="00371999" w:rsidP="00371999">
            <w:pPr>
              <w:spacing w:after="160"/>
            </w:pPr>
          </w:p>
        </w:tc>
      </w:tr>
    </w:tbl>
    <w:p w14:paraId="5CE8FD19" w14:textId="77777777" w:rsidR="002F6FB6" w:rsidRDefault="002F6FB6">
      <w:pPr>
        <w:spacing w:after="160"/>
      </w:pPr>
    </w:p>
    <w:p w14:paraId="2BEC9D6B" w14:textId="0431C134" w:rsidR="00970D2C" w:rsidRDefault="00720A64">
      <w:pPr>
        <w:spacing w:after="160"/>
        <w:rPr>
          <w:b/>
          <w:bCs/>
        </w:rPr>
      </w:pPr>
      <w:r>
        <w:rPr>
          <w:b/>
          <w:bCs/>
        </w:rPr>
        <w:t xml:space="preserve">Looking at the precinct specific actions for Brighton, which two actions would you like the Council to address first? </w:t>
      </w:r>
    </w:p>
    <w:tbl>
      <w:tblPr>
        <w:tblStyle w:val="TableGridLight"/>
        <w:tblW w:w="0" w:type="auto"/>
        <w:tblLook w:val="04A0" w:firstRow="1" w:lastRow="0" w:firstColumn="1" w:lastColumn="0" w:noHBand="0" w:noVBand="1"/>
      </w:tblPr>
      <w:tblGrid>
        <w:gridCol w:w="6232"/>
        <w:gridCol w:w="2784"/>
      </w:tblGrid>
      <w:tr w:rsidR="001A6579" w:rsidRPr="00FE16B4" w14:paraId="357B2127" w14:textId="77777777">
        <w:tc>
          <w:tcPr>
            <w:tcW w:w="6232" w:type="dxa"/>
            <w:shd w:val="clear" w:color="auto" w:fill="EDEDED" w:themeFill="accent3" w:themeFillTint="33"/>
          </w:tcPr>
          <w:p w14:paraId="6EBFCC31" w14:textId="20E87C57" w:rsidR="001A6579" w:rsidRPr="00FE16B4" w:rsidRDefault="001A6579" w:rsidP="001A6579">
            <w:pPr>
              <w:spacing w:after="160" w:line="259" w:lineRule="auto"/>
            </w:pPr>
            <w:r w:rsidRPr="002A516A">
              <w:t xml:space="preserve">Investigate options to improve coastal stability, protect values and provide accessible walking access between Brighton Life Saving Club and Green Point. </w:t>
            </w:r>
          </w:p>
        </w:tc>
        <w:tc>
          <w:tcPr>
            <w:tcW w:w="2784" w:type="dxa"/>
          </w:tcPr>
          <w:p w14:paraId="4F095E80" w14:textId="3B09898C" w:rsidR="001A6579" w:rsidRPr="00FE16B4" w:rsidRDefault="001A6579" w:rsidP="001A6579">
            <w:pPr>
              <w:spacing w:after="160" w:line="259" w:lineRule="auto"/>
            </w:pPr>
          </w:p>
        </w:tc>
      </w:tr>
      <w:tr w:rsidR="001A6579" w:rsidRPr="00FE16B4" w14:paraId="1F06F79D" w14:textId="77777777">
        <w:tc>
          <w:tcPr>
            <w:tcW w:w="6232" w:type="dxa"/>
            <w:shd w:val="clear" w:color="auto" w:fill="EDEDED" w:themeFill="accent3" w:themeFillTint="33"/>
          </w:tcPr>
          <w:p w14:paraId="4FB3A80A" w14:textId="11F6D8AB" w:rsidR="001A6579" w:rsidRPr="00FE16B4" w:rsidRDefault="001A6579" w:rsidP="001A6579">
            <w:pPr>
              <w:spacing w:after="160" w:line="259" w:lineRule="auto"/>
            </w:pPr>
            <w:r w:rsidRPr="002A516A">
              <w:t xml:space="preserve">Periodically renourish Dendy Street Beach to provide a temporary level of resilience to foreshore erosion. </w:t>
            </w:r>
          </w:p>
        </w:tc>
        <w:tc>
          <w:tcPr>
            <w:tcW w:w="2784" w:type="dxa"/>
          </w:tcPr>
          <w:p w14:paraId="3A425D6D" w14:textId="6B597660" w:rsidR="001A6579" w:rsidRPr="00FE16B4" w:rsidRDefault="001A6579" w:rsidP="001A6579">
            <w:pPr>
              <w:spacing w:after="160" w:line="259" w:lineRule="auto"/>
            </w:pPr>
          </w:p>
        </w:tc>
      </w:tr>
      <w:tr w:rsidR="001A6579" w:rsidRPr="00FE16B4" w14:paraId="2F872C76" w14:textId="77777777">
        <w:tc>
          <w:tcPr>
            <w:tcW w:w="6232" w:type="dxa"/>
            <w:shd w:val="clear" w:color="auto" w:fill="EDEDED" w:themeFill="accent3" w:themeFillTint="33"/>
          </w:tcPr>
          <w:p w14:paraId="179CADB6" w14:textId="45E2E167" w:rsidR="001A6579" w:rsidRPr="00FE16B4" w:rsidRDefault="001A6579" w:rsidP="001A6579">
            <w:pPr>
              <w:spacing w:after="160"/>
            </w:pPr>
            <w:r w:rsidRPr="002A516A">
              <w:t>Develop a long term position in relation to the Bathing Boxes, having regard to storm surge and sea level rise impacts.</w:t>
            </w:r>
          </w:p>
        </w:tc>
        <w:tc>
          <w:tcPr>
            <w:tcW w:w="2784" w:type="dxa"/>
            <w:vMerge w:val="restart"/>
          </w:tcPr>
          <w:p w14:paraId="70C0CD0C" w14:textId="77777777" w:rsidR="001A6579" w:rsidRDefault="001A6579" w:rsidP="001A6579">
            <w:pPr>
              <w:spacing w:after="160"/>
            </w:pPr>
          </w:p>
        </w:tc>
      </w:tr>
      <w:tr w:rsidR="001A6579" w:rsidRPr="00FE16B4" w14:paraId="36FD23A3" w14:textId="77777777">
        <w:tc>
          <w:tcPr>
            <w:tcW w:w="6232" w:type="dxa"/>
            <w:shd w:val="clear" w:color="auto" w:fill="EDEDED" w:themeFill="accent3" w:themeFillTint="33"/>
          </w:tcPr>
          <w:p w14:paraId="6FC1824E" w14:textId="2BEDF89F" w:rsidR="001A6579" w:rsidRPr="00FE16B4" w:rsidRDefault="001A6579" w:rsidP="001A6579">
            <w:pPr>
              <w:spacing w:after="160"/>
            </w:pPr>
            <w:r w:rsidRPr="002A516A">
              <w:t xml:space="preserve">Manage lower ground floors of SSS Holloway Scout Hall to address the future impacts of storm surge inundation. </w:t>
            </w:r>
          </w:p>
        </w:tc>
        <w:tc>
          <w:tcPr>
            <w:tcW w:w="2784" w:type="dxa"/>
            <w:vMerge/>
          </w:tcPr>
          <w:p w14:paraId="6DB0E990" w14:textId="77777777" w:rsidR="001A6579" w:rsidRDefault="001A6579" w:rsidP="001A6579">
            <w:pPr>
              <w:spacing w:after="160"/>
            </w:pPr>
          </w:p>
        </w:tc>
      </w:tr>
      <w:tr w:rsidR="001A6579" w:rsidRPr="00FE16B4" w14:paraId="011569DE" w14:textId="77777777">
        <w:tc>
          <w:tcPr>
            <w:tcW w:w="6232" w:type="dxa"/>
            <w:shd w:val="clear" w:color="auto" w:fill="EDEDED" w:themeFill="accent3" w:themeFillTint="33"/>
          </w:tcPr>
          <w:p w14:paraId="284CF477" w14:textId="6367BB2F" w:rsidR="001A6579" w:rsidRPr="00FE16B4" w:rsidRDefault="001A6579" w:rsidP="001A6579">
            <w:pPr>
              <w:spacing w:after="160"/>
            </w:pPr>
            <w:r w:rsidRPr="002A516A">
              <w:t>Liaise with Melbourne Water to improve stormwater management to improve water quality, maximise climate resilience and reduce inland flooding.</w:t>
            </w:r>
          </w:p>
        </w:tc>
        <w:tc>
          <w:tcPr>
            <w:tcW w:w="2784" w:type="dxa"/>
            <w:vMerge/>
          </w:tcPr>
          <w:p w14:paraId="2B4B4150" w14:textId="77777777" w:rsidR="001A6579" w:rsidRDefault="001A6579" w:rsidP="001A6579">
            <w:pPr>
              <w:spacing w:after="160"/>
            </w:pPr>
          </w:p>
        </w:tc>
      </w:tr>
      <w:tr w:rsidR="00720A64" w:rsidRPr="00FE16B4" w14:paraId="3F980771" w14:textId="77777777">
        <w:tc>
          <w:tcPr>
            <w:tcW w:w="6232" w:type="dxa"/>
            <w:shd w:val="clear" w:color="auto" w:fill="EDEDED" w:themeFill="accent3" w:themeFillTint="33"/>
          </w:tcPr>
          <w:p w14:paraId="2D8B07EC" w14:textId="24E3D0A8" w:rsidR="00720A64" w:rsidRPr="00FE16B4" w:rsidRDefault="00DC43B7">
            <w:pPr>
              <w:spacing w:after="160"/>
            </w:pPr>
            <w:r w:rsidRPr="00DC43B7">
              <w:lastRenderedPageBreak/>
              <w:t>Liaise with DTP to upgrade and improve safety and signage on the Bay Trail between Brighton LSC and Green Point adjoining the Esplanade.</w:t>
            </w:r>
          </w:p>
        </w:tc>
        <w:tc>
          <w:tcPr>
            <w:tcW w:w="2784" w:type="dxa"/>
            <w:vMerge/>
          </w:tcPr>
          <w:p w14:paraId="49BBAAE6" w14:textId="77777777" w:rsidR="00720A64" w:rsidRDefault="00720A64">
            <w:pPr>
              <w:spacing w:after="160"/>
            </w:pPr>
          </w:p>
        </w:tc>
      </w:tr>
    </w:tbl>
    <w:p w14:paraId="16E1E5B2" w14:textId="77777777" w:rsidR="00720A64" w:rsidRDefault="00720A64">
      <w:pPr>
        <w:spacing w:after="160"/>
        <w:rPr>
          <w:b/>
          <w:bCs/>
        </w:rPr>
      </w:pPr>
    </w:p>
    <w:p w14:paraId="7EE388AE" w14:textId="42CC894E" w:rsidR="002F6FB6" w:rsidRDefault="002F6FB6" w:rsidP="002F6FB6">
      <w:pPr>
        <w:spacing w:after="160"/>
        <w:rPr>
          <w:b/>
          <w:bCs/>
        </w:rPr>
      </w:pPr>
      <w:r>
        <w:rPr>
          <w:b/>
          <w:bCs/>
        </w:rPr>
        <w:t xml:space="preserve">Looking at the precinct specific actions for Hampton, which two actions would you like the Council to address first? </w:t>
      </w:r>
    </w:p>
    <w:tbl>
      <w:tblPr>
        <w:tblStyle w:val="TableGridLight"/>
        <w:tblW w:w="0" w:type="auto"/>
        <w:tblLook w:val="04A0" w:firstRow="1" w:lastRow="0" w:firstColumn="1" w:lastColumn="0" w:noHBand="0" w:noVBand="1"/>
      </w:tblPr>
      <w:tblGrid>
        <w:gridCol w:w="6232"/>
        <w:gridCol w:w="2784"/>
      </w:tblGrid>
      <w:tr w:rsidR="002F6FB6" w:rsidRPr="00FE16B4" w14:paraId="2BC63C3D" w14:textId="77777777">
        <w:tc>
          <w:tcPr>
            <w:tcW w:w="6232" w:type="dxa"/>
            <w:shd w:val="clear" w:color="auto" w:fill="EDEDED" w:themeFill="accent3" w:themeFillTint="33"/>
          </w:tcPr>
          <w:p w14:paraId="20BACC9D" w14:textId="68116790" w:rsidR="002F6FB6" w:rsidRPr="00FE16B4" w:rsidRDefault="006428E8">
            <w:pPr>
              <w:spacing w:after="160" w:line="259" w:lineRule="auto"/>
            </w:pPr>
            <w:r w:rsidRPr="006428E8">
              <w:t>Maintain established exotic historic trees while continuing weed control and staged replacement of native amenity planting with indigenous species while maintaining open views to the Bay.</w:t>
            </w:r>
          </w:p>
        </w:tc>
        <w:tc>
          <w:tcPr>
            <w:tcW w:w="2784" w:type="dxa"/>
          </w:tcPr>
          <w:p w14:paraId="3948753B" w14:textId="6FCF353F" w:rsidR="002F6FB6" w:rsidRPr="00FE16B4" w:rsidRDefault="002F6FB6">
            <w:pPr>
              <w:spacing w:after="160" w:line="259" w:lineRule="auto"/>
            </w:pPr>
          </w:p>
        </w:tc>
      </w:tr>
      <w:tr w:rsidR="002F6FB6" w:rsidRPr="00FE16B4" w14:paraId="76AA9215" w14:textId="77777777">
        <w:tc>
          <w:tcPr>
            <w:tcW w:w="6232" w:type="dxa"/>
            <w:shd w:val="clear" w:color="auto" w:fill="EDEDED" w:themeFill="accent3" w:themeFillTint="33"/>
          </w:tcPr>
          <w:p w14:paraId="6F01C7E6" w14:textId="12BA3F32" w:rsidR="002F6FB6" w:rsidRPr="00FE16B4" w:rsidRDefault="00CC3A15">
            <w:pPr>
              <w:spacing w:after="160" w:line="259" w:lineRule="auto"/>
            </w:pPr>
            <w:r w:rsidRPr="00CC3A15">
              <w:t>Liaise with Melbourne Water to improve stormwater management to improve water quality, maximise climate resilience and reduce inland flooding.</w:t>
            </w:r>
          </w:p>
        </w:tc>
        <w:tc>
          <w:tcPr>
            <w:tcW w:w="2784" w:type="dxa"/>
          </w:tcPr>
          <w:p w14:paraId="325EB74B" w14:textId="2A19436E" w:rsidR="002F6FB6" w:rsidRPr="00FE16B4" w:rsidRDefault="002F6FB6">
            <w:pPr>
              <w:spacing w:after="160" w:line="259" w:lineRule="auto"/>
            </w:pPr>
          </w:p>
        </w:tc>
      </w:tr>
      <w:tr w:rsidR="00176B78" w:rsidRPr="00FE16B4" w14:paraId="59CB05C5" w14:textId="77777777">
        <w:tc>
          <w:tcPr>
            <w:tcW w:w="6232" w:type="dxa"/>
            <w:shd w:val="clear" w:color="auto" w:fill="EDEDED" w:themeFill="accent3" w:themeFillTint="33"/>
          </w:tcPr>
          <w:p w14:paraId="08B327AB" w14:textId="431D9ADE" w:rsidR="00176B78" w:rsidRPr="00FE16B4" w:rsidRDefault="00176B78" w:rsidP="00176B78">
            <w:pPr>
              <w:spacing w:after="160"/>
            </w:pPr>
            <w:r w:rsidRPr="004523C8">
              <w:t xml:space="preserve">Upgrade access to the Hampton Foreshore to improve accessibility to the Hampton Lifesaving Club. </w:t>
            </w:r>
          </w:p>
        </w:tc>
        <w:tc>
          <w:tcPr>
            <w:tcW w:w="2784" w:type="dxa"/>
            <w:vMerge w:val="restart"/>
          </w:tcPr>
          <w:p w14:paraId="5C057E4C" w14:textId="77777777" w:rsidR="00176B78" w:rsidRDefault="00176B78" w:rsidP="00176B78">
            <w:pPr>
              <w:spacing w:after="160"/>
            </w:pPr>
          </w:p>
        </w:tc>
      </w:tr>
      <w:tr w:rsidR="00176B78" w:rsidRPr="00FE16B4" w14:paraId="53DCDB22" w14:textId="77777777">
        <w:tc>
          <w:tcPr>
            <w:tcW w:w="6232" w:type="dxa"/>
            <w:shd w:val="clear" w:color="auto" w:fill="EDEDED" w:themeFill="accent3" w:themeFillTint="33"/>
          </w:tcPr>
          <w:p w14:paraId="5CA94070" w14:textId="61CB1C2D" w:rsidR="00176B78" w:rsidRPr="00FE16B4" w:rsidRDefault="00176B78" w:rsidP="00176B78">
            <w:pPr>
              <w:spacing w:after="160"/>
            </w:pPr>
            <w:r w:rsidRPr="004523C8">
              <w:t>Upgrade the Bay Trail south of Orlando Street to improve safety.</w:t>
            </w:r>
          </w:p>
        </w:tc>
        <w:tc>
          <w:tcPr>
            <w:tcW w:w="2784" w:type="dxa"/>
            <w:vMerge/>
          </w:tcPr>
          <w:p w14:paraId="6419FBC7" w14:textId="77777777" w:rsidR="00176B78" w:rsidRDefault="00176B78" w:rsidP="00176B78">
            <w:pPr>
              <w:spacing w:after="160"/>
            </w:pPr>
          </w:p>
        </w:tc>
      </w:tr>
    </w:tbl>
    <w:p w14:paraId="180A69D6" w14:textId="77777777" w:rsidR="002F6FB6" w:rsidRDefault="002F6FB6">
      <w:pPr>
        <w:spacing w:after="160"/>
        <w:rPr>
          <w:b/>
          <w:bCs/>
        </w:rPr>
      </w:pPr>
    </w:p>
    <w:p w14:paraId="63AE1FE2" w14:textId="28EE5564" w:rsidR="002F6FB6" w:rsidRDefault="002F6FB6" w:rsidP="002F6FB6">
      <w:pPr>
        <w:spacing w:after="160"/>
        <w:rPr>
          <w:b/>
          <w:bCs/>
        </w:rPr>
      </w:pPr>
      <w:r>
        <w:rPr>
          <w:b/>
          <w:bCs/>
        </w:rPr>
        <w:t xml:space="preserve">Looking at the precinct specific actions for Brighton North, which two actions would you like the Council to address first? </w:t>
      </w:r>
    </w:p>
    <w:tbl>
      <w:tblPr>
        <w:tblStyle w:val="TableGridLight"/>
        <w:tblW w:w="0" w:type="auto"/>
        <w:tblLook w:val="04A0" w:firstRow="1" w:lastRow="0" w:firstColumn="1" w:lastColumn="0" w:noHBand="0" w:noVBand="1"/>
      </w:tblPr>
      <w:tblGrid>
        <w:gridCol w:w="6232"/>
        <w:gridCol w:w="2784"/>
      </w:tblGrid>
      <w:tr w:rsidR="002F6FB6" w:rsidRPr="00FE16B4" w14:paraId="6C046BF3" w14:textId="77777777">
        <w:tc>
          <w:tcPr>
            <w:tcW w:w="6232" w:type="dxa"/>
            <w:shd w:val="clear" w:color="auto" w:fill="EDEDED" w:themeFill="accent3" w:themeFillTint="33"/>
          </w:tcPr>
          <w:p w14:paraId="736CD66C" w14:textId="3C0E85B9" w:rsidR="002F6FB6" w:rsidRPr="00FE16B4" w:rsidRDefault="009C1E69">
            <w:pPr>
              <w:spacing w:after="160" w:line="259" w:lineRule="auto"/>
            </w:pPr>
            <w:r w:rsidRPr="009C1E69">
              <w:t>Protect and maintain the narrow coastal vegetation strip including Rakali habitat during any sea wall and coast path works between Head St and Glyndon Ave.</w:t>
            </w:r>
          </w:p>
        </w:tc>
        <w:tc>
          <w:tcPr>
            <w:tcW w:w="2784" w:type="dxa"/>
          </w:tcPr>
          <w:p w14:paraId="316ADF47" w14:textId="617B71A9" w:rsidR="002F6FB6" w:rsidRPr="00FE16B4" w:rsidRDefault="002F6FB6">
            <w:pPr>
              <w:spacing w:after="160" w:line="259" w:lineRule="auto"/>
            </w:pPr>
          </w:p>
        </w:tc>
      </w:tr>
      <w:tr w:rsidR="00B83B84" w:rsidRPr="00FE16B4" w14:paraId="0607968C" w14:textId="77777777">
        <w:tc>
          <w:tcPr>
            <w:tcW w:w="6232" w:type="dxa"/>
            <w:shd w:val="clear" w:color="auto" w:fill="EDEDED" w:themeFill="accent3" w:themeFillTint="33"/>
          </w:tcPr>
          <w:p w14:paraId="00AE3C39" w14:textId="7AAC56DA" w:rsidR="00B83B84" w:rsidRPr="00FE16B4" w:rsidRDefault="00B83B84" w:rsidP="00B83B84">
            <w:pPr>
              <w:spacing w:after="160" w:line="259" w:lineRule="auto"/>
            </w:pPr>
            <w:r w:rsidRPr="00476C41">
              <w:t xml:space="preserve">Upgrade the sea wall and Coast Walking Trail between Head Street and Glyndon Avenue. </w:t>
            </w:r>
          </w:p>
        </w:tc>
        <w:tc>
          <w:tcPr>
            <w:tcW w:w="2784" w:type="dxa"/>
          </w:tcPr>
          <w:p w14:paraId="3748FC66" w14:textId="6B02AEF8" w:rsidR="00B83B84" w:rsidRPr="00FE16B4" w:rsidRDefault="00B83B84" w:rsidP="00B83B84">
            <w:pPr>
              <w:spacing w:after="160" w:line="259" w:lineRule="auto"/>
            </w:pPr>
          </w:p>
        </w:tc>
      </w:tr>
      <w:tr w:rsidR="00B83B84" w:rsidRPr="00FE16B4" w14:paraId="0FE90586" w14:textId="77777777">
        <w:tc>
          <w:tcPr>
            <w:tcW w:w="6232" w:type="dxa"/>
            <w:shd w:val="clear" w:color="auto" w:fill="EDEDED" w:themeFill="accent3" w:themeFillTint="33"/>
          </w:tcPr>
          <w:p w14:paraId="6C272E5B" w14:textId="408CEC3F" w:rsidR="00B83B84" w:rsidRPr="00FE16B4" w:rsidRDefault="00B83B84" w:rsidP="00B83B84">
            <w:pPr>
              <w:spacing w:after="160"/>
            </w:pPr>
            <w:r w:rsidRPr="00476C41">
              <w:t>Liaise with Melbourne Water to improve stormwater management to improve water quality, maximise climate resilience and reduce inland flooding.</w:t>
            </w:r>
          </w:p>
        </w:tc>
        <w:tc>
          <w:tcPr>
            <w:tcW w:w="2784" w:type="dxa"/>
            <w:vMerge w:val="restart"/>
          </w:tcPr>
          <w:p w14:paraId="362A4D6C" w14:textId="77777777" w:rsidR="00B83B84" w:rsidRDefault="00B83B84" w:rsidP="00B83B84">
            <w:pPr>
              <w:spacing w:after="160"/>
            </w:pPr>
          </w:p>
        </w:tc>
      </w:tr>
      <w:tr w:rsidR="00B83B84" w:rsidRPr="00FE16B4" w14:paraId="60B8875F" w14:textId="77777777">
        <w:tc>
          <w:tcPr>
            <w:tcW w:w="6232" w:type="dxa"/>
            <w:shd w:val="clear" w:color="auto" w:fill="EDEDED" w:themeFill="accent3" w:themeFillTint="33"/>
          </w:tcPr>
          <w:p w14:paraId="79859E9F" w14:textId="794FFAE2" w:rsidR="00B83B84" w:rsidRPr="00FE16B4" w:rsidRDefault="00B83B84" w:rsidP="00B83B84">
            <w:pPr>
              <w:spacing w:after="160"/>
            </w:pPr>
            <w:r w:rsidRPr="00476C41">
              <w:t xml:space="preserve">Advocate to Parks Victoria for a program of regular dredging to maintain existing channels at Brighton Harbour and minimise excess sand accumulation at Sandown Street drain. </w:t>
            </w:r>
          </w:p>
        </w:tc>
        <w:tc>
          <w:tcPr>
            <w:tcW w:w="2784" w:type="dxa"/>
            <w:vMerge/>
          </w:tcPr>
          <w:p w14:paraId="16233BC4" w14:textId="77777777" w:rsidR="00B83B84" w:rsidRDefault="00B83B84" w:rsidP="00B83B84">
            <w:pPr>
              <w:spacing w:after="160"/>
            </w:pPr>
          </w:p>
        </w:tc>
      </w:tr>
      <w:tr w:rsidR="002F6FB6" w:rsidRPr="00FE16B4" w14:paraId="64298368" w14:textId="77777777">
        <w:tc>
          <w:tcPr>
            <w:tcW w:w="6232" w:type="dxa"/>
            <w:shd w:val="clear" w:color="auto" w:fill="EDEDED" w:themeFill="accent3" w:themeFillTint="33"/>
          </w:tcPr>
          <w:p w14:paraId="222E380E" w14:textId="0C876A6C" w:rsidR="002F6FB6" w:rsidRPr="00FE16B4" w:rsidRDefault="00F37649">
            <w:pPr>
              <w:spacing w:after="160"/>
            </w:pPr>
            <w:r w:rsidRPr="00F37649">
              <w:t>Liaise with Melbourne Water during the Elwood Main Drain duplication project to investigate commercial lease opportunities as part of the new public realm improvements.</w:t>
            </w:r>
          </w:p>
        </w:tc>
        <w:tc>
          <w:tcPr>
            <w:tcW w:w="2784" w:type="dxa"/>
            <w:vMerge/>
          </w:tcPr>
          <w:p w14:paraId="6229442E" w14:textId="77777777" w:rsidR="002F6FB6" w:rsidRDefault="002F6FB6">
            <w:pPr>
              <w:spacing w:after="160"/>
            </w:pPr>
          </w:p>
        </w:tc>
      </w:tr>
    </w:tbl>
    <w:p w14:paraId="64FAF010" w14:textId="77777777" w:rsidR="002F6FB6" w:rsidRDefault="002F6FB6">
      <w:pPr>
        <w:spacing w:after="160"/>
        <w:rPr>
          <w:b/>
          <w:bCs/>
        </w:rPr>
      </w:pPr>
    </w:p>
    <w:p w14:paraId="6AB6D6CA" w14:textId="660286BC" w:rsidR="002F6FB6" w:rsidRDefault="002F6FB6" w:rsidP="002F6FB6">
      <w:pPr>
        <w:spacing w:after="160"/>
        <w:rPr>
          <w:b/>
          <w:bCs/>
        </w:rPr>
      </w:pPr>
      <w:r>
        <w:rPr>
          <w:b/>
          <w:bCs/>
        </w:rPr>
        <w:lastRenderedPageBreak/>
        <w:t xml:space="preserve">Looking at the precinct specific actions for Sandringham, which two actions would you like the Council to address first? </w:t>
      </w:r>
    </w:p>
    <w:tbl>
      <w:tblPr>
        <w:tblStyle w:val="TableGridLight"/>
        <w:tblW w:w="0" w:type="auto"/>
        <w:tblLook w:val="04A0" w:firstRow="1" w:lastRow="0" w:firstColumn="1" w:lastColumn="0" w:noHBand="0" w:noVBand="1"/>
      </w:tblPr>
      <w:tblGrid>
        <w:gridCol w:w="6232"/>
        <w:gridCol w:w="2784"/>
      </w:tblGrid>
      <w:tr w:rsidR="00F63238" w:rsidRPr="00FE16B4" w14:paraId="2898CC40" w14:textId="77777777">
        <w:tc>
          <w:tcPr>
            <w:tcW w:w="6232" w:type="dxa"/>
            <w:shd w:val="clear" w:color="auto" w:fill="EDEDED" w:themeFill="accent3" w:themeFillTint="33"/>
          </w:tcPr>
          <w:p w14:paraId="22E112AB" w14:textId="63961970" w:rsidR="00F63238" w:rsidRPr="00FE16B4" w:rsidRDefault="00F63238" w:rsidP="00F63238">
            <w:pPr>
              <w:spacing w:after="160" w:line="259" w:lineRule="auto"/>
            </w:pPr>
            <w:r w:rsidRPr="00C663FE">
              <w:t>Advocate to Parks Victoria for ongoing channel dredging and breakwater management in support of safe harbour access and enhanced climate resilience at Sandringham Harbour.</w:t>
            </w:r>
          </w:p>
        </w:tc>
        <w:tc>
          <w:tcPr>
            <w:tcW w:w="2784" w:type="dxa"/>
          </w:tcPr>
          <w:p w14:paraId="2F96005D" w14:textId="668EA6CA" w:rsidR="00F63238" w:rsidRPr="00FE16B4" w:rsidRDefault="00F63238" w:rsidP="00F63238">
            <w:pPr>
              <w:spacing w:after="160" w:line="259" w:lineRule="auto"/>
            </w:pPr>
          </w:p>
        </w:tc>
      </w:tr>
      <w:tr w:rsidR="00F63238" w:rsidRPr="00FE16B4" w14:paraId="20FD22D3" w14:textId="77777777">
        <w:tc>
          <w:tcPr>
            <w:tcW w:w="6232" w:type="dxa"/>
            <w:shd w:val="clear" w:color="auto" w:fill="EDEDED" w:themeFill="accent3" w:themeFillTint="33"/>
          </w:tcPr>
          <w:p w14:paraId="08E06C46" w14:textId="105AC7CA" w:rsidR="00F63238" w:rsidRPr="00FE16B4" w:rsidRDefault="00F63238" w:rsidP="00F63238">
            <w:pPr>
              <w:spacing w:after="160" w:line="259" w:lineRule="auto"/>
            </w:pPr>
            <w:r w:rsidRPr="00C663FE">
              <w:t xml:space="preserve">Liaise with Melbourne Water to improve stormwater management to improve water quality, maximise climate resilience and reduce inland flooding. </w:t>
            </w:r>
          </w:p>
        </w:tc>
        <w:tc>
          <w:tcPr>
            <w:tcW w:w="2784" w:type="dxa"/>
          </w:tcPr>
          <w:p w14:paraId="24A675AD" w14:textId="5C1CAF4F" w:rsidR="00F63238" w:rsidRPr="00FE16B4" w:rsidRDefault="00F63238" w:rsidP="00F63238">
            <w:pPr>
              <w:spacing w:after="160" w:line="259" w:lineRule="auto"/>
            </w:pPr>
          </w:p>
        </w:tc>
      </w:tr>
      <w:tr w:rsidR="00882A70" w:rsidRPr="00FE16B4" w14:paraId="5A86FE46" w14:textId="77777777">
        <w:tc>
          <w:tcPr>
            <w:tcW w:w="6232" w:type="dxa"/>
            <w:shd w:val="clear" w:color="auto" w:fill="EDEDED" w:themeFill="accent3" w:themeFillTint="33"/>
          </w:tcPr>
          <w:p w14:paraId="2A2DBC3D" w14:textId="6C49DE91" w:rsidR="00882A70" w:rsidRPr="00FE16B4" w:rsidRDefault="00882A70" w:rsidP="00882A70">
            <w:pPr>
              <w:spacing w:after="160"/>
            </w:pPr>
            <w:r w:rsidRPr="00215403">
              <w:t xml:space="preserve">When building replacement/ refurbishment is required in Sandringham Harbour, ensure retention of the architectural character and minimise impact on cultural and environmental values while investigating opportunities for consolidation, multi-use and climate resilience. </w:t>
            </w:r>
          </w:p>
        </w:tc>
        <w:tc>
          <w:tcPr>
            <w:tcW w:w="2784" w:type="dxa"/>
            <w:vMerge w:val="restart"/>
          </w:tcPr>
          <w:p w14:paraId="379B43DB" w14:textId="77777777" w:rsidR="00882A70" w:rsidRDefault="00882A70" w:rsidP="00882A70">
            <w:pPr>
              <w:spacing w:after="160"/>
            </w:pPr>
          </w:p>
        </w:tc>
      </w:tr>
      <w:tr w:rsidR="00882A70" w:rsidRPr="00FE16B4" w14:paraId="215CBC71" w14:textId="77777777">
        <w:tc>
          <w:tcPr>
            <w:tcW w:w="6232" w:type="dxa"/>
            <w:shd w:val="clear" w:color="auto" w:fill="EDEDED" w:themeFill="accent3" w:themeFillTint="33"/>
          </w:tcPr>
          <w:p w14:paraId="07D5BBD8" w14:textId="68EC5FD4" w:rsidR="00882A70" w:rsidRPr="00FE16B4" w:rsidRDefault="00882A70" w:rsidP="00882A70">
            <w:pPr>
              <w:spacing w:after="160"/>
            </w:pPr>
            <w:r w:rsidRPr="00215403">
              <w:t>Investigate establishment of new stairs or ramp connecting the southern end of the sea wall promenade to Sandringham Gardens allowing walkers to divert around Red Rocks and stabilise erosion in this area.</w:t>
            </w:r>
          </w:p>
        </w:tc>
        <w:tc>
          <w:tcPr>
            <w:tcW w:w="2784" w:type="dxa"/>
            <w:vMerge/>
          </w:tcPr>
          <w:p w14:paraId="2D93FCFA" w14:textId="77777777" w:rsidR="00882A70" w:rsidRDefault="00882A70" w:rsidP="00882A70">
            <w:pPr>
              <w:spacing w:after="160"/>
            </w:pPr>
          </w:p>
        </w:tc>
      </w:tr>
      <w:tr w:rsidR="002F6FB6" w:rsidRPr="00FE16B4" w14:paraId="4A7DDBC9" w14:textId="77777777">
        <w:tc>
          <w:tcPr>
            <w:tcW w:w="6232" w:type="dxa"/>
            <w:shd w:val="clear" w:color="auto" w:fill="EDEDED" w:themeFill="accent3" w:themeFillTint="33"/>
          </w:tcPr>
          <w:p w14:paraId="7DB608AC" w14:textId="0798F070" w:rsidR="002F6FB6" w:rsidRPr="00FE16B4" w:rsidRDefault="00AE7A67">
            <w:pPr>
              <w:spacing w:after="160"/>
            </w:pPr>
            <w:r w:rsidRPr="00AE7A67">
              <w:t>Coordinate access and management of Sandringham Harbour, leases and major events with Parks Victoria.</w:t>
            </w:r>
          </w:p>
        </w:tc>
        <w:tc>
          <w:tcPr>
            <w:tcW w:w="2784" w:type="dxa"/>
            <w:vMerge/>
          </w:tcPr>
          <w:p w14:paraId="4B77B594" w14:textId="77777777" w:rsidR="002F6FB6" w:rsidRDefault="002F6FB6">
            <w:pPr>
              <w:spacing w:after="160"/>
            </w:pPr>
          </w:p>
        </w:tc>
      </w:tr>
    </w:tbl>
    <w:p w14:paraId="4C98B390" w14:textId="77777777" w:rsidR="00970D2C" w:rsidRDefault="00970D2C">
      <w:pPr>
        <w:spacing w:after="160"/>
      </w:pPr>
    </w:p>
    <w:p w14:paraId="182E8427" w14:textId="2A64B16C" w:rsidR="00750480" w:rsidRDefault="00750480" w:rsidP="00750480">
      <w:pPr>
        <w:spacing w:after="160"/>
        <w:rPr>
          <w:b/>
          <w:bCs/>
        </w:rPr>
      </w:pPr>
      <w:r w:rsidRPr="003C3825">
        <w:rPr>
          <w:b/>
          <w:bCs/>
        </w:rPr>
        <w:t>Q</w:t>
      </w:r>
      <w:r w:rsidR="00970D2C">
        <w:rPr>
          <w:b/>
          <w:bCs/>
        </w:rPr>
        <w:t>5</w:t>
      </w:r>
      <w:r w:rsidRPr="003C3825">
        <w:rPr>
          <w:b/>
          <w:bCs/>
        </w:rPr>
        <w:t xml:space="preserve">. </w:t>
      </w:r>
      <w:r>
        <w:rPr>
          <w:b/>
          <w:bCs/>
        </w:rPr>
        <w:t>Are there any actions you think we have missed?</w:t>
      </w:r>
    </w:p>
    <w:tbl>
      <w:tblPr>
        <w:tblStyle w:val="TableGridLight"/>
        <w:tblW w:w="5000" w:type="pct"/>
        <w:tblLook w:val="04A0" w:firstRow="1" w:lastRow="0" w:firstColumn="1" w:lastColumn="0" w:noHBand="0" w:noVBand="1"/>
      </w:tblPr>
      <w:tblGrid>
        <w:gridCol w:w="9061"/>
      </w:tblGrid>
      <w:tr w:rsidR="009529CD" w:rsidRPr="00F80837" w14:paraId="690D9664" w14:textId="77777777">
        <w:tc>
          <w:tcPr>
            <w:tcW w:w="5000" w:type="pct"/>
          </w:tcPr>
          <w:p w14:paraId="107163C7" w14:textId="530D21AC" w:rsidR="009529CD" w:rsidRPr="00F80837" w:rsidRDefault="009529CD">
            <w:pPr>
              <w:pStyle w:val="BodyText100ThemeColour"/>
              <w:rPr>
                <w:rFonts w:asciiTheme="majorHAnsi" w:hAnsiTheme="majorHAnsi" w:cstheme="majorHAnsi"/>
                <w:color w:val="auto"/>
              </w:rPr>
            </w:pPr>
          </w:p>
        </w:tc>
      </w:tr>
    </w:tbl>
    <w:p w14:paraId="2A593630" w14:textId="77777777" w:rsidR="00750480" w:rsidRDefault="00750480" w:rsidP="00750480">
      <w:pPr>
        <w:spacing w:after="160"/>
        <w:rPr>
          <w:b/>
          <w:bCs/>
        </w:rPr>
      </w:pPr>
    </w:p>
    <w:p w14:paraId="5BC37661" w14:textId="3543272F" w:rsidR="00750480" w:rsidRPr="003C3825" w:rsidRDefault="00750480" w:rsidP="00750480">
      <w:pPr>
        <w:spacing w:after="160"/>
        <w:rPr>
          <w:b/>
          <w:bCs/>
        </w:rPr>
      </w:pPr>
      <w:r>
        <w:rPr>
          <w:b/>
          <w:bCs/>
        </w:rPr>
        <w:t>Q</w:t>
      </w:r>
      <w:r w:rsidR="00970D2C">
        <w:rPr>
          <w:b/>
          <w:bCs/>
        </w:rPr>
        <w:t>6</w:t>
      </w:r>
      <w:r>
        <w:rPr>
          <w:b/>
          <w:bCs/>
        </w:rPr>
        <w:t xml:space="preserve">. Are there any other comments on the draft CMMP that you would like to share? </w:t>
      </w:r>
    </w:p>
    <w:tbl>
      <w:tblPr>
        <w:tblStyle w:val="TableGridLight"/>
        <w:tblW w:w="5000" w:type="pct"/>
        <w:tblLook w:val="04A0" w:firstRow="1" w:lastRow="0" w:firstColumn="1" w:lastColumn="0" w:noHBand="0" w:noVBand="1"/>
      </w:tblPr>
      <w:tblGrid>
        <w:gridCol w:w="9061"/>
      </w:tblGrid>
      <w:tr w:rsidR="009529CD" w:rsidRPr="00F80837" w14:paraId="5A9A7107" w14:textId="77777777">
        <w:tc>
          <w:tcPr>
            <w:tcW w:w="5000" w:type="pct"/>
          </w:tcPr>
          <w:p w14:paraId="2955C605" w14:textId="77777777" w:rsidR="009529CD" w:rsidRPr="00F80837" w:rsidRDefault="009529CD">
            <w:pPr>
              <w:pStyle w:val="BodyText100ThemeColour"/>
              <w:rPr>
                <w:rFonts w:asciiTheme="majorHAnsi" w:hAnsiTheme="majorHAnsi" w:cstheme="majorHAnsi"/>
                <w:color w:val="auto"/>
              </w:rPr>
            </w:pPr>
          </w:p>
        </w:tc>
      </w:tr>
    </w:tbl>
    <w:p w14:paraId="1F5AE2A2" w14:textId="77777777" w:rsidR="00914F2B" w:rsidRDefault="00914F2B">
      <w:pPr>
        <w:spacing w:after="160"/>
      </w:pPr>
    </w:p>
    <w:p w14:paraId="2CB00BFC" w14:textId="4866F8A1" w:rsidR="001B3BCD" w:rsidRPr="001B3BCD" w:rsidRDefault="001B3BCD">
      <w:pPr>
        <w:spacing w:after="160"/>
        <w:rPr>
          <w:u w:val="single"/>
        </w:rPr>
      </w:pPr>
      <w:r w:rsidRPr="001B3BCD">
        <w:rPr>
          <w:u w:val="single"/>
        </w:rPr>
        <w:t>About you</w:t>
      </w:r>
    </w:p>
    <w:p w14:paraId="78844FE2" w14:textId="30343353" w:rsidR="001B3BCD" w:rsidRDefault="001C0CBC">
      <w:pPr>
        <w:spacing w:after="160"/>
      </w:pPr>
      <w:r w:rsidRPr="001C0CBC">
        <w:t>This section contains questions to help us understand the sections of our community that have provided feedback. The information you provide is confidential and non-identifiable.</w:t>
      </w:r>
    </w:p>
    <w:p w14:paraId="4DD09B68" w14:textId="6FB6BE75" w:rsidR="001C0CBC" w:rsidRPr="001C0CBC" w:rsidRDefault="001C0CBC">
      <w:pPr>
        <w:spacing w:after="160"/>
        <w:rPr>
          <w:b/>
          <w:bCs/>
        </w:rPr>
      </w:pPr>
      <w:r w:rsidRPr="001C0CBC">
        <w:rPr>
          <w:b/>
          <w:bCs/>
        </w:rPr>
        <w:t>What is your connection to Bayside?</w:t>
      </w:r>
    </w:p>
    <w:tbl>
      <w:tblPr>
        <w:tblStyle w:val="TableGridLight"/>
        <w:tblW w:w="9016" w:type="dxa"/>
        <w:tblLook w:val="04A0" w:firstRow="1" w:lastRow="0" w:firstColumn="1" w:lastColumn="0" w:noHBand="0" w:noVBand="1"/>
      </w:tblPr>
      <w:tblGrid>
        <w:gridCol w:w="421"/>
        <w:gridCol w:w="8595"/>
      </w:tblGrid>
      <w:tr w:rsidR="001C0CBC" w:rsidRPr="00FE16B4" w14:paraId="7C701AE7" w14:textId="77777777">
        <w:tc>
          <w:tcPr>
            <w:tcW w:w="421" w:type="dxa"/>
            <w:shd w:val="clear" w:color="auto" w:fill="EDEDED" w:themeFill="accent3" w:themeFillTint="33"/>
          </w:tcPr>
          <w:p w14:paraId="6D0DE28C" w14:textId="77777777" w:rsidR="001C0CBC" w:rsidRPr="00FE16B4" w:rsidRDefault="001C0CBC">
            <w:pPr>
              <w:spacing w:after="160" w:line="259" w:lineRule="auto"/>
            </w:pPr>
          </w:p>
        </w:tc>
        <w:tc>
          <w:tcPr>
            <w:tcW w:w="8595" w:type="dxa"/>
          </w:tcPr>
          <w:p w14:paraId="48B90135" w14:textId="3C516D30" w:rsidR="001C0CBC" w:rsidRPr="00FE16B4" w:rsidRDefault="001C0CBC">
            <w:pPr>
              <w:spacing w:after="160"/>
            </w:pPr>
            <w:r>
              <w:t>Bayside resident</w:t>
            </w:r>
          </w:p>
        </w:tc>
      </w:tr>
      <w:tr w:rsidR="001C0CBC" w:rsidRPr="00FE16B4" w14:paraId="4B076033" w14:textId="77777777">
        <w:tc>
          <w:tcPr>
            <w:tcW w:w="421" w:type="dxa"/>
            <w:shd w:val="clear" w:color="auto" w:fill="EDEDED" w:themeFill="accent3" w:themeFillTint="33"/>
          </w:tcPr>
          <w:p w14:paraId="73C50926" w14:textId="77777777" w:rsidR="001C0CBC" w:rsidRPr="00FE16B4" w:rsidRDefault="001C0CBC">
            <w:pPr>
              <w:spacing w:after="160" w:line="259" w:lineRule="auto"/>
            </w:pPr>
          </w:p>
        </w:tc>
        <w:tc>
          <w:tcPr>
            <w:tcW w:w="8595" w:type="dxa"/>
          </w:tcPr>
          <w:p w14:paraId="68FCF31C" w14:textId="4BC8BCEF" w:rsidR="001C0CBC" w:rsidRPr="00FE16B4" w:rsidRDefault="001C0CBC">
            <w:pPr>
              <w:spacing w:after="160"/>
            </w:pPr>
            <w:r>
              <w:t>Bayside business owner</w:t>
            </w:r>
          </w:p>
        </w:tc>
      </w:tr>
      <w:tr w:rsidR="001C0CBC" w:rsidRPr="00FE16B4" w14:paraId="79BFE271" w14:textId="77777777">
        <w:tc>
          <w:tcPr>
            <w:tcW w:w="421" w:type="dxa"/>
            <w:shd w:val="clear" w:color="auto" w:fill="EDEDED" w:themeFill="accent3" w:themeFillTint="33"/>
          </w:tcPr>
          <w:p w14:paraId="0FD590A1" w14:textId="77777777" w:rsidR="001C0CBC" w:rsidRPr="00FE16B4" w:rsidRDefault="001C0CBC">
            <w:pPr>
              <w:spacing w:after="160"/>
            </w:pPr>
          </w:p>
        </w:tc>
        <w:tc>
          <w:tcPr>
            <w:tcW w:w="8595" w:type="dxa"/>
          </w:tcPr>
          <w:p w14:paraId="0F1A29BD" w14:textId="025A24C5" w:rsidR="001C0CBC" w:rsidRPr="00FE16B4" w:rsidRDefault="001C0CBC">
            <w:pPr>
              <w:spacing w:after="160"/>
            </w:pPr>
            <w:r>
              <w:t>Employed in Bayside</w:t>
            </w:r>
          </w:p>
        </w:tc>
      </w:tr>
      <w:tr w:rsidR="001C0CBC" w:rsidRPr="00FE16B4" w14:paraId="62D44CC4" w14:textId="77777777">
        <w:tc>
          <w:tcPr>
            <w:tcW w:w="421" w:type="dxa"/>
            <w:shd w:val="clear" w:color="auto" w:fill="EDEDED" w:themeFill="accent3" w:themeFillTint="33"/>
          </w:tcPr>
          <w:p w14:paraId="6D44C60B" w14:textId="77777777" w:rsidR="001C0CBC" w:rsidRPr="00FE16B4" w:rsidRDefault="001C0CBC">
            <w:pPr>
              <w:spacing w:after="160"/>
            </w:pPr>
          </w:p>
        </w:tc>
        <w:tc>
          <w:tcPr>
            <w:tcW w:w="8595" w:type="dxa"/>
          </w:tcPr>
          <w:p w14:paraId="026E76E8" w14:textId="5EB40AD7" w:rsidR="001C0CBC" w:rsidRPr="00FE16B4" w:rsidRDefault="001C0CBC">
            <w:pPr>
              <w:spacing w:after="160"/>
            </w:pPr>
            <w:r>
              <w:t>Visitor to Bayside</w:t>
            </w:r>
          </w:p>
        </w:tc>
      </w:tr>
      <w:tr w:rsidR="001C0CBC" w:rsidRPr="00FE16B4" w14:paraId="5A1C566B" w14:textId="77777777">
        <w:tc>
          <w:tcPr>
            <w:tcW w:w="421" w:type="dxa"/>
            <w:shd w:val="clear" w:color="auto" w:fill="EDEDED" w:themeFill="accent3" w:themeFillTint="33"/>
          </w:tcPr>
          <w:p w14:paraId="750254FF" w14:textId="77777777" w:rsidR="001C0CBC" w:rsidRPr="00FE16B4" w:rsidRDefault="001C0CBC">
            <w:pPr>
              <w:spacing w:after="160" w:line="259" w:lineRule="auto"/>
            </w:pPr>
          </w:p>
        </w:tc>
        <w:tc>
          <w:tcPr>
            <w:tcW w:w="8595" w:type="dxa"/>
          </w:tcPr>
          <w:p w14:paraId="7583BDFC" w14:textId="4DB273A2" w:rsidR="001C0CBC" w:rsidRPr="00FE16B4" w:rsidRDefault="001C0CBC">
            <w:pPr>
              <w:spacing w:after="160"/>
            </w:pPr>
            <w:r>
              <w:t xml:space="preserve">I prefer not to say </w:t>
            </w:r>
          </w:p>
        </w:tc>
      </w:tr>
      <w:tr w:rsidR="001C0CBC" w:rsidRPr="00FE16B4" w14:paraId="076268D2" w14:textId="77777777">
        <w:tc>
          <w:tcPr>
            <w:tcW w:w="421" w:type="dxa"/>
            <w:shd w:val="clear" w:color="auto" w:fill="EDEDED" w:themeFill="accent3" w:themeFillTint="33"/>
          </w:tcPr>
          <w:p w14:paraId="0C2C3A0A" w14:textId="77777777" w:rsidR="001C0CBC" w:rsidRPr="00FE16B4" w:rsidRDefault="001C0CBC">
            <w:pPr>
              <w:spacing w:after="160" w:line="259" w:lineRule="auto"/>
            </w:pPr>
          </w:p>
        </w:tc>
        <w:tc>
          <w:tcPr>
            <w:tcW w:w="8595" w:type="dxa"/>
          </w:tcPr>
          <w:p w14:paraId="17BB4C14" w14:textId="4032F9AB" w:rsidR="001C0CBC" w:rsidRPr="00FE16B4" w:rsidRDefault="001C0CBC">
            <w:pPr>
              <w:spacing w:after="160"/>
            </w:pPr>
            <w:r>
              <w:t xml:space="preserve">Other (please specify) </w:t>
            </w:r>
          </w:p>
        </w:tc>
      </w:tr>
    </w:tbl>
    <w:p w14:paraId="131F0DBF" w14:textId="77777777" w:rsidR="001B3BCD" w:rsidRDefault="001B3BCD">
      <w:pPr>
        <w:spacing w:after="160"/>
      </w:pPr>
    </w:p>
    <w:p w14:paraId="67A4A4E6" w14:textId="4633AAA0" w:rsidR="001C0CBC" w:rsidRPr="001C0CBC" w:rsidRDefault="00887C2F" w:rsidP="001C0CBC">
      <w:pPr>
        <w:spacing w:after="160"/>
        <w:rPr>
          <w:b/>
          <w:bCs/>
        </w:rPr>
      </w:pPr>
      <w:r>
        <w:rPr>
          <w:b/>
          <w:bCs/>
        </w:rPr>
        <w:t>Gender</w:t>
      </w:r>
    </w:p>
    <w:tbl>
      <w:tblPr>
        <w:tblStyle w:val="TableGridLight"/>
        <w:tblW w:w="9016" w:type="dxa"/>
        <w:tblLook w:val="04A0" w:firstRow="1" w:lastRow="0" w:firstColumn="1" w:lastColumn="0" w:noHBand="0" w:noVBand="1"/>
      </w:tblPr>
      <w:tblGrid>
        <w:gridCol w:w="421"/>
        <w:gridCol w:w="8595"/>
      </w:tblGrid>
      <w:tr w:rsidR="001C0CBC" w:rsidRPr="00FE16B4" w14:paraId="43F42B02" w14:textId="77777777">
        <w:tc>
          <w:tcPr>
            <w:tcW w:w="421" w:type="dxa"/>
            <w:shd w:val="clear" w:color="auto" w:fill="EDEDED" w:themeFill="accent3" w:themeFillTint="33"/>
          </w:tcPr>
          <w:p w14:paraId="3256F129" w14:textId="77777777" w:rsidR="001C0CBC" w:rsidRPr="00FE16B4" w:rsidRDefault="001C0CBC">
            <w:pPr>
              <w:spacing w:after="160" w:line="259" w:lineRule="auto"/>
            </w:pPr>
          </w:p>
        </w:tc>
        <w:tc>
          <w:tcPr>
            <w:tcW w:w="8595" w:type="dxa"/>
          </w:tcPr>
          <w:p w14:paraId="4C6E710F" w14:textId="1D51611B" w:rsidR="001C0CBC" w:rsidRPr="00FE16B4" w:rsidRDefault="00887C2F">
            <w:pPr>
              <w:spacing w:after="160"/>
            </w:pPr>
            <w:r>
              <w:t xml:space="preserve">Female </w:t>
            </w:r>
          </w:p>
        </w:tc>
      </w:tr>
      <w:tr w:rsidR="001C0CBC" w:rsidRPr="00FE16B4" w14:paraId="3EA187D2" w14:textId="77777777">
        <w:tc>
          <w:tcPr>
            <w:tcW w:w="421" w:type="dxa"/>
            <w:shd w:val="clear" w:color="auto" w:fill="EDEDED" w:themeFill="accent3" w:themeFillTint="33"/>
          </w:tcPr>
          <w:p w14:paraId="0922CE69" w14:textId="77777777" w:rsidR="001C0CBC" w:rsidRPr="00FE16B4" w:rsidRDefault="001C0CBC">
            <w:pPr>
              <w:spacing w:after="160" w:line="259" w:lineRule="auto"/>
            </w:pPr>
          </w:p>
        </w:tc>
        <w:tc>
          <w:tcPr>
            <w:tcW w:w="8595" w:type="dxa"/>
          </w:tcPr>
          <w:p w14:paraId="17554E17" w14:textId="5197274A" w:rsidR="001C0CBC" w:rsidRPr="00FE16B4" w:rsidRDefault="00887C2F">
            <w:pPr>
              <w:spacing w:after="160"/>
            </w:pPr>
            <w:r>
              <w:t xml:space="preserve">Male </w:t>
            </w:r>
          </w:p>
        </w:tc>
      </w:tr>
      <w:tr w:rsidR="001C0CBC" w:rsidRPr="00FE16B4" w14:paraId="54542F34" w14:textId="77777777">
        <w:tc>
          <w:tcPr>
            <w:tcW w:w="421" w:type="dxa"/>
            <w:shd w:val="clear" w:color="auto" w:fill="EDEDED" w:themeFill="accent3" w:themeFillTint="33"/>
          </w:tcPr>
          <w:p w14:paraId="55E4575C" w14:textId="77777777" w:rsidR="001C0CBC" w:rsidRPr="00FE16B4" w:rsidRDefault="001C0CBC">
            <w:pPr>
              <w:spacing w:after="160"/>
            </w:pPr>
          </w:p>
        </w:tc>
        <w:tc>
          <w:tcPr>
            <w:tcW w:w="8595" w:type="dxa"/>
          </w:tcPr>
          <w:p w14:paraId="33F8369F" w14:textId="1640C78C" w:rsidR="001C0CBC" w:rsidRPr="00FE16B4" w:rsidRDefault="00887C2F">
            <w:pPr>
              <w:spacing w:after="160"/>
            </w:pPr>
            <w:r>
              <w:t>Non-binary</w:t>
            </w:r>
          </w:p>
        </w:tc>
      </w:tr>
      <w:tr w:rsidR="001C0CBC" w:rsidRPr="00FE16B4" w14:paraId="7CD648C2" w14:textId="77777777">
        <w:tc>
          <w:tcPr>
            <w:tcW w:w="421" w:type="dxa"/>
            <w:shd w:val="clear" w:color="auto" w:fill="EDEDED" w:themeFill="accent3" w:themeFillTint="33"/>
          </w:tcPr>
          <w:p w14:paraId="3CA3B5A2" w14:textId="77777777" w:rsidR="001C0CBC" w:rsidRPr="00FE16B4" w:rsidRDefault="001C0CBC">
            <w:pPr>
              <w:spacing w:after="160"/>
            </w:pPr>
          </w:p>
        </w:tc>
        <w:tc>
          <w:tcPr>
            <w:tcW w:w="8595" w:type="dxa"/>
          </w:tcPr>
          <w:p w14:paraId="6F7BD639" w14:textId="7BFAAFCE" w:rsidR="001C0CBC" w:rsidRPr="00FE16B4" w:rsidRDefault="00887C2F">
            <w:pPr>
              <w:spacing w:after="160"/>
            </w:pPr>
            <w:r>
              <w:t xml:space="preserve">Prefer to self-identify </w:t>
            </w:r>
          </w:p>
        </w:tc>
      </w:tr>
      <w:tr w:rsidR="001C0CBC" w:rsidRPr="00FE16B4" w14:paraId="1B0E5982" w14:textId="77777777">
        <w:tc>
          <w:tcPr>
            <w:tcW w:w="421" w:type="dxa"/>
            <w:shd w:val="clear" w:color="auto" w:fill="EDEDED" w:themeFill="accent3" w:themeFillTint="33"/>
          </w:tcPr>
          <w:p w14:paraId="43B224A6" w14:textId="77777777" w:rsidR="001C0CBC" w:rsidRPr="00FE16B4" w:rsidRDefault="001C0CBC">
            <w:pPr>
              <w:spacing w:after="160" w:line="259" w:lineRule="auto"/>
            </w:pPr>
          </w:p>
        </w:tc>
        <w:tc>
          <w:tcPr>
            <w:tcW w:w="8595" w:type="dxa"/>
          </w:tcPr>
          <w:p w14:paraId="2434DCFB" w14:textId="3B9C6BE8" w:rsidR="001C0CBC" w:rsidRPr="00FE16B4" w:rsidRDefault="00887C2F">
            <w:pPr>
              <w:spacing w:after="160"/>
            </w:pPr>
            <w:r>
              <w:t xml:space="preserve">Prefer not to say </w:t>
            </w:r>
          </w:p>
        </w:tc>
      </w:tr>
    </w:tbl>
    <w:p w14:paraId="2ADFB8CF" w14:textId="77777777" w:rsidR="001C0CBC" w:rsidRDefault="001C0CBC" w:rsidP="001C0CBC">
      <w:pPr>
        <w:spacing w:after="160"/>
      </w:pPr>
    </w:p>
    <w:p w14:paraId="245A383B" w14:textId="24FF1A02" w:rsidR="00887C2F" w:rsidRPr="001C0CBC" w:rsidRDefault="00887C2F" w:rsidP="00887C2F">
      <w:pPr>
        <w:spacing w:after="160"/>
        <w:rPr>
          <w:b/>
          <w:bCs/>
        </w:rPr>
      </w:pPr>
      <w:r>
        <w:rPr>
          <w:b/>
          <w:bCs/>
        </w:rPr>
        <w:t>My age group</w:t>
      </w:r>
    </w:p>
    <w:tbl>
      <w:tblPr>
        <w:tblStyle w:val="TableGridLight"/>
        <w:tblW w:w="9016" w:type="dxa"/>
        <w:tblLook w:val="04A0" w:firstRow="1" w:lastRow="0" w:firstColumn="1" w:lastColumn="0" w:noHBand="0" w:noVBand="1"/>
      </w:tblPr>
      <w:tblGrid>
        <w:gridCol w:w="421"/>
        <w:gridCol w:w="8595"/>
      </w:tblGrid>
      <w:tr w:rsidR="00887C2F" w:rsidRPr="00FE16B4" w14:paraId="1ECAC090" w14:textId="77777777">
        <w:tc>
          <w:tcPr>
            <w:tcW w:w="421" w:type="dxa"/>
            <w:shd w:val="clear" w:color="auto" w:fill="EDEDED" w:themeFill="accent3" w:themeFillTint="33"/>
          </w:tcPr>
          <w:p w14:paraId="342BF904" w14:textId="77777777" w:rsidR="00887C2F" w:rsidRPr="00FE16B4" w:rsidRDefault="00887C2F">
            <w:pPr>
              <w:spacing w:after="160" w:line="259" w:lineRule="auto"/>
            </w:pPr>
          </w:p>
        </w:tc>
        <w:tc>
          <w:tcPr>
            <w:tcW w:w="8595" w:type="dxa"/>
          </w:tcPr>
          <w:p w14:paraId="15FCD02B" w14:textId="6031F591" w:rsidR="00887C2F" w:rsidRPr="00FE16B4" w:rsidRDefault="00887C2F">
            <w:pPr>
              <w:spacing w:after="160"/>
            </w:pPr>
            <w:r>
              <w:t>Under 18</w:t>
            </w:r>
          </w:p>
        </w:tc>
      </w:tr>
      <w:tr w:rsidR="00887C2F" w:rsidRPr="00FE16B4" w14:paraId="35D53C1D" w14:textId="77777777">
        <w:tc>
          <w:tcPr>
            <w:tcW w:w="421" w:type="dxa"/>
            <w:shd w:val="clear" w:color="auto" w:fill="EDEDED" w:themeFill="accent3" w:themeFillTint="33"/>
          </w:tcPr>
          <w:p w14:paraId="634A1DF7" w14:textId="77777777" w:rsidR="00887C2F" w:rsidRPr="00FE16B4" w:rsidRDefault="00887C2F">
            <w:pPr>
              <w:spacing w:after="160" w:line="259" w:lineRule="auto"/>
            </w:pPr>
          </w:p>
        </w:tc>
        <w:tc>
          <w:tcPr>
            <w:tcW w:w="8595" w:type="dxa"/>
          </w:tcPr>
          <w:p w14:paraId="2D6C7BC7" w14:textId="0874D46E" w:rsidR="00887C2F" w:rsidRPr="00FE16B4" w:rsidRDefault="00887C2F">
            <w:pPr>
              <w:spacing w:after="160"/>
            </w:pPr>
            <w:r>
              <w:t>19-29</w:t>
            </w:r>
          </w:p>
        </w:tc>
      </w:tr>
      <w:tr w:rsidR="00887C2F" w:rsidRPr="00FE16B4" w14:paraId="7226DF51" w14:textId="77777777">
        <w:tc>
          <w:tcPr>
            <w:tcW w:w="421" w:type="dxa"/>
            <w:shd w:val="clear" w:color="auto" w:fill="EDEDED" w:themeFill="accent3" w:themeFillTint="33"/>
          </w:tcPr>
          <w:p w14:paraId="506FEE90" w14:textId="77777777" w:rsidR="00887C2F" w:rsidRPr="00FE16B4" w:rsidRDefault="00887C2F">
            <w:pPr>
              <w:spacing w:after="160"/>
            </w:pPr>
          </w:p>
        </w:tc>
        <w:tc>
          <w:tcPr>
            <w:tcW w:w="8595" w:type="dxa"/>
          </w:tcPr>
          <w:p w14:paraId="711FF5D5" w14:textId="1675AF42" w:rsidR="00887C2F" w:rsidRPr="00FE16B4" w:rsidRDefault="00887C2F">
            <w:pPr>
              <w:spacing w:after="160"/>
            </w:pPr>
            <w:r>
              <w:t>30-49</w:t>
            </w:r>
          </w:p>
        </w:tc>
      </w:tr>
      <w:tr w:rsidR="00887C2F" w:rsidRPr="00FE16B4" w14:paraId="095F8247" w14:textId="77777777">
        <w:tc>
          <w:tcPr>
            <w:tcW w:w="421" w:type="dxa"/>
            <w:shd w:val="clear" w:color="auto" w:fill="EDEDED" w:themeFill="accent3" w:themeFillTint="33"/>
          </w:tcPr>
          <w:p w14:paraId="585218D7" w14:textId="77777777" w:rsidR="00887C2F" w:rsidRPr="00FE16B4" w:rsidRDefault="00887C2F">
            <w:pPr>
              <w:spacing w:after="160"/>
            </w:pPr>
          </w:p>
        </w:tc>
        <w:tc>
          <w:tcPr>
            <w:tcW w:w="8595" w:type="dxa"/>
          </w:tcPr>
          <w:p w14:paraId="608FD808" w14:textId="623E999A" w:rsidR="00887C2F" w:rsidRPr="00FE16B4" w:rsidRDefault="00887C2F">
            <w:pPr>
              <w:spacing w:after="160"/>
            </w:pPr>
            <w:r>
              <w:t>50-</w:t>
            </w:r>
            <w:r w:rsidR="00DB4D17">
              <w:t>64</w:t>
            </w:r>
          </w:p>
        </w:tc>
      </w:tr>
      <w:tr w:rsidR="00887C2F" w:rsidRPr="00FE16B4" w14:paraId="1556B4A4" w14:textId="77777777">
        <w:tc>
          <w:tcPr>
            <w:tcW w:w="421" w:type="dxa"/>
            <w:shd w:val="clear" w:color="auto" w:fill="EDEDED" w:themeFill="accent3" w:themeFillTint="33"/>
          </w:tcPr>
          <w:p w14:paraId="30158954" w14:textId="77777777" w:rsidR="00887C2F" w:rsidRPr="00FE16B4" w:rsidRDefault="00887C2F">
            <w:pPr>
              <w:spacing w:after="160" w:line="259" w:lineRule="auto"/>
            </w:pPr>
          </w:p>
        </w:tc>
        <w:tc>
          <w:tcPr>
            <w:tcW w:w="8595" w:type="dxa"/>
          </w:tcPr>
          <w:p w14:paraId="45422372" w14:textId="06988A15" w:rsidR="00887C2F" w:rsidRPr="00FE16B4" w:rsidRDefault="00DB4D17">
            <w:pPr>
              <w:spacing w:after="160"/>
            </w:pPr>
            <w:r>
              <w:t>65-79</w:t>
            </w:r>
          </w:p>
        </w:tc>
      </w:tr>
      <w:tr w:rsidR="00887C2F" w:rsidRPr="00FE16B4" w14:paraId="7F9069CC" w14:textId="77777777">
        <w:tc>
          <w:tcPr>
            <w:tcW w:w="421" w:type="dxa"/>
            <w:shd w:val="clear" w:color="auto" w:fill="EDEDED" w:themeFill="accent3" w:themeFillTint="33"/>
          </w:tcPr>
          <w:p w14:paraId="3A5CC475" w14:textId="77777777" w:rsidR="00887C2F" w:rsidRPr="00FE16B4" w:rsidRDefault="00887C2F">
            <w:pPr>
              <w:spacing w:after="160" w:line="259" w:lineRule="auto"/>
            </w:pPr>
          </w:p>
        </w:tc>
        <w:tc>
          <w:tcPr>
            <w:tcW w:w="8595" w:type="dxa"/>
          </w:tcPr>
          <w:p w14:paraId="13E97DEB" w14:textId="41F005BE" w:rsidR="00887C2F" w:rsidRPr="00FE16B4" w:rsidRDefault="00DB4D17">
            <w:pPr>
              <w:spacing w:after="160"/>
            </w:pPr>
            <w:r>
              <w:t xml:space="preserve">80 and over </w:t>
            </w:r>
          </w:p>
        </w:tc>
      </w:tr>
    </w:tbl>
    <w:p w14:paraId="6237B79C" w14:textId="77777777" w:rsidR="00887C2F" w:rsidRDefault="00887C2F" w:rsidP="00887C2F">
      <w:pPr>
        <w:spacing w:after="160"/>
      </w:pPr>
    </w:p>
    <w:p w14:paraId="12DF7570" w14:textId="76DF4F4F" w:rsidR="00DB4D17" w:rsidRPr="001C0CBC" w:rsidRDefault="00DB4D17" w:rsidP="00DB4D17">
      <w:pPr>
        <w:spacing w:after="160"/>
        <w:rPr>
          <w:b/>
          <w:bCs/>
        </w:rPr>
      </w:pPr>
      <w:r>
        <w:rPr>
          <w:b/>
          <w:bCs/>
        </w:rPr>
        <w:t xml:space="preserve">Did you have the information you needed to provide your feedback? </w:t>
      </w:r>
    </w:p>
    <w:tbl>
      <w:tblPr>
        <w:tblStyle w:val="TableGridLight"/>
        <w:tblW w:w="9016" w:type="dxa"/>
        <w:tblLook w:val="04A0" w:firstRow="1" w:lastRow="0" w:firstColumn="1" w:lastColumn="0" w:noHBand="0" w:noVBand="1"/>
      </w:tblPr>
      <w:tblGrid>
        <w:gridCol w:w="421"/>
        <w:gridCol w:w="8595"/>
      </w:tblGrid>
      <w:tr w:rsidR="00DB4D17" w:rsidRPr="00FE16B4" w14:paraId="4668E773" w14:textId="77777777">
        <w:tc>
          <w:tcPr>
            <w:tcW w:w="421" w:type="dxa"/>
            <w:shd w:val="clear" w:color="auto" w:fill="EDEDED" w:themeFill="accent3" w:themeFillTint="33"/>
          </w:tcPr>
          <w:p w14:paraId="21A9039C" w14:textId="77777777" w:rsidR="00DB4D17" w:rsidRPr="00FE16B4" w:rsidRDefault="00DB4D17">
            <w:pPr>
              <w:spacing w:after="160" w:line="259" w:lineRule="auto"/>
            </w:pPr>
          </w:p>
        </w:tc>
        <w:tc>
          <w:tcPr>
            <w:tcW w:w="8595" w:type="dxa"/>
          </w:tcPr>
          <w:p w14:paraId="6BFC3ACE" w14:textId="527F776A" w:rsidR="00DB4D17" w:rsidRPr="00FE16B4" w:rsidRDefault="00DB4D17">
            <w:pPr>
              <w:spacing w:after="160"/>
            </w:pPr>
            <w:r>
              <w:t xml:space="preserve">Information was very easy to find and understand </w:t>
            </w:r>
          </w:p>
        </w:tc>
      </w:tr>
      <w:tr w:rsidR="00DB4D17" w:rsidRPr="00FE16B4" w14:paraId="1DE610BC" w14:textId="77777777">
        <w:tc>
          <w:tcPr>
            <w:tcW w:w="421" w:type="dxa"/>
            <w:shd w:val="clear" w:color="auto" w:fill="EDEDED" w:themeFill="accent3" w:themeFillTint="33"/>
          </w:tcPr>
          <w:p w14:paraId="4183EEEF" w14:textId="77777777" w:rsidR="00DB4D17" w:rsidRPr="00FE16B4" w:rsidRDefault="00DB4D17" w:rsidP="00DB4D17">
            <w:pPr>
              <w:spacing w:after="160" w:line="259" w:lineRule="auto"/>
            </w:pPr>
          </w:p>
        </w:tc>
        <w:tc>
          <w:tcPr>
            <w:tcW w:w="8595" w:type="dxa"/>
          </w:tcPr>
          <w:p w14:paraId="7D721D96" w14:textId="46FD8758" w:rsidR="00DB4D17" w:rsidRPr="00FE16B4" w:rsidRDefault="00DB4D17" w:rsidP="00DB4D17">
            <w:pPr>
              <w:spacing w:after="160"/>
            </w:pPr>
            <w:r>
              <w:t xml:space="preserve">Information was </w:t>
            </w:r>
            <w:r w:rsidR="009D1E84">
              <w:t>mostly</w:t>
            </w:r>
            <w:r>
              <w:t xml:space="preserve"> easy to find and understand </w:t>
            </w:r>
          </w:p>
        </w:tc>
      </w:tr>
      <w:tr w:rsidR="00DB4D17" w:rsidRPr="00FE16B4" w14:paraId="2E694B40" w14:textId="77777777">
        <w:tc>
          <w:tcPr>
            <w:tcW w:w="421" w:type="dxa"/>
            <w:shd w:val="clear" w:color="auto" w:fill="EDEDED" w:themeFill="accent3" w:themeFillTint="33"/>
          </w:tcPr>
          <w:p w14:paraId="1E1CBEE9" w14:textId="77777777" w:rsidR="00DB4D17" w:rsidRPr="00FE16B4" w:rsidRDefault="00DB4D17" w:rsidP="00DB4D17">
            <w:pPr>
              <w:spacing w:after="160"/>
            </w:pPr>
          </w:p>
        </w:tc>
        <w:tc>
          <w:tcPr>
            <w:tcW w:w="8595" w:type="dxa"/>
          </w:tcPr>
          <w:p w14:paraId="4FD4B67A" w14:textId="7CBFBACF" w:rsidR="00DB4D17" w:rsidRPr="00FE16B4" w:rsidRDefault="00DB4D17" w:rsidP="00DB4D17">
            <w:pPr>
              <w:spacing w:after="160"/>
            </w:pPr>
            <w:r>
              <w:t xml:space="preserve">Information was </w:t>
            </w:r>
            <w:r w:rsidR="009D1E84">
              <w:t>mostly hard</w:t>
            </w:r>
            <w:r>
              <w:t xml:space="preserve"> to find and understand </w:t>
            </w:r>
          </w:p>
        </w:tc>
      </w:tr>
      <w:tr w:rsidR="00DB4D17" w:rsidRPr="00FE16B4" w14:paraId="2E44E269" w14:textId="77777777">
        <w:tc>
          <w:tcPr>
            <w:tcW w:w="421" w:type="dxa"/>
            <w:shd w:val="clear" w:color="auto" w:fill="EDEDED" w:themeFill="accent3" w:themeFillTint="33"/>
          </w:tcPr>
          <w:p w14:paraId="1878A36E" w14:textId="77777777" w:rsidR="00DB4D17" w:rsidRPr="00FE16B4" w:rsidRDefault="00DB4D17" w:rsidP="00DB4D17">
            <w:pPr>
              <w:spacing w:after="160"/>
            </w:pPr>
          </w:p>
        </w:tc>
        <w:tc>
          <w:tcPr>
            <w:tcW w:w="8595" w:type="dxa"/>
          </w:tcPr>
          <w:p w14:paraId="672269E2" w14:textId="51BE8766" w:rsidR="00DB4D17" w:rsidRPr="00FE16B4" w:rsidRDefault="00DB4D17" w:rsidP="00DB4D17">
            <w:pPr>
              <w:spacing w:after="160"/>
            </w:pPr>
            <w:r>
              <w:t xml:space="preserve">Information was </w:t>
            </w:r>
            <w:r w:rsidR="009D1E84">
              <w:t>very hard</w:t>
            </w:r>
            <w:r>
              <w:t xml:space="preserve"> to find and understand </w:t>
            </w:r>
          </w:p>
        </w:tc>
      </w:tr>
      <w:tr w:rsidR="00DB4D17" w:rsidRPr="00FE16B4" w14:paraId="0076A0F3" w14:textId="77777777">
        <w:tc>
          <w:tcPr>
            <w:tcW w:w="421" w:type="dxa"/>
            <w:shd w:val="clear" w:color="auto" w:fill="EDEDED" w:themeFill="accent3" w:themeFillTint="33"/>
          </w:tcPr>
          <w:p w14:paraId="2DEF1077" w14:textId="77777777" w:rsidR="00DB4D17" w:rsidRPr="00FE16B4" w:rsidRDefault="00DB4D17" w:rsidP="00DB4D17">
            <w:pPr>
              <w:spacing w:after="160" w:line="259" w:lineRule="auto"/>
            </w:pPr>
          </w:p>
        </w:tc>
        <w:tc>
          <w:tcPr>
            <w:tcW w:w="8595" w:type="dxa"/>
          </w:tcPr>
          <w:p w14:paraId="47577029" w14:textId="45D0B3A0" w:rsidR="00DB4D17" w:rsidRPr="00FE16B4" w:rsidRDefault="009D1E84" w:rsidP="00DB4D17">
            <w:pPr>
              <w:spacing w:after="160"/>
            </w:pPr>
            <w:r>
              <w:t xml:space="preserve">Not sure </w:t>
            </w:r>
          </w:p>
        </w:tc>
      </w:tr>
    </w:tbl>
    <w:p w14:paraId="62094BC3" w14:textId="77777777" w:rsidR="00DB4D17" w:rsidRDefault="00DB4D17" w:rsidP="00DB4D17">
      <w:pPr>
        <w:spacing w:after="160"/>
      </w:pPr>
    </w:p>
    <w:p w14:paraId="7F756F18" w14:textId="77777777" w:rsidR="00E70072" w:rsidRDefault="00E70072" w:rsidP="00DB4D17">
      <w:pPr>
        <w:spacing w:after="160"/>
      </w:pPr>
    </w:p>
    <w:p w14:paraId="5F548C4B" w14:textId="77777777" w:rsidR="00E70072" w:rsidRDefault="00E70072" w:rsidP="00DB4D17">
      <w:pPr>
        <w:spacing w:after="160"/>
      </w:pPr>
    </w:p>
    <w:p w14:paraId="6F2F6B29" w14:textId="6BC81C38" w:rsidR="00DB4D17" w:rsidRPr="001C0CBC" w:rsidRDefault="00DB4D17" w:rsidP="00DB4D17">
      <w:pPr>
        <w:spacing w:after="160"/>
        <w:rPr>
          <w:b/>
          <w:bCs/>
        </w:rPr>
      </w:pPr>
      <w:r>
        <w:rPr>
          <w:b/>
          <w:bCs/>
        </w:rPr>
        <w:lastRenderedPageBreak/>
        <w:t xml:space="preserve">How did you hear about this project? </w:t>
      </w:r>
    </w:p>
    <w:tbl>
      <w:tblPr>
        <w:tblStyle w:val="TableGridLight"/>
        <w:tblW w:w="9016" w:type="dxa"/>
        <w:tblLook w:val="04A0" w:firstRow="1" w:lastRow="0" w:firstColumn="1" w:lastColumn="0" w:noHBand="0" w:noVBand="1"/>
      </w:tblPr>
      <w:tblGrid>
        <w:gridCol w:w="421"/>
        <w:gridCol w:w="8595"/>
      </w:tblGrid>
      <w:tr w:rsidR="00DB4D17" w:rsidRPr="00FE16B4" w14:paraId="02F93307" w14:textId="77777777">
        <w:tc>
          <w:tcPr>
            <w:tcW w:w="421" w:type="dxa"/>
            <w:shd w:val="clear" w:color="auto" w:fill="EDEDED" w:themeFill="accent3" w:themeFillTint="33"/>
          </w:tcPr>
          <w:p w14:paraId="092EF544" w14:textId="77777777" w:rsidR="00DB4D17" w:rsidRPr="00FE16B4" w:rsidRDefault="00DB4D17">
            <w:pPr>
              <w:spacing w:after="160" w:line="259" w:lineRule="auto"/>
            </w:pPr>
          </w:p>
        </w:tc>
        <w:tc>
          <w:tcPr>
            <w:tcW w:w="8595" w:type="dxa"/>
          </w:tcPr>
          <w:p w14:paraId="6983DE6F" w14:textId="20BCA085" w:rsidR="00DB4D17" w:rsidRPr="00FE16B4" w:rsidRDefault="009D1E84">
            <w:pPr>
              <w:spacing w:after="160"/>
            </w:pPr>
            <w:r>
              <w:t>Bayside City Council website</w:t>
            </w:r>
          </w:p>
        </w:tc>
      </w:tr>
      <w:tr w:rsidR="00DB4D17" w:rsidRPr="00FE16B4" w14:paraId="0E6C4B0D" w14:textId="77777777">
        <w:tc>
          <w:tcPr>
            <w:tcW w:w="421" w:type="dxa"/>
            <w:shd w:val="clear" w:color="auto" w:fill="EDEDED" w:themeFill="accent3" w:themeFillTint="33"/>
          </w:tcPr>
          <w:p w14:paraId="2D2739D5" w14:textId="77777777" w:rsidR="00DB4D17" w:rsidRPr="00FE16B4" w:rsidRDefault="00DB4D17">
            <w:pPr>
              <w:spacing w:after="160" w:line="259" w:lineRule="auto"/>
            </w:pPr>
          </w:p>
        </w:tc>
        <w:tc>
          <w:tcPr>
            <w:tcW w:w="8595" w:type="dxa"/>
          </w:tcPr>
          <w:p w14:paraId="54E27340" w14:textId="38D26D4C" w:rsidR="00DB4D17" w:rsidRPr="00FE16B4" w:rsidRDefault="009D1E84">
            <w:pPr>
              <w:spacing w:after="160"/>
            </w:pPr>
            <w:r>
              <w:t>This Week in Bayside e-newsletter</w:t>
            </w:r>
          </w:p>
        </w:tc>
      </w:tr>
      <w:tr w:rsidR="00DB4D17" w:rsidRPr="00FE16B4" w14:paraId="3B7C8F80" w14:textId="77777777">
        <w:tc>
          <w:tcPr>
            <w:tcW w:w="421" w:type="dxa"/>
            <w:shd w:val="clear" w:color="auto" w:fill="EDEDED" w:themeFill="accent3" w:themeFillTint="33"/>
          </w:tcPr>
          <w:p w14:paraId="6B87DB4E" w14:textId="77777777" w:rsidR="00DB4D17" w:rsidRPr="00FE16B4" w:rsidRDefault="00DB4D17">
            <w:pPr>
              <w:spacing w:after="160"/>
            </w:pPr>
          </w:p>
        </w:tc>
        <w:tc>
          <w:tcPr>
            <w:tcW w:w="8595" w:type="dxa"/>
          </w:tcPr>
          <w:p w14:paraId="55F53845" w14:textId="61670771" w:rsidR="00DB4D17" w:rsidRPr="00FE16B4" w:rsidRDefault="009D1E84">
            <w:pPr>
              <w:spacing w:after="160"/>
            </w:pPr>
            <w:r>
              <w:t>Social media</w:t>
            </w:r>
          </w:p>
        </w:tc>
      </w:tr>
      <w:tr w:rsidR="00DB4D17" w:rsidRPr="00FE16B4" w14:paraId="2404B9FA" w14:textId="77777777">
        <w:tc>
          <w:tcPr>
            <w:tcW w:w="421" w:type="dxa"/>
            <w:shd w:val="clear" w:color="auto" w:fill="EDEDED" w:themeFill="accent3" w:themeFillTint="33"/>
          </w:tcPr>
          <w:p w14:paraId="3499F293" w14:textId="77777777" w:rsidR="00DB4D17" w:rsidRPr="00FE16B4" w:rsidRDefault="00DB4D17">
            <w:pPr>
              <w:spacing w:after="160"/>
            </w:pPr>
          </w:p>
        </w:tc>
        <w:tc>
          <w:tcPr>
            <w:tcW w:w="8595" w:type="dxa"/>
          </w:tcPr>
          <w:p w14:paraId="10FBB969" w14:textId="2B3113E7" w:rsidR="00DB4D17" w:rsidRPr="00FE16B4" w:rsidRDefault="009D1E84">
            <w:pPr>
              <w:spacing w:after="160"/>
            </w:pPr>
            <w:r>
              <w:t xml:space="preserve">Email from Council </w:t>
            </w:r>
          </w:p>
        </w:tc>
      </w:tr>
      <w:tr w:rsidR="00DB4D17" w:rsidRPr="00FE16B4" w14:paraId="79E2F47E" w14:textId="77777777">
        <w:tc>
          <w:tcPr>
            <w:tcW w:w="421" w:type="dxa"/>
            <w:shd w:val="clear" w:color="auto" w:fill="EDEDED" w:themeFill="accent3" w:themeFillTint="33"/>
          </w:tcPr>
          <w:p w14:paraId="645F7493" w14:textId="77777777" w:rsidR="00DB4D17" w:rsidRPr="00FE16B4" w:rsidRDefault="00DB4D17">
            <w:pPr>
              <w:spacing w:after="160" w:line="259" w:lineRule="auto"/>
            </w:pPr>
          </w:p>
        </w:tc>
        <w:tc>
          <w:tcPr>
            <w:tcW w:w="8595" w:type="dxa"/>
          </w:tcPr>
          <w:p w14:paraId="3D08138E" w14:textId="7E69AF09" w:rsidR="00DB4D17" w:rsidRPr="00FE16B4" w:rsidRDefault="009D1E84">
            <w:pPr>
              <w:spacing w:after="160"/>
            </w:pPr>
            <w:r>
              <w:t xml:space="preserve">Signage </w:t>
            </w:r>
          </w:p>
        </w:tc>
      </w:tr>
      <w:tr w:rsidR="00DB4D17" w:rsidRPr="00FE16B4" w14:paraId="36BD37CB" w14:textId="77777777">
        <w:tc>
          <w:tcPr>
            <w:tcW w:w="421" w:type="dxa"/>
            <w:shd w:val="clear" w:color="auto" w:fill="EDEDED" w:themeFill="accent3" w:themeFillTint="33"/>
          </w:tcPr>
          <w:p w14:paraId="12CA71AC" w14:textId="77777777" w:rsidR="00DB4D17" w:rsidRPr="00FE16B4" w:rsidRDefault="00DB4D17">
            <w:pPr>
              <w:spacing w:after="160" w:line="259" w:lineRule="auto"/>
            </w:pPr>
          </w:p>
        </w:tc>
        <w:tc>
          <w:tcPr>
            <w:tcW w:w="8595" w:type="dxa"/>
          </w:tcPr>
          <w:p w14:paraId="7B779C89" w14:textId="6C8242D1" w:rsidR="00DB4D17" w:rsidRPr="00FE16B4" w:rsidRDefault="009D1E84">
            <w:pPr>
              <w:spacing w:after="160"/>
            </w:pPr>
            <w:r>
              <w:t xml:space="preserve">Letter/flyer </w:t>
            </w:r>
          </w:p>
        </w:tc>
      </w:tr>
      <w:tr w:rsidR="009D1E84" w:rsidRPr="00FE16B4" w14:paraId="3D11EB51" w14:textId="77777777">
        <w:tc>
          <w:tcPr>
            <w:tcW w:w="421" w:type="dxa"/>
            <w:shd w:val="clear" w:color="auto" w:fill="EDEDED" w:themeFill="accent3" w:themeFillTint="33"/>
          </w:tcPr>
          <w:p w14:paraId="58A8A898" w14:textId="77777777" w:rsidR="009D1E84" w:rsidRPr="00FE16B4" w:rsidRDefault="009D1E84">
            <w:pPr>
              <w:spacing w:after="160"/>
            </w:pPr>
          </w:p>
        </w:tc>
        <w:tc>
          <w:tcPr>
            <w:tcW w:w="8595" w:type="dxa"/>
          </w:tcPr>
          <w:p w14:paraId="5958C1DC" w14:textId="7C85DF07" w:rsidR="009D1E84" w:rsidRDefault="009D1E84">
            <w:pPr>
              <w:spacing w:after="160"/>
            </w:pPr>
            <w:r>
              <w:t xml:space="preserve">Let’s Talk Bayside magazine </w:t>
            </w:r>
          </w:p>
        </w:tc>
      </w:tr>
      <w:tr w:rsidR="009D1E84" w:rsidRPr="00FE16B4" w14:paraId="6CFAB9BD" w14:textId="77777777">
        <w:tc>
          <w:tcPr>
            <w:tcW w:w="421" w:type="dxa"/>
            <w:shd w:val="clear" w:color="auto" w:fill="EDEDED" w:themeFill="accent3" w:themeFillTint="33"/>
          </w:tcPr>
          <w:p w14:paraId="03BBD2D7" w14:textId="77777777" w:rsidR="009D1E84" w:rsidRPr="00FE16B4" w:rsidRDefault="009D1E84">
            <w:pPr>
              <w:spacing w:after="160"/>
            </w:pPr>
          </w:p>
        </w:tc>
        <w:tc>
          <w:tcPr>
            <w:tcW w:w="8595" w:type="dxa"/>
          </w:tcPr>
          <w:p w14:paraId="57943D26" w14:textId="44ADA31A" w:rsidR="009D1E84" w:rsidRDefault="009D1E84">
            <w:pPr>
              <w:spacing w:after="160"/>
            </w:pPr>
            <w:r>
              <w:t xml:space="preserve">Drop-in engagement session </w:t>
            </w:r>
          </w:p>
        </w:tc>
      </w:tr>
      <w:tr w:rsidR="009D1E84" w:rsidRPr="00FE16B4" w14:paraId="6BA771EE" w14:textId="77777777">
        <w:tc>
          <w:tcPr>
            <w:tcW w:w="421" w:type="dxa"/>
            <w:shd w:val="clear" w:color="auto" w:fill="EDEDED" w:themeFill="accent3" w:themeFillTint="33"/>
          </w:tcPr>
          <w:p w14:paraId="4C33B423" w14:textId="77777777" w:rsidR="009D1E84" w:rsidRPr="00FE16B4" w:rsidRDefault="009D1E84">
            <w:pPr>
              <w:spacing w:after="160"/>
            </w:pPr>
          </w:p>
        </w:tc>
        <w:tc>
          <w:tcPr>
            <w:tcW w:w="8595" w:type="dxa"/>
          </w:tcPr>
          <w:p w14:paraId="76927535" w14:textId="0F82C8DF" w:rsidR="009D1E84" w:rsidRDefault="009D1E84">
            <w:pPr>
              <w:spacing w:after="160"/>
            </w:pPr>
            <w:r>
              <w:t>Other (please specify)</w:t>
            </w:r>
          </w:p>
        </w:tc>
      </w:tr>
    </w:tbl>
    <w:p w14:paraId="3D45A606" w14:textId="77777777" w:rsidR="001C0CBC" w:rsidRDefault="001C0CBC">
      <w:pPr>
        <w:spacing w:after="160"/>
      </w:pPr>
    </w:p>
    <w:p w14:paraId="18B3FC89" w14:textId="72671109" w:rsidR="0012258A" w:rsidRDefault="0012258A">
      <w:pPr>
        <w:spacing w:after="160"/>
      </w:pPr>
      <w:r>
        <w:br w:type="page"/>
      </w:r>
    </w:p>
    <w:p w14:paraId="3B1FECB0" w14:textId="48752C6C" w:rsidR="005D6FA0" w:rsidRDefault="005D6FA0" w:rsidP="005D6FA0">
      <w:pPr>
        <w:pStyle w:val="Heading1"/>
        <w:numPr>
          <w:ilvl w:val="0"/>
          <w:numId w:val="0"/>
        </w:numPr>
      </w:pPr>
      <w:bookmarkStart w:id="28" w:name="_Toc200530553"/>
      <w:r>
        <w:lastRenderedPageBreak/>
        <w:t xml:space="preserve">Attachment B – Have Your Say Engagement </w:t>
      </w:r>
      <w:r w:rsidR="008006B5">
        <w:t xml:space="preserve">open response </w:t>
      </w:r>
      <w:r>
        <w:t>feedback</w:t>
      </w:r>
      <w:bookmarkEnd w:id="28"/>
    </w:p>
    <w:p w14:paraId="234F6BF3" w14:textId="0708F964" w:rsidR="00E05A10" w:rsidRPr="00B72965" w:rsidRDefault="00164D6B" w:rsidP="00E05A10">
      <w:pPr>
        <w:shd w:val="clear" w:color="auto" w:fill="0563C1"/>
        <w:rPr>
          <w:i/>
          <w:iCs/>
          <w:color w:val="FFFFFF" w:themeColor="background1"/>
        </w:rPr>
      </w:pPr>
      <w:r w:rsidRPr="00164D6B">
        <w:rPr>
          <w:i/>
          <w:iCs/>
          <w:color w:val="FFFFFF" w:themeColor="background1"/>
        </w:rPr>
        <w:t>As you responded "Mostly" or "Partly", what would you change about the vision?</w:t>
      </w:r>
      <w:r w:rsidR="00E05A10" w:rsidRPr="00B72965">
        <w:rPr>
          <w:i/>
          <w:iCs/>
          <w:color w:val="FFFFFF" w:themeColor="background1"/>
        </w:rPr>
        <w:t xml:space="preserve"> </w:t>
      </w:r>
    </w:p>
    <w:p w14:paraId="56C8FA8E" w14:textId="77777777" w:rsidR="00422066" w:rsidRDefault="00422066" w:rsidP="00894194">
      <w:pPr>
        <w:pStyle w:val="ListParagraph"/>
        <w:numPr>
          <w:ilvl w:val="0"/>
          <w:numId w:val="27"/>
        </w:numPr>
      </w:pPr>
      <w:r>
        <w:t>Control tourists stopping at Dendy Beach &amp; enhance safety ie CCTV cameras, windsurfer &amp; dog free zone, given huge unsustainable increase of visitors.</w:t>
      </w:r>
    </w:p>
    <w:p w14:paraId="7740FAC4" w14:textId="27CBBC3E" w:rsidR="00422066" w:rsidRDefault="00422066" w:rsidP="00894194">
      <w:pPr>
        <w:pStyle w:val="ListParagraph"/>
        <w:numPr>
          <w:ilvl w:val="0"/>
          <w:numId w:val="27"/>
        </w:numPr>
      </w:pPr>
      <w:r>
        <w:t>a clearer understanding of the unique and precious southern section of Bayside foreshore.  To be concise, one management strategy does not necessarily transfer across each section given the, given the challenging topography.</w:t>
      </w:r>
      <w:r w:rsidR="00561809">
        <w:t xml:space="preserve"> </w:t>
      </w:r>
    </w:p>
    <w:p w14:paraId="12E12199" w14:textId="570CE4E6" w:rsidR="00422066" w:rsidRDefault="00422066" w:rsidP="00894194">
      <w:pPr>
        <w:pStyle w:val="ListParagraph"/>
        <w:numPr>
          <w:ilvl w:val="0"/>
          <w:numId w:val="27"/>
        </w:numPr>
      </w:pPr>
      <w:r>
        <w:t>Bayside’s coastal and marine areas are protected and cared for because of their intrinsic value, increasing our resilience for present and future generations.' Remove enhanced, can also mean to aggravate, &amp; inspiration is overused.</w:t>
      </w:r>
    </w:p>
    <w:p w14:paraId="61D2AFBD" w14:textId="77777777" w:rsidR="00422066" w:rsidRDefault="00422066" w:rsidP="00894194">
      <w:pPr>
        <w:pStyle w:val="ListParagraph"/>
        <w:numPr>
          <w:ilvl w:val="0"/>
          <w:numId w:val="27"/>
        </w:numPr>
      </w:pPr>
      <w:r>
        <w:t xml:space="preserve">There is a problem with illegal removal of </w:t>
      </w:r>
      <w:r w:rsidR="00561809">
        <w:t>shell</w:t>
      </w:r>
      <w:r>
        <w:t xml:space="preserve"> fish </w:t>
      </w:r>
      <w:r w:rsidR="00561809">
        <w:t>and fish at Ricketts Point.</w:t>
      </w:r>
      <w:r>
        <w:t xml:space="preserve"> Is anyone policing this?</w:t>
      </w:r>
    </w:p>
    <w:p w14:paraId="6AACD899" w14:textId="77777777" w:rsidR="00422066" w:rsidRDefault="00422066" w:rsidP="00894194">
      <w:pPr>
        <w:pStyle w:val="ListParagraph"/>
        <w:numPr>
          <w:ilvl w:val="0"/>
          <w:numId w:val="27"/>
        </w:numPr>
      </w:pPr>
      <w:r>
        <w:t>More needs to be done to: Regulate and police dangerous behaviour by jet skis; re seeding and rehabilitating seagrass and marine environment generally - we need more reserves line rickets point sanctuary all the</w:t>
      </w:r>
    </w:p>
    <w:p w14:paraId="03FE57DA" w14:textId="77777777" w:rsidR="00422066" w:rsidRDefault="00422066" w:rsidP="00894194">
      <w:pPr>
        <w:pStyle w:val="ListParagraph"/>
        <w:numPr>
          <w:ilvl w:val="0"/>
          <w:numId w:val="27"/>
        </w:numPr>
      </w:pPr>
      <w:r>
        <w:t>Emphasise habitat value more</w:t>
      </w:r>
    </w:p>
    <w:p w14:paraId="4F7CF9BF" w14:textId="77777777" w:rsidR="00422066" w:rsidRDefault="00422066" w:rsidP="00894194">
      <w:pPr>
        <w:pStyle w:val="ListParagraph"/>
        <w:numPr>
          <w:ilvl w:val="0"/>
          <w:numId w:val="27"/>
        </w:numPr>
      </w:pPr>
      <w:r>
        <w:t>As a local resident of Beaumaris, I’d like to raise a key access issue affecting the Fossil Beach area. A section of the foreshore near the Beaumaris Motor Yacht Squadron (BMYS) can currently only be accessed via the yacht club, limiting public engagement</w:t>
      </w:r>
    </w:p>
    <w:p w14:paraId="0885ED08" w14:textId="77777777" w:rsidR="00422066" w:rsidRDefault="00422066" w:rsidP="00894194">
      <w:pPr>
        <w:pStyle w:val="ListParagraph"/>
        <w:numPr>
          <w:ilvl w:val="0"/>
          <w:numId w:val="27"/>
        </w:numPr>
      </w:pPr>
      <w:r>
        <w:t>Being active with 1st Beaumaris Sea Sout group, our infrastructure should be included in the plan. We use the boat shed, jetty, boat ramp, access track and beach to strengthen our youth engagement with the marine, coastal and community environments.</w:t>
      </w:r>
    </w:p>
    <w:p w14:paraId="14E2FAD0" w14:textId="77777777" w:rsidR="00422066" w:rsidRDefault="00422066" w:rsidP="00894194">
      <w:pPr>
        <w:pStyle w:val="ListParagraph"/>
        <w:numPr>
          <w:ilvl w:val="0"/>
          <w:numId w:val="27"/>
        </w:numPr>
      </w:pPr>
      <w:r>
        <w:t>A primary focus on maintaining indigenous vegetation</w:t>
      </w:r>
    </w:p>
    <w:p w14:paraId="62BCCC29" w14:textId="1177362A" w:rsidR="00422066" w:rsidRDefault="00422066" w:rsidP="00894194">
      <w:pPr>
        <w:pStyle w:val="ListParagraph"/>
        <w:numPr>
          <w:ilvl w:val="0"/>
          <w:numId w:val="27"/>
        </w:numPr>
      </w:pPr>
      <w:r>
        <w:t>There is no mention of the Beaumaris Sea scouts boat shed, ramp or beach in this vision. It’s important to protect these assets.</w:t>
      </w:r>
    </w:p>
    <w:p w14:paraId="7FF12F7C" w14:textId="77777777" w:rsidR="00422066" w:rsidRDefault="00422066" w:rsidP="00894194">
      <w:pPr>
        <w:pStyle w:val="ListParagraph"/>
        <w:numPr>
          <w:ilvl w:val="0"/>
          <w:numId w:val="27"/>
        </w:numPr>
      </w:pPr>
      <w:r>
        <w:t>No mention of 1st Beaumaris Sea Scouts Boatshed, jetty, beach or water access which I believe should be part of this</w:t>
      </w:r>
    </w:p>
    <w:p w14:paraId="62B7AC25" w14:textId="77777777" w:rsidR="00422066" w:rsidRDefault="00422066" w:rsidP="00894194">
      <w:pPr>
        <w:pStyle w:val="ListParagraph"/>
        <w:numPr>
          <w:ilvl w:val="0"/>
          <w:numId w:val="27"/>
        </w:numPr>
      </w:pPr>
      <w:r>
        <w:t>Need to include Beaumaris Sea Scout facilities in the plan</w:t>
      </w:r>
    </w:p>
    <w:p w14:paraId="3B53EA46" w14:textId="1BF9A3FE" w:rsidR="00422066" w:rsidRDefault="00422066" w:rsidP="00894194">
      <w:pPr>
        <w:pStyle w:val="ListParagraph"/>
        <w:numPr>
          <w:ilvl w:val="0"/>
          <w:numId w:val="27"/>
        </w:numPr>
      </w:pPr>
      <w:r>
        <w:t>1st Beaumaris Sea Scouts and other Scouting facilities need to be recognised as they have been in action for many years and are an integral part of our community.</w:t>
      </w:r>
    </w:p>
    <w:p w14:paraId="1D4F4950" w14:textId="77777777" w:rsidR="00422066" w:rsidRDefault="00422066" w:rsidP="00894194">
      <w:pPr>
        <w:pStyle w:val="ListParagraph"/>
        <w:numPr>
          <w:ilvl w:val="0"/>
          <w:numId w:val="27"/>
        </w:numPr>
      </w:pPr>
      <w:r>
        <w:t>You did not consider Beaumaris Sea Scouts, their boat shed and beach activities.</w:t>
      </w:r>
    </w:p>
    <w:p w14:paraId="05BC394A" w14:textId="77777777" w:rsidR="00422066" w:rsidRDefault="00422066" w:rsidP="00894194">
      <w:pPr>
        <w:pStyle w:val="ListParagraph"/>
        <w:numPr>
          <w:ilvl w:val="0"/>
          <w:numId w:val="27"/>
        </w:numPr>
      </w:pPr>
      <w:r>
        <w:t>An important stakeholder missing from the Plan Is the 1st Beaumaris Sea Scouts, their access, jetty and boat shed.</w:t>
      </w:r>
    </w:p>
    <w:p w14:paraId="20EE7A57" w14:textId="07C48DB9" w:rsidR="00422066" w:rsidRDefault="00422066" w:rsidP="00894194">
      <w:pPr>
        <w:pStyle w:val="ListParagraph"/>
        <w:numPr>
          <w:ilvl w:val="0"/>
          <w:numId w:val="27"/>
        </w:numPr>
      </w:pPr>
      <w:r>
        <w:lastRenderedPageBreak/>
        <w:t>Unfortunately, there is no mention of the Sea scouts Boat Sheds, Jetty Beach or water access in the plans. I would love if the CMMP have an action to Advocate for review and upgrade of the facilities.</w:t>
      </w:r>
    </w:p>
    <w:p w14:paraId="77D826C1" w14:textId="77777777" w:rsidR="00422066" w:rsidRDefault="00422066" w:rsidP="00894194">
      <w:pPr>
        <w:pStyle w:val="ListParagraph"/>
        <w:numPr>
          <w:ilvl w:val="0"/>
          <w:numId w:val="27"/>
        </w:numPr>
      </w:pPr>
      <w:r>
        <w:t>The Bayside Coastal and Marine Management Plan (CMMP) is an important document as it covers the strategy for the next ten years. The Plan is well articulated, however contains a significant omission in not identifying any actions for the 1st Beaumaris Sea</w:t>
      </w:r>
    </w:p>
    <w:p w14:paraId="3A53C16F" w14:textId="77777777" w:rsidR="00422066" w:rsidRDefault="00422066" w:rsidP="00894194">
      <w:pPr>
        <w:pStyle w:val="ListParagraph"/>
        <w:numPr>
          <w:ilvl w:val="0"/>
          <w:numId w:val="27"/>
        </w:numPr>
      </w:pPr>
      <w:r>
        <w:t>Unfortunately, there is no mention of the Sea Scouts Boatsheds, Jetty, beach, or water access in the plan actions or hazards within the Beaumaris section, with lack of attention to the 1st Beaumaris Sea Scout facilities.</w:t>
      </w:r>
    </w:p>
    <w:p w14:paraId="3A309AF6" w14:textId="362433D2" w:rsidR="00422066" w:rsidRDefault="00422066" w:rsidP="00894194">
      <w:pPr>
        <w:pStyle w:val="ListParagraph"/>
        <w:numPr>
          <w:ilvl w:val="0"/>
          <w:numId w:val="27"/>
        </w:numPr>
      </w:pPr>
      <w:r>
        <w:t>Working with Parks Vic and enlarge the Marine Park - could easily confirm north all the way to Half</w:t>
      </w:r>
      <w:r w:rsidR="00561809">
        <w:t xml:space="preserve"> </w:t>
      </w:r>
      <w:r w:rsidR="00F66B2B">
        <w:t>M</w:t>
      </w:r>
      <w:r w:rsidR="00561809">
        <w:t xml:space="preserve">oon </w:t>
      </w:r>
      <w:r w:rsidR="00F66B2B">
        <w:t>B</w:t>
      </w:r>
      <w:r w:rsidR="00561809">
        <w:t>ay if not more.</w:t>
      </w:r>
      <w:r>
        <w:t xml:space="preserve"> The difference the marine park has made to the marine diversity is immense and should be continued.</w:t>
      </w:r>
    </w:p>
    <w:p w14:paraId="75B5AED3" w14:textId="77777777" w:rsidR="00422066" w:rsidRDefault="00422066" w:rsidP="00894194">
      <w:pPr>
        <w:pStyle w:val="ListParagraph"/>
        <w:numPr>
          <w:ilvl w:val="0"/>
          <w:numId w:val="27"/>
        </w:numPr>
      </w:pPr>
      <w:r>
        <w:t>There is no mention of the 1st Beaumaris Sea Scout boat shed, jetty, ramp or beach. This is an important group to the children and young adults of Beaumaris.  Learning leadership skills and outdoor fun which puts them in good stead for the future.</w:t>
      </w:r>
    </w:p>
    <w:p w14:paraId="5600BE3A" w14:textId="458B97D4" w:rsidR="00422066" w:rsidRDefault="00422066" w:rsidP="00894194">
      <w:pPr>
        <w:pStyle w:val="ListParagraph"/>
        <w:numPr>
          <w:ilvl w:val="0"/>
          <w:numId w:val="27"/>
        </w:numPr>
      </w:pPr>
      <w:r>
        <w:t>Beaumaris Sea scouts and boat sheds have been overlooked</w:t>
      </w:r>
    </w:p>
    <w:p w14:paraId="758E8E5C" w14:textId="77777777" w:rsidR="00422066" w:rsidRDefault="00422066" w:rsidP="00894194">
      <w:pPr>
        <w:pStyle w:val="ListParagraph"/>
        <w:numPr>
          <w:ilvl w:val="0"/>
          <w:numId w:val="27"/>
        </w:numPr>
      </w:pPr>
      <w:r>
        <w:t>The sea scout identity at Beaumaris should be included and consulted in regard to usage and management of the area near table rock for which they’ve had a longstanding usage.</w:t>
      </w:r>
    </w:p>
    <w:p w14:paraId="78F850B6" w14:textId="77777777" w:rsidR="00422066" w:rsidRDefault="00422066" w:rsidP="00894194">
      <w:pPr>
        <w:pStyle w:val="ListParagraph"/>
        <w:numPr>
          <w:ilvl w:val="0"/>
          <w:numId w:val="27"/>
        </w:numPr>
      </w:pPr>
      <w:r>
        <w:t>What plans are in place for the Beaumaris Sea Scouts Boat shed for continued maintenance and improvements?</w:t>
      </w:r>
    </w:p>
    <w:p w14:paraId="693D4888" w14:textId="6F903FAC" w:rsidR="00422066" w:rsidRDefault="00422066" w:rsidP="00894194">
      <w:pPr>
        <w:pStyle w:val="ListParagraph"/>
        <w:numPr>
          <w:ilvl w:val="0"/>
          <w:numId w:val="27"/>
        </w:numPr>
      </w:pPr>
      <w:r>
        <w:t>The plan aims to engage future generations</w:t>
      </w:r>
      <w:r w:rsidR="00F66B2B">
        <w:t>;</w:t>
      </w:r>
      <w:r>
        <w:t xml:space="preserve"> it also hopes to improve management of facilities etc. why would the 1st Beaumaris Sea Scout’s boat shed be omitted from the plan? Future generations and boat shed on waterfront seems like it should be included</w:t>
      </w:r>
    </w:p>
    <w:p w14:paraId="6F147154" w14:textId="77777777" w:rsidR="00422066" w:rsidRDefault="00422066" w:rsidP="00894194">
      <w:pPr>
        <w:pStyle w:val="ListParagraph"/>
        <w:numPr>
          <w:ilvl w:val="0"/>
          <w:numId w:val="27"/>
        </w:numPr>
      </w:pPr>
      <w:r>
        <w:t>Add Indigenous Rangers program (Caring for Country) as a resource. Recognise mass cycling as critical usage/ traffic on Beach Road</w:t>
      </w:r>
    </w:p>
    <w:p w14:paraId="7E4CA13E" w14:textId="77777777" w:rsidR="00422066" w:rsidRDefault="00422066" w:rsidP="00894194">
      <w:pPr>
        <w:pStyle w:val="ListParagraph"/>
        <w:numPr>
          <w:ilvl w:val="0"/>
          <w:numId w:val="27"/>
        </w:numPr>
      </w:pPr>
      <w:r>
        <w:t>Item 3.1 mentions directing faster e-bike/scooter traffic onto Bay Road. I am an e-bike commuter who frequents the Bay Trail, out of concerns for my safety. The car traffic on Bay Road can be extremely aggressive and unsafe to share the road with.</w:t>
      </w:r>
    </w:p>
    <w:p w14:paraId="5CD2BFEF" w14:textId="77777777" w:rsidR="00422066" w:rsidRDefault="00422066" w:rsidP="00894194">
      <w:pPr>
        <w:pStyle w:val="ListParagraph"/>
        <w:numPr>
          <w:ilvl w:val="0"/>
          <w:numId w:val="27"/>
        </w:numPr>
      </w:pPr>
      <w:r>
        <w:t>Ensure the Ricketts Point Marine Sanctuary is protected from dog effluent and incursion into the Sanctuary. Also ensure that Bayside residents are educated about the importance of the Sanctuary and how privileged we are to have this in Bayside.</w:t>
      </w:r>
    </w:p>
    <w:p w14:paraId="1C1A09C5" w14:textId="77777777" w:rsidR="00422066" w:rsidRDefault="00422066" w:rsidP="00894194">
      <w:pPr>
        <w:pStyle w:val="ListParagraph"/>
        <w:numPr>
          <w:ilvl w:val="0"/>
          <w:numId w:val="27"/>
        </w:numPr>
      </w:pPr>
      <w:r>
        <w:t xml:space="preserve">Enforcement of no smoking laws by more patrolling officers if required. </w:t>
      </w:r>
      <w:r w:rsidR="00561809">
        <w:t>Many fisherman from other suburbs come here and smoke. There's</w:t>
      </w:r>
      <w:r>
        <w:t xml:space="preserve"> cigarette butts everywhere. There's should be a better way to complain or report smoking issues.</w:t>
      </w:r>
    </w:p>
    <w:p w14:paraId="2DF58B28" w14:textId="5911F42E" w:rsidR="00422066" w:rsidRDefault="00422066" w:rsidP="00894194">
      <w:pPr>
        <w:pStyle w:val="ListParagraph"/>
        <w:numPr>
          <w:ilvl w:val="0"/>
          <w:numId w:val="27"/>
        </w:numPr>
      </w:pPr>
      <w:r>
        <w:t xml:space="preserve">There is no comment on the impact of tourism on Dendy </w:t>
      </w:r>
      <w:r w:rsidR="00F66B2B">
        <w:t>Stree</w:t>
      </w:r>
      <w:r w:rsidR="00561809">
        <w:t>t</w:t>
      </w:r>
      <w:r>
        <w:t xml:space="preserve"> beach (bus parking, shear numbers 1m per year) How can this be better managed? How can council attract income or cover costs associated from tourist operators?</w:t>
      </w:r>
    </w:p>
    <w:p w14:paraId="3FE84709" w14:textId="518BA7E7" w:rsidR="00422066" w:rsidRDefault="00422066" w:rsidP="00894194">
      <w:pPr>
        <w:pStyle w:val="ListParagraph"/>
        <w:numPr>
          <w:ilvl w:val="0"/>
          <w:numId w:val="27"/>
        </w:numPr>
      </w:pPr>
      <w:r>
        <w:lastRenderedPageBreak/>
        <w:t xml:space="preserve">We need more </w:t>
      </w:r>
      <w:r w:rsidR="009E405A">
        <w:t>deterrent</w:t>
      </w:r>
      <w:r>
        <w:t xml:space="preserve">/enforcement for pedestrian only trails. Seen increase in cyclists cutting off beach road bike path to </w:t>
      </w:r>
      <w:r w:rsidR="009E405A">
        <w:t>pedestrian</w:t>
      </w:r>
      <w:r>
        <w:t xml:space="preserve"> only bay trails - both dangerous and damaging e.g. trail accessed btw Dalgetty Rd &amp; Tramway Pde</w:t>
      </w:r>
    </w:p>
    <w:p w14:paraId="4CFA0560" w14:textId="77777777" w:rsidR="00422066" w:rsidRDefault="00422066" w:rsidP="00894194">
      <w:pPr>
        <w:pStyle w:val="ListParagraph"/>
        <w:numPr>
          <w:ilvl w:val="0"/>
          <w:numId w:val="27"/>
        </w:numPr>
      </w:pPr>
      <w:r>
        <w:t>More focus needed on Environmental management if you want to preserve the area beyond 10 years.</w:t>
      </w:r>
    </w:p>
    <w:p w14:paraId="2EAD1D4D" w14:textId="21876563" w:rsidR="00422066" w:rsidRDefault="00422066" w:rsidP="00894194">
      <w:pPr>
        <w:pStyle w:val="ListParagraph"/>
        <w:numPr>
          <w:ilvl w:val="0"/>
          <w:numId w:val="27"/>
        </w:numPr>
      </w:pPr>
      <w:r>
        <w:t xml:space="preserve">Advocate to Parks Victoria for a </w:t>
      </w:r>
      <w:r w:rsidR="00561809">
        <w:t>1KM Jet Ski Exclusion Zone.</w:t>
      </w:r>
      <w:r>
        <w:t xml:space="preserve">  Jet Skis negatively impact beach enjoyment for the majority of beach users. They pose a severe risk to swimmers and unpleasant noise at all times</w:t>
      </w:r>
    </w:p>
    <w:p w14:paraId="4249DC41" w14:textId="77777777" w:rsidR="00422066" w:rsidRDefault="00422066" w:rsidP="00894194">
      <w:pPr>
        <w:pStyle w:val="ListParagraph"/>
        <w:numPr>
          <w:ilvl w:val="0"/>
          <w:numId w:val="27"/>
        </w:numPr>
      </w:pPr>
      <w:r>
        <w:t>There is inadequate review and acknowledgement of the broader issues jet skis pose. "Difficulty in enforcing noise limits on jet skis, boats, drones etc" is seriously inadequate. Non-motorised recreation in Port Phillip Bay deserves pages in this report.</w:t>
      </w:r>
    </w:p>
    <w:p w14:paraId="269375D1" w14:textId="77777777" w:rsidR="00422066" w:rsidRDefault="00422066" w:rsidP="00894194">
      <w:pPr>
        <w:pStyle w:val="ListParagraph"/>
        <w:numPr>
          <w:ilvl w:val="0"/>
          <w:numId w:val="27"/>
        </w:numPr>
      </w:pPr>
      <w:r>
        <w:t>Proactively managing against further housing development or upgrades that ignore climate change impacts. Be specific about KPI’s for new works in reference to climate change resilience.</w:t>
      </w:r>
    </w:p>
    <w:p w14:paraId="021BA25B" w14:textId="77777777" w:rsidR="00422066" w:rsidRDefault="00422066" w:rsidP="00894194">
      <w:pPr>
        <w:pStyle w:val="ListParagraph"/>
        <w:numPr>
          <w:ilvl w:val="0"/>
          <w:numId w:val="27"/>
        </w:numPr>
      </w:pPr>
      <w:r>
        <w:t xml:space="preserve">More on what council can do to protect diversity of wildlife and habitat. How does council monitor impact of dredging on marine life at boat ramp at </w:t>
      </w:r>
      <w:r w:rsidR="00561809">
        <w:t>half moon bay</w:t>
      </w:r>
      <w:r>
        <w:t xml:space="preserve"> as it destroys the sea grass</w:t>
      </w:r>
    </w:p>
    <w:p w14:paraId="79301ED9" w14:textId="77777777" w:rsidR="00422066" w:rsidRDefault="00422066" w:rsidP="00894194">
      <w:pPr>
        <w:pStyle w:val="ListParagraph"/>
        <w:numPr>
          <w:ilvl w:val="0"/>
          <w:numId w:val="27"/>
        </w:numPr>
      </w:pPr>
      <w:r>
        <w:t>In Section 7.6 'Beaumaris', I think that there should be mention of the fact that the Ricketts Point Marine Sanctuary is part of the National Parks system, that it extends to the high-tide line, and that it is managed by Parks Victoria.</w:t>
      </w:r>
    </w:p>
    <w:p w14:paraId="461C67F7" w14:textId="77777777" w:rsidR="00422066" w:rsidRDefault="00422066" w:rsidP="00894194">
      <w:pPr>
        <w:pStyle w:val="ListParagraph"/>
        <w:numPr>
          <w:ilvl w:val="0"/>
          <w:numId w:val="27"/>
        </w:numPr>
      </w:pPr>
      <w:r>
        <w:t>I'd like to see more bathing boxes on bayside beaches</w:t>
      </w:r>
    </w:p>
    <w:p w14:paraId="4ACD4652" w14:textId="76ADFD80" w:rsidR="00561809" w:rsidRDefault="00561809" w:rsidP="00894194">
      <w:pPr>
        <w:pStyle w:val="ListParagraph"/>
        <w:numPr>
          <w:ilvl w:val="0"/>
          <w:numId w:val="27"/>
        </w:numPr>
      </w:pPr>
      <w:r>
        <w:t xml:space="preserve">I would like the vision to be one where coastal land nature and natural </w:t>
      </w:r>
      <w:r w:rsidR="00EA466A">
        <w:t>character</w:t>
      </w:r>
      <w:r>
        <w:t xml:space="preserve"> is an increasing feature, rather than what appears to be constraining it to what is there now, or worse even, to increasing commercial usages.</w:t>
      </w:r>
    </w:p>
    <w:p w14:paraId="26A4F215" w14:textId="2EF79BFC" w:rsidR="00E05A10" w:rsidRDefault="00422066" w:rsidP="00894194">
      <w:pPr>
        <w:pStyle w:val="ListParagraph"/>
        <w:numPr>
          <w:ilvl w:val="0"/>
          <w:numId w:val="27"/>
        </w:numPr>
      </w:pPr>
      <w:r>
        <w:t xml:space="preserve">I would like to see the eradication of foxes and Indian minor birds (introduced species) on Bayside's foreshore and banning </w:t>
      </w:r>
      <w:r w:rsidR="00EA466A">
        <w:t>jet skis</w:t>
      </w:r>
      <w:r>
        <w:t xml:space="preserve"> because of noise pollution. Maintaining the 'rustic' nature of the Beaumaris foreshore and beach areas is paramount.</w:t>
      </w:r>
    </w:p>
    <w:p w14:paraId="02DBF0A6" w14:textId="77777777" w:rsidR="00E05A10" w:rsidRPr="00E05A10" w:rsidRDefault="00E05A10" w:rsidP="00E05A10"/>
    <w:p w14:paraId="3BC21875" w14:textId="77777777" w:rsidR="008E719C" w:rsidRPr="00B72965" w:rsidRDefault="008E719C" w:rsidP="008E719C">
      <w:pPr>
        <w:shd w:val="clear" w:color="auto" w:fill="0563C1"/>
        <w:rPr>
          <w:i/>
          <w:iCs/>
          <w:color w:val="FFFFFF" w:themeColor="background1"/>
        </w:rPr>
      </w:pPr>
      <w:r w:rsidRPr="00B72965">
        <w:rPr>
          <w:i/>
          <w:iCs/>
          <w:color w:val="FFFFFF" w:themeColor="background1"/>
        </w:rPr>
        <w:t>Which five Council-wide actions would you like the Council to address first? Required</w:t>
      </w:r>
    </w:p>
    <w:tbl>
      <w:tblPr>
        <w:tblStyle w:val="TableGridLight"/>
        <w:tblW w:w="0" w:type="auto"/>
        <w:tblLook w:val="04A0" w:firstRow="1" w:lastRow="0" w:firstColumn="1" w:lastColumn="0" w:noHBand="0" w:noVBand="1"/>
      </w:tblPr>
      <w:tblGrid>
        <w:gridCol w:w="1097"/>
        <w:gridCol w:w="6548"/>
        <w:gridCol w:w="1416"/>
      </w:tblGrid>
      <w:tr w:rsidR="003166BE" w:rsidRPr="006658D4" w14:paraId="7446D13A" w14:textId="77777777" w:rsidTr="006658D4">
        <w:trPr>
          <w:tblHeader/>
        </w:trPr>
        <w:tc>
          <w:tcPr>
            <w:tcW w:w="562" w:type="dxa"/>
          </w:tcPr>
          <w:p w14:paraId="17CAC113" w14:textId="3D902481" w:rsidR="00DC5F22" w:rsidRPr="006658D4" w:rsidRDefault="00DC5F22" w:rsidP="005D6FA0">
            <w:pPr>
              <w:rPr>
                <w:b/>
                <w:bCs/>
              </w:rPr>
            </w:pPr>
            <w:r w:rsidRPr="006658D4">
              <w:rPr>
                <w:b/>
                <w:bCs/>
              </w:rPr>
              <w:t>Priority number</w:t>
            </w:r>
          </w:p>
        </w:tc>
        <w:tc>
          <w:tcPr>
            <w:tcW w:w="7142" w:type="dxa"/>
          </w:tcPr>
          <w:p w14:paraId="01528B14" w14:textId="6EF2C564" w:rsidR="003166BE" w:rsidRPr="006658D4" w:rsidRDefault="00B43C46" w:rsidP="005D6FA0">
            <w:pPr>
              <w:rPr>
                <w:b/>
                <w:bCs/>
              </w:rPr>
            </w:pPr>
            <w:r w:rsidRPr="006658D4">
              <w:rPr>
                <w:b/>
                <w:bCs/>
              </w:rPr>
              <w:t>Council-wide actions</w:t>
            </w:r>
          </w:p>
        </w:tc>
        <w:tc>
          <w:tcPr>
            <w:tcW w:w="1357" w:type="dxa"/>
          </w:tcPr>
          <w:p w14:paraId="56AE357D" w14:textId="7EE76D07" w:rsidR="003166BE" w:rsidRPr="006658D4" w:rsidRDefault="00B43C46" w:rsidP="005D6FA0">
            <w:pPr>
              <w:rPr>
                <w:b/>
                <w:bCs/>
              </w:rPr>
            </w:pPr>
            <w:r w:rsidRPr="006658D4">
              <w:rPr>
                <w:b/>
                <w:bCs/>
              </w:rPr>
              <w:t xml:space="preserve">Priority score </w:t>
            </w:r>
            <w:r w:rsidR="006658D4" w:rsidRPr="006658D4">
              <w:rPr>
                <w:b/>
                <w:bCs/>
              </w:rPr>
              <w:t>(</w:t>
            </w:r>
            <w:r w:rsidRPr="006658D4">
              <w:rPr>
                <w:b/>
                <w:bCs/>
              </w:rPr>
              <w:t>weight</w:t>
            </w:r>
            <w:r w:rsidR="006658D4" w:rsidRPr="006658D4">
              <w:rPr>
                <w:b/>
                <w:bCs/>
              </w:rPr>
              <w:t>ed)</w:t>
            </w:r>
          </w:p>
        </w:tc>
      </w:tr>
      <w:tr w:rsidR="003166BE" w14:paraId="14CDB68A" w14:textId="77777777" w:rsidTr="00DC5F22">
        <w:tc>
          <w:tcPr>
            <w:tcW w:w="562" w:type="dxa"/>
          </w:tcPr>
          <w:p w14:paraId="529F88D1" w14:textId="6EA6A668" w:rsidR="00B610BA" w:rsidRDefault="00B610BA" w:rsidP="00270A70">
            <w:pPr>
              <w:jc w:val="center"/>
            </w:pPr>
            <w:r>
              <w:t>1</w:t>
            </w:r>
          </w:p>
        </w:tc>
        <w:tc>
          <w:tcPr>
            <w:tcW w:w="7142" w:type="dxa"/>
          </w:tcPr>
          <w:p w14:paraId="5BD59B0D" w14:textId="62BC4872" w:rsidR="003166BE" w:rsidRDefault="007B068B" w:rsidP="005D6FA0">
            <w:r w:rsidRPr="007B068B">
              <w:t>Investigate innovative and nature-based marine and coastal stabilisation measures.</w:t>
            </w:r>
          </w:p>
        </w:tc>
        <w:tc>
          <w:tcPr>
            <w:tcW w:w="1357" w:type="dxa"/>
          </w:tcPr>
          <w:p w14:paraId="2CAA1AAA" w14:textId="1B6B323D" w:rsidR="003166BE" w:rsidRDefault="0059752C" w:rsidP="005D6FA0">
            <w:r>
              <w:t>81</w:t>
            </w:r>
          </w:p>
        </w:tc>
      </w:tr>
      <w:tr w:rsidR="003166BE" w14:paraId="72C1A6D4" w14:textId="77777777" w:rsidTr="00DC5F22">
        <w:tc>
          <w:tcPr>
            <w:tcW w:w="562" w:type="dxa"/>
          </w:tcPr>
          <w:p w14:paraId="24F6ABD5" w14:textId="63688337" w:rsidR="00DC5F22" w:rsidRDefault="00270A70" w:rsidP="00270A70">
            <w:pPr>
              <w:jc w:val="center"/>
            </w:pPr>
            <w:r>
              <w:t>2</w:t>
            </w:r>
          </w:p>
        </w:tc>
        <w:tc>
          <w:tcPr>
            <w:tcW w:w="7142" w:type="dxa"/>
          </w:tcPr>
          <w:p w14:paraId="32E08A40" w14:textId="0AA0D00F" w:rsidR="003166BE" w:rsidRDefault="00ED1B76" w:rsidP="005D6FA0">
            <w:r w:rsidRPr="00ED1B76">
              <w:t>Develop beach cleaning standards and best practice guidelines.</w:t>
            </w:r>
          </w:p>
        </w:tc>
        <w:tc>
          <w:tcPr>
            <w:tcW w:w="1357" w:type="dxa"/>
          </w:tcPr>
          <w:p w14:paraId="6B2482FA" w14:textId="33B815EF" w:rsidR="003166BE" w:rsidRDefault="0059752C" w:rsidP="005D6FA0">
            <w:r>
              <w:t>80</w:t>
            </w:r>
          </w:p>
        </w:tc>
      </w:tr>
      <w:tr w:rsidR="003166BE" w14:paraId="43F30EE7" w14:textId="77777777" w:rsidTr="00DC5F22">
        <w:tc>
          <w:tcPr>
            <w:tcW w:w="562" w:type="dxa"/>
          </w:tcPr>
          <w:p w14:paraId="5906BA55" w14:textId="1E2D3A72" w:rsidR="00DC5F22" w:rsidRDefault="00270A70" w:rsidP="00270A70">
            <w:pPr>
              <w:jc w:val="center"/>
            </w:pPr>
            <w:r>
              <w:t>3</w:t>
            </w:r>
          </w:p>
        </w:tc>
        <w:tc>
          <w:tcPr>
            <w:tcW w:w="7142" w:type="dxa"/>
          </w:tcPr>
          <w:p w14:paraId="0A2A1685" w14:textId="12CF0041" w:rsidR="003166BE" w:rsidRDefault="00270A70" w:rsidP="005D6FA0">
            <w:r w:rsidRPr="00270A70">
              <w:t>Explore coastal and marine habitat restoration opportunities and potential collaborative partnerships.</w:t>
            </w:r>
          </w:p>
        </w:tc>
        <w:tc>
          <w:tcPr>
            <w:tcW w:w="1357" w:type="dxa"/>
          </w:tcPr>
          <w:p w14:paraId="0BAE9767" w14:textId="13BAB6BB" w:rsidR="003166BE" w:rsidRDefault="00270A70" w:rsidP="005D6FA0">
            <w:r>
              <w:t>79</w:t>
            </w:r>
          </w:p>
        </w:tc>
      </w:tr>
      <w:tr w:rsidR="003166BE" w14:paraId="6CB13719" w14:textId="77777777" w:rsidTr="00DC5F22">
        <w:tc>
          <w:tcPr>
            <w:tcW w:w="562" w:type="dxa"/>
          </w:tcPr>
          <w:p w14:paraId="0DA5A98F" w14:textId="293C0737" w:rsidR="00DC5F22" w:rsidRDefault="00A63AC2" w:rsidP="00A034F1">
            <w:pPr>
              <w:jc w:val="center"/>
            </w:pPr>
            <w:r>
              <w:lastRenderedPageBreak/>
              <w:t>4</w:t>
            </w:r>
          </w:p>
        </w:tc>
        <w:tc>
          <w:tcPr>
            <w:tcW w:w="7142" w:type="dxa"/>
          </w:tcPr>
          <w:p w14:paraId="5E8F8E81" w14:textId="3115B6CD" w:rsidR="003166BE" w:rsidRDefault="00A63AC2" w:rsidP="005D6FA0">
            <w:r w:rsidRPr="00A63AC2">
              <w:t>Ensure existing infrastructure is effectively monitored, maintained, upgraded, or removed/ replaced.</w:t>
            </w:r>
          </w:p>
        </w:tc>
        <w:tc>
          <w:tcPr>
            <w:tcW w:w="1357" w:type="dxa"/>
          </w:tcPr>
          <w:p w14:paraId="445ADBDB" w14:textId="3173054E" w:rsidR="003166BE" w:rsidRDefault="00A63AC2" w:rsidP="005D6FA0">
            <w:r>
              <w:t>60</w:t>
            </w:r>
          </w:p>
        </w:tc>
      </w:tr>
      <w:tr w:rsidR="003166BE" w14:paraId="443D0669" w14:textId="77777777" w:rsidTr="00DC5F22">
        <w:tc>
          <w:tcPr>
            <w:tcW w:w="562" w:type="dxa"/>
          </w:tcPr>
          <w:p w14:paraId="6B5CC142" w14:textId="0D8BAAC5" w:rsidR="00DC5F22" w:rsidRDefault="00A034F1" w:rsidP="00A034F1">
            <w:pPr>
              <w:jc w:val="center"/>
            </w:pPr>
            <w:r>
              <w:t>5</w:t>
            </w:r>
          </w:p>
        </w:tc>
        <w:tc>
          <w:tcPr>
            <w:tcW w:w="7142" w:type="dxa"/>
          </w:tcPr>
          <w:p w14:paraId="659BB26A" w14:textId="36A8141C" w:rsidR="003166BE" w:rsidRDefault="00A034F1" w:rsidP="005D6FA0">
            <w:r w:rsidRPr="00A034F1">
              <w:t>Develop a consistent approach for the management of seaweed, debris and sludge from Bayside’s beaches.</w:t>
            </w:r>
          </w:p>
        </w:tc>
        <w:tc>
          <w:tcPr>
            <w:tcW w:w="1357" w:type="dxa"/>
          </w:tcPr>
          <w:p w14:paraId="211881EC" w14:textId="78B60DFB" w:rsidR="003166BE" w:rsidRDefault="00A034F1" w:rsidP="005D6FA0">
            <w:r>
              <w:t>58</w:t>
            </w:r>
          </w:p>
        </w:tc>
      </w:tr>
      <w:tr w:rsidR="00A034F1" w14:paraId="0C3BBB85" w14:textId="77777777" w:rsidTr="00DC5F22">
        <w:tc>
          <w:tcPr>
            <w:tcW w:w="562" w:type="dxa"/>
          </w:tcPr>
          <w:p w14:paraId="1C6BE8D5" w14:textId="10B9AA90" w:rsidR="00A034F1" w:rsidRDefault="00AF437F" w:rsidP="00A034F1">
            <w:pPr>
              <w:jc w:val="center"/>
            </w:pPr>
            <w:r>
              <w:t>6</w:t>
            </w:r>
          </w:p>
        </w:tc>
        <w:tc>
          <w:tcPr>
            <w:tcW w:w="7142" w:type="dxa"/>
          </w:tcPr>
          <w:p w14:paraId="72CFF790" w14:textId="1AAA577A" w:rsidR="00A034F1" w:rsidRPr="00A034F1" w:rsidRDefault="00AF437F" w:rsidP="005D6FA0">
            <w:r w:rsidRPr="00AF437F">
              <w:t>Assess drainage outfalls to understand interaction with coastal processes, water quality and mitigation priorities (i.e. sedimentation, flooding, pollutant/nutrient loads).</w:t>
            </w:r>
          </w:p>
        </w:tc>
        <w:tc>
          <w:tcPr>
            <w:tcW w:w="1357" w:type="dxa"/>
          </w:tcPr>
          <w:p w14:paraId="2F593464" w14:textId="02D359AF" w:rsidR="00A034F1" w:rsidRDefault="00AF437F" w:rsidP="005D6FA0">
            <w:r>
              <w:t>55</w:t>
            </w:r>
          </w:p>
        </w:tc>
      </w:tr>
      <w:tr w:rsidR="00A034F1" w14:paraId="7F2DBD71" w14:textId="77777777" w:rsidTr="00DC5F22">
        <w:tc>
          <w:tcPr>
            <w:tcW w:w="562" w:type="dxa"/>
          </w:tcPr>
          <w:p w14:paraId="6A9592F6" w14:textId="2D1242A2" w:rsidR="00A034F1" w:rsidRDefault="006A1405" w:rsidP="00A034F1">
            <w:pPr>
              <w:jc w:val="center"/>
            </w:pPr>
            <w:r>
              <w:t>7</w:t>
            </w:r>
          </w:p>
        </w:tc>
        <w:tc>
          <w:tcPr>
            <w:tcW w:w="7142" w:type="dxa"/>
          </w:tcPr>
          <w:p w14:paraId="0733E9AC" w14:textId="6D4D8854" w:rsidR="00A034F1" w:rsidRPr="00A034F1" w:rsidRDefault="006A1405" w:rsidP="005D6FA0">
            <w:r w:rsidRPr="006A1405">
              <w:t>Implement the Native Vegetation Works Program to ensure vegetated areas are managed effectively.</w:t>
            </w:r>
          </w:p>
        </w:tc>
        <w:tc>
          <w:tcPr>
            <w:tcW w:w="1357" w:type="dxa"/>
          </w:tcPr>
          <w:p w14:paraId="6D981A16" w14:textId="272933B1" w:rsidR="00A034F1" w:rsidRDefault="006A1405" w:rsidP="005D6FA0">
            <w:r>
              <w:t>54</w:t>
            </w:r>
          </w:p>
        </w:tc>
      </w:tr>
      <w:tr w:rsidR="00A034F1" w14:paraId="1ABD03ED" w14:textId="77777777" w:rsidTr="00DC5F22">
        <w:tc>
          <w:tcPr>
            <w:tcW w:w="562" w:type="dxa"/>
          </w:tcPr>
          <w:p w14:paraId="18C99735" w14:textId="3B86DBBC" w:rsidR="00A034F1" w:rsidRDefault="005224E1" w:rsidP="00A034F1">
            <w:pPr>
              <w:jc w:val="center"/>
            </w:pPr>
            <w:r>
              <w:t>8</w:t>
            </w:r>
          </w:p>
        </w:tc>
        <w:tc>
          <w:tcPr>
            <w:tcW w:w="7142" w:type="dxa"/>
          </w:tcPr>
          <w:p w14:paraId="08BA892D" w14:textId="0D59F478" w:rsidR="00A034F1" w:rsidRPr="00A034F1" w:rsidRDefault="005224E1" w:rsidP="005D6FA0">
            <w:r w:rsidRPr="005224E1">
              <w:t>Review risk assessments at key areas along the foreshore and ensure mitigation measures and management practices are meeting current standards and community expectations.</w:t>
            </w:r>
          </w:p>
        </w:tc>
        <w:tc>
          <w:tcPr>
            <w:tcW w:w="1357" w:type="dxa"/>
          </w:tcPr>
          <w:p w14:paraId="772D2A4F" w14:textId="4F78D9B7" w:rsidR="00A034F1" w:rsidRDefault="00EB078E" w:rsidP="005D6FA0">
            <w:r>
              <w:t>4</w:t>
            </w:r>
            <w:r w:rsidR="00CF1644">
              <w:t>8</w:t>
            </w:r>
          </w:p>
        </w:tc>
      </w:tr>
      <w:tr w:rsidR="00A034F1" w14:paraId="057B552D" w14:textId="77777777" w:rsidTr="00DC5F22">
        <w:tc>
          <w:tcPr>
            <w:tcW w:w="562" w:type="dxa"/>
          </w:tcPr>
          <w:p w14:paraId="604C4BE0" w14:textId="202CA197" w:rsidR="00A034F1" w:rsidRDefault="00EB078E" w:rsidP="00A034F1">
            <w:pPr>
              <w:jc w:val="center"/>
            </w:pPr>
            <w:r>
              <w:t>9</w:t>
            </w:r>
          </w:p>
        </w:tc>
        <w:tc>
          <w:tcPr>
            <w:tcW w:w="7142" w:type="dxa"/>
          </w:tcPr>
          <w:p w14:paraId="6A07B3BA" w14:textId="4D7D50A3" w:rsidR="00A034F1" w:rsidRPr="00A034F1" w:rsidRDefault="000B4CBE" w:rsidP="005D6FA0">
            <w:r w:rsidRPr="000B4CBE">
              <w:t>Advocate and seek State Government support for establishment of a partnership outlining ongoing strategy and priorities for managing and rehabilitating extensive areas of contaminated Crown land along the Bayside foreshore.</w:t>
            </w:r>
          </w:p>
        </w:tc>
        <w:tc>
          <w:tcPr>
            <w:tcW w:w="1357" w:type="dxa"/>
          </w:tcPr>
          <w:p w14:paraId="4486E13A" w14:textId="1E1CAE47" w:rsidR="00A034F1" w:rsidRDefault="00C72861" w:rsidP="005D6FA0">
            <w:r>
              <w:t>44</w:t>
            </w:r>
          </w:p>
        </w:tc>
      </w:tr>
      <w:tr w:rsidR="00A034F1" w14:paraId="12BDAB3C" w14:textId="77777777" w:rsidTr="00DC5F22">
        <w:tc>
          <w:tcPr>
            <w:tcW w:w="562" w:type="dxa"/>
          </w:tcPr>
          <w:p w14:paraId="677F506C" w14:textId="33A63C7C" w:rsidR="00A034F1" w:rsidRDefault="002A3451" w:rsidP="00A034F1">
            <w:pPr>
              <w:jc w:val="center"/>
            </w:pPr>
            <w:r>
              <w:t>10</w:t>
            </w:r>
          </w:p>
        </w:tc>
        <w:tc>
          <w:tcPr>
            <w:tcW w:w="7142" w:type="dxa"/>
          </w:tcPr>
          <w:p w14:paraId="1A3D3E77" w14:textId="1BCD994A" w:rsidR="00A034F1" w:rsidRPr="00A034F1" w:rsidRDefault="002A3451" w:rsidP="005D6FA0">
            <w:r w:rsidRPr="002A3451">
              <w:t>Maintain and upgrade the key access routes along the foreshore. Explore opportunities to improve public access and connectivity along coastline.</w:t>
            </w:r>
          </w:p>
        </w:tc>
        <w:tc>
          <w:tcPr>
            <w:tcW w:w="1357" w:type="dxa"/>
          </w:tcPr>
          <w:p w14:paraId="3A921F0B" w14:textId="2CF4FC0A" w:rsidR="00A034F1" w:rsidRDefault="00C45386" w:rsidP="005D6FA0">
            <w:r>
              <w:t>40</w:t>
            </w:r>
          </w:p>
        </w:tc>
      </w:tr>
      <w:tr w:rsidR="00C72861" w14:paraId="61EA4907" w14:textId="77777777" w:rsidTr="00DC5F22">
        <w:tc>
          <w:tcPr>
            <w:tcW w:w="562" w:type="dxa"/>
          </w:tcPr>
          <w:p w14:paraId="3E91B620" w14:textId="7C3E38BD" w:rsidR="00C72861" w:rsidRDefault="0030697B" w:rsidP="00A034F1">
            <w:pPr>
              <w:jc w:val="center"/>
            </w:pPr>
            <w:r>
              <w:t>11</w:t>
            </w:r>
          </w:p>
        </w:tc>
        <w:tc>
          <w:tcPr>
            <w:tcW w:w="7142" w:type="dxa"/>
          </w:tcPr>
          <w:p w14:paraId="7704C5B5" w14:textId="53C386BD" w:rsidR="00C72861" w:rsidRPr="00A034F1" w:rsidRDefault="00983928" w:rsidP="005D6FA0">
            <w:r w:rsidRPr="00983928">
              <w:t>Develop a clear framework to monitor erosion and cliff stability across the foreshore.</w:t>
            </w:r>
          </w:p>
        </w:tc>
        <w:tc>
          <w:tcPr>
            <w:tcW w:w="1357" w:type="dxa"/>
          </w:tcPr>
          <w:p w14:paraId="0D21BA07" w14:textId="4750B8C4" w:rsidR="00C72861" w:rsidRDefault="0030697B" w:rsidP="005D6FA0">
            <w:r>
              <w:t>38</w:t>
            </w:r>
          </w:p>
        </w:tc>
      </w:tr>
      <w:tr w:rsidR="00C72861" w14:paraId="775F335E" w14:textId="77777777" w:rsidTr="00DC5F22">
        <w:tc>
          <w:tcPr>
            <w:tcW w:w="562" w:type="dxa"/>
          </w:tcPr>
          <w:p w14:paraId="74006B01" w14:textId="211A9902" w:rsidR="00C72861" w:rsidRDefault="008D2AB8" w:rsidP="00A034F1">
            <w:pPr>
              <w:jc w:val="center"/>
            </w:pPr>
            <w:r>
              <w:t>12</w:t>
            </w:r>
          </w:p>
        </w:tc>
        <w:tc>
          <w:tcPr>
            <w:tcW w:w="7142" w:type="dxa"/>
          </w:tcPr>
          <w:p w14:paraId="4F1600EB" w14:textId="14B40B28" w:rsidR="00C72861" w:rsidRPr="00A034F1" w:rsidRDefault="008D2AB8" w:rsidP="005D6FA0">
            <w:r w:rsidRPr="008D2AB8">
              <w:t>Review Coast Walking Trail and beach walking routes to manage risk in line with existing and future coastal erosion and storm tide inundation impacts. Improve risk warning signage and establish clearly signed alternative access routes.</w:t>
            </w:r>
          </w:p>
        </w:tc>
        <w:tc>
          <w:tcPr>
            <w:tcW w:w="1357" w:type="dxa"/>
          </w:tcPr>
          <w:p w14:paraId="1A2E2572" w14:textId="4C2BF6E3" w:rsidR="00C72861" w:rsidRDefault="00981A67" w:rsidP="005D6FA0">
            <w:r>
              <w:t>35</w:t>
            </w:r>
          </w:p>
        </w:tc>
      </w:tr>
      <w:tr w:rsidR="00C72861" w14:paraId="217A86A1" w14:textId="77777777" w:rsidTr="00DC5F22">
        <w:tc>
          <w:tcPr>
            <w:tcW w:w="562" w:type="dxa"/>
          </w:tcPr>
          <w:p w14:paraId="1A429CC1" w14:textId="53923B26" w:rsidR="00C72861" w:rsidRDefault="0042680C" w:rsidP="00A034F1">
            <w:pPr>
              <w:jc w:val="center"/>
            </w:pPr>
            <w:r>
              <w:t>13</w:t>
            </w:r>
          </w:p>
        </w:tc>
        <w:tc>
          <w:tcPr>
            <w:tcW w:w="7142" w:type="dxa"/>
          </w:tcPr>
          <w:p w14:paraId="0884587B" w14:textId="56B12FB8" w:rsidR="00C72861" w:rsidRPr="00A034F1" w:rsidRDefault="0042680C" w:rsidP="005D6FA0">
            <w:r w:rsidRPr="0042680C">
              <w:t>Investigate and implement water sensitive urban design measures for all Council foreshore management areas including car parks.</w:t>
            </w:r>
          </w:p>
        </w:tc>
        <w:tc>
          <w:tcPr>
            <w:tcW w:w="1357" w:type="dxa"/>
          </w:tcPr>
          <w:p w14:paraId="58431B48" w14:textId="2A710AD6" w:rsidR="00C72861" w:rsidRDefault="0042680C" w:rsidP="005D6FA0">
            <w:r>
              <w:t>30</w:t>
            </w:r>
          </w:p>
        </w:tc>
      </w:tr>
      <w:tr w:rsidR="00C72861" w14:paraId="4990146E" w14:textId="77777777" w:rsidTr="00DC5F22">
        <w:tc>
          <w:tcPr>
            <w:tcW w:w="562" w:type="dxa"/>
          </w:tcPr>
          <w:p w14:paraId="748B906C" w14:textId="36787F1D" w:rsidR="00C72861" w:rsidRDefault="008D0C54" w:rsidP="00A034F1">
            <w:pPr>
              <w:jc w:val="center"/>
            </w:pPr>
            <w:r>
              <w:t>14</w:t>
            </w:r>
          </w:p>
        </w:tc>
        <w:tc>
          <w:tcPr>
            <w:tcW w:w="7142" w:type="dxa"/>
          </w:tcPr>
          <w:p w14:paraId="29307972" w14:textId="7395BC40" w:rsidR="00C72861" w:rsidRPr="00A034F1" w:rsidRDefault="0056195C" w:rsidP="005D6FA0">
            <w:r w:rsidRPr="0056195C">
              <w:t>Undertake adaptation planning to assess current and future coastal and marine vulnerability and risk (environmental, social, and economic).</w:t>
            </w:r>
          </w:p>
        </w:tc>
        <w:tc>
          <w:tcPr>
            <w:tcW w:w="1357" w:type="dxa"/>
          </w:tcPr>
          <w:p w14:paraId="43AFC7C8" w14:textId="27E31079" w:rsidR="00C72861" w:rsidRDefault="008D0C54" w:rsidP="005D6FA0">
            <w:r>
              <w:t>28</w:t>
            </w:r>
          </w:p>
        </w:tc>
      </w:tr>
      <w:tr w:rsidR="00C72861" w14:paraId="6034B0BB" w14:textId="77777777" w:rsidTr="00DC5F22">
        <w:tc>
          <w:tcPr>
            <w:tcW w:w="562" w:type="dxa"/>
          </w:tcPr>
          <w:p w14:paraId="376C9275" w14:textId="44842D2B" w:rsidR="00C72861" w:rsidRDefault="008D0C54" w:rsidP="00A034F1">
            <w:pPr>
              <w:jc w:val="center"/>
            </w:pPr>
            <w:r>
              <w:t>15</w:t>
            </w:r>
          </w:p>
        </w:tc>
        <w:tc>
          <w:tcPr>
            <w:tcW w:w="7142" w:type="dxa"/>
          </w:tcPr>
          <w:p w14:paraId="5B3B6BD1" w14:textId="7C05124D" w:rsidR="00C72861" w:rsidRPr="00A034F1" w:rsidRDefault="00CF0C44" w:rsidP="005D6FA0">
            <w:r w:rsidRPr="00CF0C44">
              <w:t xml:space="preserve">Support leases and licences in the CMMP area for coastal dependent uses while maintaining existing local historically </w:t>
            </w:r>
            <w:r w:rsidRPr="00CF0C44">
              <w:lastRenderedPageBreak/>
              <w:t>significant uses. All future leases and/or licencing must consider coastal risks and hazards, and insurance implications.</w:t>
            </w:r>
          </w:p>
        </w:tc>
        <w:tc>
          <w:tcPr>
            <w:tcW w:w="1357" w:type="dxa"/>
          </w:tcPr>
          <w:p w14:paraId="11A41E8D" w14:textId="51EB651E" w:rsidR="00C72861" w:rsidRDefault="002C615A" w:rsidP="005D6FA0">
            <w:r>
              <w:lastRenderedPageBreak/>
              <w:t>22</w:t>
            </w:r>
          </w:p>
        </w:tc>
      </w:tr>
      <w:tr w:rsidR="002C615A" w14:paraId="0DECFFAE" w14:textId="77777777" w:rsidTr="00DC5F22">
        <w:tc>
          <w:tcPr>
            <w:tcW w:w="562" w:type="dxa"/>
          </w:tcPr>
          <w:p w14:paraId="61809B45" w14:textId="7322EC8F" w:rsidR="002C615A" w:rsidRDefault="002C615A" w:rsidP="00A034F1">
            <w:pPr>
              <w:jc w:val="center"/>
            </w:pPr>
            <w:r>
              <w:t>16</w:t>
            </w:r>
          </w:p>
        </w:tc>
        <w:tc>
          <w:tcPr>
            <w:tcW w:w="7142" w:type="dxa"/>
          </w:tcPr>
          <w:p w14:paraId="1DD18860" w14:textId="66E48FE6" w:rsidR="002C615A" w:rsidRPr="00CF0C44" w:rsidRDefault="00AB20D6" w:rsidP="005D6FA0">
            <w:r w:rsidRPr="00AB20D6">
              <w:t>Establish guidelines for all foreshore projects aligned with coastal policy and reflecting Bunurong peoples’ aspirations.</w:t>
            </w:r>
          </w:p>
        </w:tc>
        <w:tc>
          <w:tcPr>
            <w:tcW w:w="1357" w:type="dxa"/>
          </w:tcPr>
          <w:p w14:paraId="0A698A58" w14:textId="70137513" w:rsidR="002C615A" w:rsidRDefault="0056427D" w:rsidP="005D6FA0">
            <w:r>
              <w:t>21</w:t>
            </w:r>
          </w:p>
        </w:tc>
      </w:tr>
      <w:tr w:rsidR="002C615A" w14:paraId="74E5D75A" w14:textId="77777777" w:rsidTr="00DC5F22">
        <w:tc>
          <w:tcPr>
            <w:tcW w:w="562" w:type="dxa"/>
          </w:tcPr>
          <w:p w14:paraId="5819620B" w14:textId="3111CEE1" w:rsidR="002C615A" w:rsidRDefault="002622E5" w:rsidP="00A034F1">
            <w:pPr>
              <w:jc w:val="center"/>
            </w:pPr>
            <w:r>
              <w:t>17</w:t>
            </w:r>
          </w:p>
        </w:tc>
        <w:tc>
          <w:tcPr>
            <w:tcW w:w="7142" w:type="dxa"/>
          </w:tcPr>
          <w:p w14:paraId="60D323CD" w14:textId="74F3AB03" w:rsidR="002C615A" w:rsidRPr="00CF0C44" w:rsidRDefault="002622E5" w:rsidP="005D6FA0">
            <w:r w:rsidRPr="002622E5">
              <w:t>Review and where possible consolidate beach bins and associated dog bag dispensers at beach access points to improve maintenance vehicle access and reduce risk of spreading litter during storm and coastal erosion events.</w:t>
            </w:r>
          </w:p>
        </w:tc>
        <w:tc>
          <w:tcPr>
            <w:tcW w:w="1357" w:type="dxa"/>
          </w:tcPr>
          <w:p w14:paraId="1F114737" w14:textId="64C1DC8B" w:rsidR="002C615A" w:rsidRDefault="002622E5" w:rsidP="005D6FA0">
            <w:r>
              <w:t>20</w:t>
            </w:r>
          </w:p>
        </w:tc>
      </w:tr>
      <w:tr w:rsidR="002C615A" w14:paraId="79AAAC93" w14:textId="77777777" w:rsidTr="00DC5F22">
        <w:tc>
          <w:tcPr>
            <w:tcW w:w="562" w:type="dxa"/>
          </w:tcPr>
          <w:p w14:paraId="308397C0" w14:textId="315B4B64" w:rsidR="002C615A" w:rsidRDefault="00EE6F9E" w:rsidP="00A034F1">
            <w:pPr>
              <w:jc w:val="center"/>
            </w:pPr>
            <w:r>
              <w:t>18</w:t>
            </w:r>
          </w:p>
        </w:tc>
        <w:tc>
          <w:tcPr>
            <w:tcW w:w="7142" w:type="dxa"/>
          </w:tcPr>
          <w:p w14:paraId="4361648F" w14:textId="452BA9B6" w:rsidR="002C615A" w:rsidRPr="00CF0C44" w:rsidRDefault="00EE6F9E" w:rsidP="005D6FA0">
            <w:r w:rsidRPr="00EE6F9E">
              <w:t>Liaise with Melbourne Water regarding updated 2100 flood modelling and associated Planning Scheme Amendment to incorporate into Bayside Planning Scheme.</w:t>
            </w:r>
          </w:p>
        </w:tc>
        <w:tc>
          <w:tcPr>
            <w:tcW w:w="1357" w:type="dxa"/>
          </w:tcPr>
          <w:p w14:paraId="0A5BAA8D" w14:textId="06A6B276" w:rsidR="002C615A" w:rsidRDefault="00EE6F9E" w:rsidP="005D6FA0">
            <w:r>
              <w:t>19</w:t>
            </w:r>
          </w:p>
        </w:tc>
      </w:tr>
      <w:tr w:rsidR="002C615A" w14:paraId="7B1DD75C" w14:textId="77777777" w:rsidTr="00DC5F22">
        <w:tc>
          <w:tcPr>
            <w:tcW w:w="562" w:type="dxa"/>
          </w:tcPr>
          <w:p w14:paraId="23AB7CF0" w14:textId="07CA9629" w:rsidR="002C615A" w:rsidRDefault="00B2182B" w:rsidP="00A034F1">
            <w:pPr>
              <w:jc w:val="center"/>
            </w:pPr>
            <w:r>
              <w:t>19</w:t>
            </w:r>
          </w:p>
        </w:tc>
        <w:tc>
          <w:tcPr>
            <w:tcW w:w="7142" w:type="dxa"/>
          </w:tcPr>
          <w:p w14:paraId="04E4CEA5" w14:textId="59A9CD9A" w:rsidR="002C615A" w:rsidRPr="00CF0C44" w:rsidRDefault="00B2182B" w:rsidP="005D6FA0">
            <w:r w:rsidRPr="00B2182B">
              <w:t>Investigate opportunities to standardise and improve the quality and efficiency of foreshore lighting while minimising impacts on habitat and amenity values.</w:t>
            </w:r>
          </w:p>
        </w:tc>
        <w:tc>
          <w:tcPr>
            <w:tcW w:w="1357" w:type="dxa"/>
          </w:tcPr>
          <w:p w14:paraId="58D8400B" w14:textId="7CEA8183" w:rsidR="002C615A" w:rsidRDefault="00B2182B" w:rsidP="005D6FA0">
            <w:r>
              <w:t>14</w:t>
            </w:r>
          </w:p>
        </w:tc>
      </w:tr>
      <w:tr w:rsidR="002C615A" w14:paraId="32D53046" w14:textId="77777777" w:rsidTr="00DC5F22">
        <w:tc>
          <w:tcPr>
            <w:tcW w:w="562" w:type="dxa"/>
          </w:tcPr>
          <w:p w14:paraId="42DBDDCE" w14:textId="6DA19D5C" w:rsidR="002C615A" w:rsidRDefault="00B2182B" w:rsidP="00A034F1">
            <w:pPr>
              <w:jc w:val="center"/>
            </w:pPr>
            <w:r>
              <w:t>20</w:t>
            </w:r>
          </w:p>
        </w:tc>
        <w:tc>
          <w:tcPr>
            <w:tcW w:w="7142" w:type="dxa"/>
          </w:tcPr>
          <w:p w14:paraId="07D90B92" w14:textId="7D8430DD" w:rsidR="002C615A" w:rsidRPr="00CF0C44" w:rsidRDefault="00B2182B" w:rsidP="005D6FA0">
            <w:r w:rsidRPr="00B2182B">
              <w:t>Investigate opportunities to standardise and improve the quality and efficiency of foreshore lighting while minimising impacts on habitat and amenity values.</w:t>
            </w:r>
          </w:p>
        </w:tc>
        <w:tc>
          <w:tcPr>
            <w:tcW w:w="1357" w:type="dxa"/>
          </w:tcPr>
          <w:p w14:paraId="2C9D8A73" w14:textId="4BC51C42" w:rsidR="002C615A" w:rsidRDefault="00387D59" w:rsidP="005D6FA0">
            <w:r>
              <w:t>13</w:t>
            </w:r>
          </w:p>
        </w:tc>
      </w:tr>
      <w:tr w:rsidR="002C615A" w14:paraId="72F4D687" w14:textId="77777777" w:rsidTr="00DC5F22">
        <w:tc>
          <w:tcPr>
            <w:tcW w:w="562" w:type="dxa"/>
          </w:tcPr>
          <w:p w14:paraId="37A9C6BF" w14:textId="13E51C88" w:rsidR="002C615A" w:rsidRDefault="00E458FC" w:rsidP="00A034F1">
            <w:pPr>
              <w:jc w:val="center"/>
            </w:pPr>
            <w:r>
              <w:t>21</w:t>
            </w:r>
          </w:p>
        </w:tc>
        <w:tc>
          <w:tcPr>
            <w:tcW w:w="7142" w:type="dxa"/>
          </w:tcPr>
          <w:p w14:paraId="073A54A6" w14:textId="2915AE6D" w:rsidR="002C615A" w:rsidRPr="00CF0C44" w:rsidRDefault="00E458FC" w:rsidP="005D6FA0">
            <w:r w:rsidRPr="00E458FC">
              <w:t>Investigate opportunities to increase the number of fully accessible beaches, with accessible parking and toilet facilities in accordance with current standards and the Bayside Public Toilet Strategy 2024-28.</w:t>
            </w:r>
          </w:p>
        </w:tc>
        <w:tc>
          <w:tcPr>
            <w:tcW w:w="1357" w:type="dxa"/>
          </w:tcPr>
          <w:p w14:paraId="63CE0DD0" w14:textId="52C5D5C2" w:rsidR="002C615A" w:rsidRDefault="00E458FC" w:rsidP="005D6FA0">
            <w:r>
              <w:t>13</w:t>
            </w:r>
          </w:p>
        </w:tc>
      </w:tr>
      <w:tr w:rsidR="002C615A" w14:paraId="716E169A" w14:textId="77777777" w:rsidTr="00DC5F22">
        <w:tc>
          <w:tcPr>
            <w:tcW w:w="562" w:type="dxa"/>
          </w:tcPr>
          <w:p w14:paraId="35D6DD73" w14:textId="6290A9A2" w:rsidR="002C615A" w:rsidRDefault="00D3192A" w:rsidP="00A034F1">
            <w:pPr>
              <w:jc w:val="center"/>
            </w:pPr>
            <w:r>
              <w:t>22</w:t>
            </w:r>
          </w:p>
        </w:tc>
        <w:tc>
          <w:tcPr>
            <w:tcW w:w="7142" w:type="dxa"/>
          </w:tcPr>
          <w:p w14:paraId="0EFA478B" w14:textId="6E8D3966" w:rsidR="002C615A" w:rsidRPr="00CF0C44" w:rsidRDefault="00D3192A" w:rsidP="005D6FA0">
            <w:r w:rsidRPr="00D3192A">
              <w:t>Develop an external CMMP communication and engagement plan to provide community education programs, create easily accessible resources, and support ongoing community and stakeholder involvement.</w:t>
            </w:r>
          </w:p>
        </w:tc>
        <w:tc>
          <w:tcPr>
            <w:tcW w:w="1357" w:type="dxa"/>
          </w:tcPr>
          <w:p w14:paraId="32974CE7" w14:textId="6FF975AB" w:rsidR="002C615A" w:rsidRDefault="00D3192A" w:rsidP="005D6FA0">
            <w:r>
              <w:t>13</w:t>
            </w:r>
          </w:p>
        </w:tc>
      </w:tr>
      <w:tr w:rsidR="00D3192A" w14:paraId="45F70705" w14:textId="77777777" w:rsidTr="00DC5F22">
        <w:tc>
          <w:tcPr>
            <w:tcW w:w="562" w:type="dxa"/>
          </w:tcPr>
          <w:p w14:paraId="44843B34" w14:textId="2317844F" w:rsidR="00D3192A" w:rsidRDefault="00856886" w:rsidP="00A034F1">
            <w:pPr>
              <w:jc w:val="center"/>
            </w:pPr>
            <w:r>
              <w:t>23</w:t>
            </w:r>
          </w:p>
        </w:tc>
        <w:tc>
          <w:tcPr>
            <w:tcW w:w="7142" w:type="dxa"/>
          </w:tcPr>
          <w:p w14:paraId="1FE02604" w14:textId="6A81E5FD" w:rsidR="00D3192A" w:rsidRPr="00D3192A" w:rsidRDefault="00856886" w:rsidP="005D6FA0">
            <w:r w:rsidRPr="00856886">
              <w:t>Review Council’s asset management process to incorporate the CMMP, ensuring consideration of changing conditions and State policy.</w:t>
            </w:r>
          </w:p>
        </w:tc>
        <w:tc>
          <w:tcPr>
            <w:tcW w:w="1357" w:type="dxa"/>
          </w:tcPr>
          <w:p w14:paraId="751F1F0C" w14:textId="4DEEEA24" w:rsidR="00D3192A" w:rsidRDefault="00856886" w:rsidP="005D6FA0">
            <w:r>
              <w:t>10</w:t>
            </w:r>
          </w:p>
        </w:tc>
      </w:tr>
      <w:tr w:rsidR="00D3192A" w14:paraId="6FF75B78" w14:textId="77777777" w:rsidTr="00DC5F22">
        <w:tc>
          <w:tcPr>
            <w:tcW w:w="562" w:type="dxa"/>
          </w:tcPr>
          <w:p w14:paraId="30D527CE" w14:textId="7D03842B" w:rsidR="00D3192A" w:rsidRDefault="001B33FF" w:rsidP="00A034F1">
            <w:pPr>
              <w:jc w:val="center"/>
            </w:pPr>
            <w:r>
              <w:t>24</w:t>
            </w:r>
          </w:p>
        </w:tc>
        <w:tc>
          <w:tcPr>
            <w:tcW w:w="7142" w:type="dxa"/>
          </w:tcPr>
          <w:p w14:paraId="7C64CD45" w14:textId="0532625D" w:rsidR="00D3192A" w:rsidRPr="00D3192A" w:rsidRDefault="001B33FF" w:rsidP="005D6FA0">
            <w:r w:rsidRPr="001B33FF">
              <w:t>Work with the BLCAC to identify appropriate places for Bunurong Cultural Values Gardens (BCVG) for coastal biodiversity management and on Country learning.</w:t>
            </w:r>
          </w:p>
        </w:tc>
        <w:tc>
          <w:tcPr>
            <w:tcW w:w="1357" w:type="dxa"/>
          </w:tcPr>
          <w:p w14:paraId="4223BC30" w14:textId="6E053CA6" w:rsidR="00D3192A" w:rsidRDefault="001B33FF" w:rsidP="005D6FA0">
            <w:r>
              <w:t>9</w:t>
            </w:r>
          </w:p>
        </w:tc>
      </w:tr>
      <w:tr w:rsidR="00D3192A" w14:paraId="117EF10E" w14:textId="77777777" w:rsidTr="00DC5F22">
        <w:tc>
          <w:tcPr>
            <w:tcW w:w="562" w:type="dxa"/>
          </w:tcPr>
          <w:p w14:paraId="7F7D0938" w14:textId="4D192C9B" w:rsidR="00D3192A" w:rsidRDefault="005E24AE" w:rsidP="00A034F1">
            <w:pPr>
              <w:jc w:val="center"/>
            </w:pPr>
            <w:r>
              <w:t>25</w:t>
            </w:r>
          </w:p>
        </w:tc>
        <w:tc>
          <w:tcPr>
            <w:tcW w:w="7142" w:type="dxa"/>
          </w:tcPr>
          <w:p w14:paraId="7AD7A8A5" w14:textId="08640804" w:rsidR="00D3192A" w:rsidRPr="00D3192A" w:rsidRDefault="005E24AE" w:rsidP="005D6FA0">
            <w:r w:rsidRPr="005E24AE">
              <w:t>Support the adoption of sealed surfaces for access and through roads, accessible and high use parking areas to improve accessibility, public safety and reduce maintenance.</w:t>
            </w:r>
          </w:p>
        </w:tc>
        <w:tc>
          <w:tcPr>
            <w:tcW w:w="1357" w:type="dxa"/>
          </w:tcPr>
          <w:p w14:paraId="3E6DB329" w14:textId="3E1CA4F3" w:rsidR="00D3192A" w:rsidRDefault="005E24AE" w:rsidP="005D6FA0">
            <w:r>
              <w:t>6</w:t>
            </w:r>
          </w:p>
        </w:tc>
      </w:tr>
      <w:tr w:rsidR="00D3192A" w14:paraId="146E6F58" w14:textId="77777777" w:rsidTr="00DC5F22">
        <w:tc>
          <w:tcPr>
            <w:tcW w:w="562" w:type="dxa"/>
          </w:tcPr>
          <w:p w14:paraId="4DF272AA" w14:textId="705BFC06" w:rsidR="00D3192A" w:rsidRDefault="00F565B7" w:rsidP="00A034F1">
            <w:pPr>
              <w:jc w:val="center"/>
            </w:pPr>
            <w:r>
              <w:lastRenderedPageBreak/>
              <w:t>26</w:t>
            </w:r>
          </w:p>
        </w:tc>
        <w:tc>
          <w:tcPr>
            <w:tcW w:w="7142" w:type="dxa"/>
          </w:tcPr>
          <w:p w14:paraId="6925AFA8" w14:textId="5E64608A" w:rsidR="00D3192A" w:rsidRPr="00D3192A" w:rsidRDefault="00F565B7" w:rsidP="005D6FA0">
            <w:r w:rsidRPr="00F565B7">
              <w:t>In partnership with the BLCAC, examine and implement ways to manage and protect cultural values and significant places.</w:t>
            </w:r>
          </w:p>
        </w:tc>
        <w:tc>
          <w:tcPr>
            <w:tcW w:w="1357" w:type="dxa"/>
          </w:tcPr>
          <w:p w14:paraId="65D0C04E" w14:textId="21EA9548" w:rsidR="00D3192A" w:rsidRDefault="00E42EB2" w:rsidP="005D6FA0">
            <w:r>
              <w:t>6</w:t>
            </w:r>
          </w:p>
        </w:tc>
      </w:tr>
      <w:tr w:rsidR="00256D9E" w14:paraId="37BF191D" w14:textId="77777777" w:rsidTr="00DC5F22">
        <w:tc>
          <w:tcPr>
            <w:tcW w:w="562" w:type="dxa"/>
          </w:tcPr>
          <w:p w14:paraId="15E6858C" w14:textId="779068E5" w:rsidR="00256D9E" w:rsidRDefault="00256D9E" w:rsidP="00A034F1">
            <w:pPr>
              <w:jc w:val="center"/>
            </w:pPr>
            <w:r>
              <w:t>27</w:t>
            </w:r>
          </w:p>
        </w:tc>
        <w:tc>
          <w:tcPr>
            <w:tcW w:w="7142" w:type="dxa"/>
          </w:tcPr>
          <w:p w14:paraId="479E1417" w14:textId="052D51B9" w:rsidR="00256D9E" w:rsidRPr="00F565B7" w:rsidRDefault="004C0016" w:rsidP="005D6FA0">
            <w:r w:rsidRPr="004C0016">
              <w:t>In all new foreshore projects and upgrade works, explore opportunities for including Indigenous local artists or interpretive signage to enhance and extend the existing Indigenous Coastal Trail.</w:t>
            </w:r>
          </w:p>
        </w:tc>
        <w:tc>
          <w:tcPr>
            <w:tcW w:w="1357" w:type="dxa"/>
          </w:tcPr>
          <w:p w14:paraId="16759418" w14:textId="3BD3A132" w:rsidR="00256D9E" w:rsidRDefault="00824577" w:rsidP="005D6FA0">
            <w:r>
              <w:t>4</w:t>
            </w:r>
          </w:p>
        </w:tc>
      </w:tr>
    </w:tbl>
    <w:p w14:paraId="34D0D5BE" w14:textId="77777777" w:rsidR="005D6FA0" w:rsidRDefault="005D6FA0" w:rsidP="005D6FA0"/>
    <w:p w14:paraId="5C02A2CF" w14:textId="77777777" w:rsidR="005D6FA0" w:rsidRPr="00B72965" w:rsidRDefault="005D6FA0" w:rsidP="005D6FA0">
      <w:pPr>
        <w:shd w:val="clear" w:color="auto" w:fill="0563C1"/>
        <w:rPr>
          <w:i/>
          <w:iCs/>
          <w:color w:val="FFFFFF" w:themeColor="background1"/>
        </w:rPr>
      </w:pPr>
      <w:r w:rsidRPr="00B72965">
        <w:rPr>
          <w:i/>
          <w:iCs/>
          <w:color w:val="FFFFFF" w:themeColor="background1"/>
        </w:rPr>
        <w:t>Are there any actions you think we have missed?</w:t>
      </w:r>
    </w:p>
    <w:p w14:paraId="55B1ED78" w14:textId="77777777" w:rsidR="005B26D7" w:rsidRDefault="005B26D7" w:rsidP="00894194">
      <w:pPr>
        <w:pStyle w:val="ListParagraph"/>
        <w:numPr>
          <w:ilvl w:val="0"/>
          <w:numId w:val="23"/>
        </w:numPr>
      </w:pPr>
      <w:r>
        <w:t>Implement a Tourism tax for maintenance and rubbish disposal at Dendy Bathing Boxes - implement</w:t>
      </w:r>
    </w:p>
    <w:p w14:paraId="25EFE990" w14:textId="77777777" w:rsidR="005B26D7" w:rsidRDefault="005B26D7" w:rsidP="00894194">
      <w:pPr>
        <w:pStyle w:val="ListParagraph"/>
        <w:numPr>
          <w:ilvl w:val="0"/>
          <w:numId w:val="23"/>
        </w:numPr>
      </w:pPr>
      <w:r>
        <w:t>Yes. Reference is made to this part of the Vision: "... providing enjoyment ... for present and future generations.". The protection of humans against harassment from off-lead dogs along the coastline should be a key priority with associated actions.</w:t>
      </w:r>
    </w:p>
    <w:p w14:paraId="7FE01266" w14:textId="77777777" w:rsidR="005B26D7" w:rsidRDefault="005B26D7" w:rsidP="00894194">
      <w:pPr>
        <w:pStyle w:val="ListParagraph"/>
        <w:numPr>
          <w:ilvl w:val="0"/>
          <w:numId w:val="23"/>
        </w:numPr>
      </w:pPr>
      <w:r>
        <w:t>Dogs can damage the vegetation on the trails whether they are on lead or not. They can frighten people and wildlife whether they are on lead or not.</w:t>
      </w:r>
    </w:p>
    <w:p w14:paraId="522ED222" w14:textId="77777777" w:rsidR="005B26D7" w:rsidRDefault="005B26D7" w:rsidP="00894194">
      <w:pPr>
        <w:pStyle w:val="ListParagraph"/>
        <w:numPr>
          <w:ilvl w:val="0"/>
          <w:numId w:val="23"/>
        </w:numPr>
      </w:pPr>
      <w:r>
        <w:t>Illegal fishing and poaching at Ricketts point.</w:t>
      </w:r>
    </w:p>
    <w:p w14:paraId="69403E96" w14:textId="4DB51B48" w:rsidR="005B26D7" w:rsidRDefault="005B26D7" w:rsidP="00894194">
      <w:pPr>
        <w:pStyle w:val="ListParagraph"/>
        <w:numPr>
          <w:ilvl w:val="0"/>
          <w:numId w:val="23"/>
        </w:numPr>
      </w:pPr>
      <w:r>
        <w:t>Management of dogs at Ricketts Point. Birds like the sharp tailed sandpiper fly in from Siberia to feed at the Point in numbers up to 700 birds in the flock. They are exhausted and desperate to feed after their migration and having dogs off leads is uncons</w:t>
      </w:r>
    </w:p>
    <w:p w14:paraId="60ADF155" w14:textId="77777777" w:rsidR="005B26D7" w:rsidRDefault="005B26D7" w:rsidP="00894194">
      <w:pPr>
        <w:pStyle w:val="ListParagraph"/>
        <w:numPr>
          <w:ilvl w:val="0"/>
          <w:numId w:val="23"/>
        </w:numPr>
      </w:pPr>
      <w:r>
        <w:t>I believe the Draft CMMP has missed a key action relating to improved public access to the Beaumaris Fossil Site.</w:t>
      </w:r>
    </w:p>
    <w:p w14:paraId="0C1038DA" w14:textId="77777777" w:rsidR="005B26D7" w:rsidRDefault="005B26D7" w:rsidP="00894194">
      <w:pPr>
        <w:pStyle w:val="ListParagraph"/>
        <w:numPr>
          <w:ilvl w:val="0"/>
          <w:numId w:val="23"/>
        </w:numPr>
      </w:pPr>
      <w:r>
        <w:t>Seal the upper carpark at Half Moon Bay. Dead coastal vegetation poses a fire risk, especially as the climate gets hotter and drier, so regular removal of dead vegetation should be included in the vegetation maintenance plan.</w:t>
      </w:r>
    </w:p>
    <w:p w14:paraId="6561B70B" w14:textId="77777777" w:rsidR="005B26D7" w:rsidRDefault="005B26D7" w:rsidP="00894194">
      <w:pPr>
        <w:pStyle w:val="ListParagraph"/>
        <w:numPr>
          <w:ilvl w:val="0"/>
          <w:numId w:val="23"/>
        </w:numPr>
      </w:pPr>
      <w:r>
        <w:t>Review improved access at the scout boat shed to lessen impact of potential additional infrastructure around sensitive sites like Fossil beach.</w:t>
      </w:r>
    </w:p>
    <w:p w14:paraId="70B81582" w14:textId="77777777" w:rsidR="005B26D7" w:rsidRDefault="005B26D7" w:rsidP="00894194">
      <w:pPr>
        <w:pStyle w:val="ListParagraph"/>
        <w:numPr>
          <w:ilvl w:val="0"/>
          <w:numId w:val="23"/>
        </w:numPr>
      </w:pPr>
      <w:r>
        <w:t>The long-established use by the Sea Scouts at Table Rock should be included.</w:t>
      </w:r>
    </w:p>
    <w:p w14:paraId="611E075F" w14:textId="6F4EFEAC" w:rsidR="005B26D7" w:rsidRDefault="005B26D7" w:rsidP="00894194">
      <w:pPr>
        <w:pStyle w:val="ListParagraph"/>
        <w:numPr>
          <w:ilvl w:val="0"/>
          <w:numId w:val="23"/>
        </w:numPr>
      </w:pPr>
      <w:r>
        <w:t>Do not use sand from Brighton beach (between wellington street &amp; Park Street) to renourish Dendy Street beach. other measures must be used.</w:t>
      </w:r>
    </w:p>
    <w:p w14:paraId="580DBE1F" w14:textId="666945E1" w:rsidR="005B26D7" w:rsidRDefault="005B26D7" w:rsidP="00894194">
      <w:pPr>
        <w:pStyle w:val="ListParagraph"/>
        <w:numPr>
          <w:ilvl w:val="0"/>
          <w:numId w:val="23"/>
        </w:numPr>
      </w:pPr>
      <w:r>
        <w:t>Yes, the Beaumaris Sea scouts boat shed, jetty and beach foreshore are missing from the plan,</w:t>
      </w:r>
    </w:p>
    <w:p w14:paraId="224399B5" w14:textId="0429E42C" w:rsidR="005B26D7" w:rsidRDefault="005B26D7" w:rsidP="00894194">
      <w:pPr>
        <w:pStyle w:val="ListParagraph"/>
        <w:numPr>
          <w:ilvl w:val="0"/>
          <w:numId w:val="23"/>
        </w:numPr>
      </w:pPr>
      <w:r>
        <w:t>We need the sea scout’s boatshed, jetty and water access to be included to ensure it is maintained and protected</w:t>
      </w:r>
    </w:p>
    <w:p w14:paraId="166C848E" w14:textId="6C1CA72E" w:rsidR="005B26D7" w:rsidRDefault="005B26D7" w:rsidP="00894194">
      <w:pPr>
        <w:pStyle w:val="ListParagraph"/>
        <w:numPr>
          <w:ilvl w:val="0"/>
          <w:numId w:val="23"/>
        </w:numPr>
      </w:pPr>
      <w:r>
        <w:t>Lack of attention in 1st Beaumaris Sea scouts</w:t>
      </w:r>
    </w:p>
    <w:p w14:paraId="5C260038" w14:textId="77777777" w:rsidR="005B26D7" w:rsidRDefault="005B26D7" w:rsidP="00894194">
      <w:pPr>
        <w:pStyle w:val="ListParagraph"/>
        <w:numPr>
          <w:ilvl w:val="0"/>
          <w:numId w:val="23"/>
        </w:numPr>
      </w:pPr>
      <w:r>
        <w:lastRenderedPageBreak/>
        <w:t>Consider using Beaumaris Scout bout shed ramp for emergency access to protect fossil beds around BMYS</w:t>
      </w:r>
    </w:p>
    <w:p w14:paraId="38E34CDF" w14:textId="77777777" w:rsidR="005D6FA0" w:rsidRDefault="005D6FA0" w:rsidP="00894194">
      <w:pPr>
        <w:pStyle w:val="ListParagraph"/>
        <w:numPr>
          <w:ilvl w:val="0"/>
          <w:numId w:val="23"/>
        </w:numPr>
      </w:pPr>
      <w:r>
        <w:t>1st Beaumaris Sea Scouts</w:t>
      </w:r>
    </w:p>
    <w:p w14:paraId="0308C967" w14:textId="77777777" w:rsidR="005D6FA0" w:rsidRDefault="005D6FA0" w:rsidP="00894194">
      <w:pPr>
        <w:pStyle w:val="ListParagraph"/>
        <w:numPr>
          <w:ilvl w:val="0"/>
          <w:numId w:val="23"/>
        </w:numPr>
      </w:pPr>
      <w:r>
        <w:t>Please consider Sea Scouts</w:t>
      </w:r>
    </w:p>
    <w:p w14:paraId="0323255A" w14:textId="77777777" w:rsidR="005D6FA0" w:rsidRDefault="005D6FA0" w:rsidP="00894194">
      <w:pPr>
        <w:pStyle w:val="ListParagraph"/>
        <w:numPr>
          <w:ilvl w:val="0"/>
          <w:numId w:val="23"/>
        </w:numPr>
      </w:pPr>
      <w:r>
        <w:t>Improved access to the 1st Beaumaris Sea Scouts (est. 1948) boat shed and jetty, and upgrade facilities</w:t>
      </w:r>
    </w:p>
    <w:p w14:paraId="765C9242" w14:textId="77777777" w:rsidR="005D6FA0" w:rsidRDefault="005D6FA0" w:rsidP="00894194">
      <w:pPr>
        <w:pStyle w:val="ListParagraph"/>
        <w:numPr>
          <w:ilvl w:val="0"/>
          <w:numId w:val="23"/>
        </w:numPr>
      </w:pPr>
      <w:r>
        <w:t>Please include Sea Scouts in considerations.</w:t>
      </w:r>
    </w:p>
    <w:p w14:paraId="5863F764" w14:textId="77777777" w:rsidR="005D6FA0" w:rsidRDefault="005D6FA0" w:rsidP="00894194">
      <w:pPr>
        <w:pStyle w:val="ListParagraph"/>
        <w:numPr>
          <w:ilvl w:val="0"/>
          <w:numId w:val="23"/>
        </w:numPr>
      </w:pPr>
      <w:r>
        <w:t>The Bayside Coastal and Marine Management Plan (CMMP) is an important document as it covers the strategy for the next ten years. The Plan is well articulated, however contains a significant omission in not identifying any actions for the 1st Beaumaris Sea</w:t>
      </w:r>
    </w:p>
    <w:p w14:paraId="0E168E9F" w14:textId="77777777" w:rsidR="005D6FA0" w:rsidRDefault="005D6FA0" w:rsidP="00894194">
      <w:pPr>
        <w:pStyle w:val="ListParagraph"/>
        <w:numPr>
          <w:ilvl w:val="0"/>
          <w:numId w:val="23"/>
        </w:numPr>
      </w:pPr>
      <w:r>
        <w:t>Work with Parks Vic on expanding the Rickett Marine Park north and south</w:t>
      </w:r>
    </w:p>
    <w:p w14:paraId="126A34B1" w14:textId="3BF8D80E" w:rsidR="005D6FA0" w:rsidRDefault="005D6FA0" w:rsidP="00894194">
      <w:pPr>
        <w:pStyle w:val="ListParagraph"/>
        <w:numPr>
          <w:ilvl w:val="0"/>
          <w:numId w:val="23"/>
        </w:numPr>
      </w:pPr>
      <w:r>
        <w:t xml:space="preserve">Support local community groups such as 1st Beaumaris </w:t>
      </w:r>
      <w:r w:rsidR="005B26D7">
        <w:t>Sea</w:t>
      </w:r>
      <w:r>
        <w:t xml:space="preserve"> scouts so that they can provide great outdoor opportunities along the coast</w:t>
      </w:r>
    </w:p>
    <w:p w14:paraId="0F74365B" w14:textId="77777777" w:rsidR="005D6FA0" w:rsidRDefault="005D6FA0" w:rsidP="00894194">
      <w:pPr>
        <w:pStyle w:val="ListParagraph"/>
        <w:numPr>
          <w:ilvl w:val="0"/>
          <w:numId w:val="23"/>
        </w:numPr>
      </w:pPr>
      <w:r>
        <w:t>no mention of the Sea Scouts Boatsheds, Jetty, beach, or water access in the plan actions or hazards</w:t>
      </w:r>
    </w:p>
    <w:p w14:paraId="7856028B" w14:textId="06910A09" w:rsidR="005D6FA0" w:rsidRDefault="005D6FA0" w:rsidP="00894194">
      <w:pPr>
        <w:pStyle w:val="ListParagraph"/>
        <w:numPr>
          <w:ilvl w:val="0"/>
          <w:numId w:val="23"/>
        </w:numPr>
      </w:pPr>
      <w:r>
        <w:t xml:space="preserve">Please do not increase path width and further reduce </w:t>
      </w:r>
      <w:r w:rsidR="005B26D7">
        <w:t>Bayside’s</w:t>
      </w:r>
      <w:r>
        <w:t xml:space="preserve"> remnant indigenous vegetation,</w:t>
      </w:r>
    </w:p>
    <w:p w14:paraId="16AC8543" w14:textId="77777777" w:rsidR="005D6FA0" w:rsidRDefault="005D6FA0" w:rsidP="00894194">
      <w:pPr>
        <w:pStyle w:val="ListParagraph"/>
        <w:numPr>
          <w:ilvl w:val="0"/>
          <w:numId w:val="23"/>
        </w:numPr>
      </w:pPr>
      <w:r>
        <w:t>Beaumaris Sea Scouts boat shed access improvements and maintenance</w:t>
      </w:r>
    </w:p>
    <w:p w14:paraId="73810B11" w14:textId="77777777" w:rsidR="005D6FA0" w:rsidRDefault="005D6FA0" w:rsidP="00894194">
      <w:pPr>
        <w:pStyle w:val="ListParagraph"/>
        <w:numPr>
          <w:ilvl w:val="0"/>
          <w:numId w:val="23"/>
        </w:numPr>
      </w:pPr>
      <w:r>
        <w:t>Any management of the 1st Beaumaris Boat Shed</w:t>
      </w:r>
    </w:p>
    <w:p w14:paraId="38928011" w14:textId="77777777" w:rsidR="005D6FA0" w:rsidRDefault="005D6FA0" w:rsidP="00894194">
      <w:pPr>
        <w:pStyle w:val="ListParagraph"/>
        <w:numPr>
          <w:ilvl w:val="0"/>
          <w:numId w:val="23"/>
        </w:numPr>
      </w:pPr>
      <w:r>
        <w:t>1st Beaumaris Sea Scouts boatsheds and access. One of the largest Scout and oldest Scout Groups in Victoria, no mention of improved facilities or supporting continual access to the water.</w:t>
      </w:r>
    </w:p>
    <w:p w14:paraId="6747CD70" w14:textId="77777777" w:rsidR="005D6FA0" w:rsidRDefault="005D6FA0" w:rsidP="00894194">
      <w:pPr>
        <w:pStyle w:val="ListParagraph"/>
        <w:numPr>
          <w:ilvl w:val="0"/>
          <w:numId w:val="23"/>
        </w:numPr>
      </w:pPr>
      <w:r>
        <w:t>The Beaumaris section does consider the Beaumaris Sea Scouts facility. It is in need of upgrade, along with the access ramp. The coastal walking path along Beaumaris is also quite close to the cliff in places and recent falls have been observed close to t</w:t>
      </w:r>
    </w:p>
    <w:p w14:paraId="48A1238B" w14:textId="77777777" w:rsidR="005D6FA0" w:rsidRDefault="005D6FA0" w:rsidP="00894194">
      <w:pPr>
        <w:pStyle w:val="ListParagraph"/>
        <w:numPr>
          <w:ilvl w:val="0"/>
          <w:numId w:val="23"/>
        </w:numPr>
      </w:pPr>
      <w:r>
        <w:t>Community education about the importance of Ricketts Point Sanctuary</w:t>
      </w:r>
    </w:p>
    <w:p w14:paraId="68DD6DE0" w14:textId="77777777" w:rsidR="005D6FA0" w:rsidRDefault="005D6FA0" w:rsidP="00894194">
      <w:pPr>
        <w:pStyle w:val="ListParagraph"/>
        <w:numPr>
          <w:ilvl w:val="0"/>
          <w:numId w:val="23"/>
        </w:numPr>
      </w:pPr>
      <w:r>
        <w:t>Enforcement of no smoking laws, especially fishermen.</w:t>
      </w:r>
    </w:p>
    <w:p w14:paraId="11CD172D" w14:textId="35C0A401" w:rsidR="005D6FA0" w:rsidRDefault="005D6FA0" w:rsidP="00894194">
      <w:pPr>
        <w:pStyle w:val="ListParagraph"/>
        <w:numPr>
          <w:ilvl w:val="0"/>
          <w:numId w:val="23"/>
        </w:numPr>
      </w:pPr>
      <w:r>
        <w:t xml:space="preserve">Tourism impacts on </w:t>
      </w:r>
      <w:r w:rsidR="005B26D7">
        <w:t>Dendy Street</w:t>
      </w:r>
      <w:r>
        <w:t xml:space="preserve"> beach</w:t>
      </w:r>
    </w:p>
    <w:p w14:paraId="03FEC2F0" w14:textId="72D37CB2" w:rsidR="005B26D7" w:rsidRDefault="005B26D7" w:rsidP="00894194">
      <w:pPr>
        <w:pStyle w:val="ListParagraph"/>
        <w:numPr>
          <w:ilvl w:val="0"/>
          <w:numId w:val="23"/>
        </w:numPr>
      </w:pPr>
      <w:r>
        <w:t>More rubbish bins emptied and cleaned regularly and maintained/replaced as needed.</w:t>
      </w:r>
    </w:p>
    <w:p w14:paraId="5F891D65" w14:textId="213C3353" w:rsidR="005B26D7" w:rsidRDefault="005B26D7" w:rsidP="00894194">
      <w:pPr>
        <w:pStyle w:val="ListParagraph"/>
        <w:numPr>
          <w:ilvl w:val="0"/>
          <w:numId w:val="23"/>
        </w:numPr>
      </w:pPr>
      <w:r>
        <w:t>Introduce bike barriers at the start of all pedestrians only bay trails to discourage cyclists from using these trails e.g. trail accessed off Beach Rd btw Dalgetty Rd &amp; Tramway Pde</w:t>
      </w:r>
    </w:p>
    <w:p w14:paraId="2A398BFA" w14:textId="77777777" w:rsidR="005B26D7" w:rsidRDefault="005B26D7" w:rsidP="00894194">
      <w:pPr>
        <w:pStyle w:val="ListParagraph"/>
        <w:numPr>
          <w:ilvl w:val="0"/>
          <w:numId w:val="23"/>
        </w:numPr>
      </w:pPr>
      <w:r>
        <w:t>Better control of dogs and excrement is required. Its absolutely disgusting!</w:t>
      </w:r>
    </w:p>
    <w:p w14:paraId="7CBBB8F4" w14:textId="044D77F3" w:rsidR="005B26D7" w:rsidRDefault="005B26D7" w:rsidP="00894194">
      <w:pPr>
        <w:pStyle w:val="ListParagraph"/>
        <w:numPr>
          <w:ilvl w:val="0"/>
          <w:numId w:val="23"/>
        </w:numPr>
      </w:pPr>
      <w:r>
        <w:t>Bayside MUST be advocating for a 1km Jet ski exclusion zone.</w:t>
      </w:r>
    </w:p>
    <w:p w14:paraId="48B35F40" w14:textId="40FF005A" w:rsidR="005B26D7" w:rsidRDefault="005B26D7" w:rsidP="00894194">
      <w:pPr>
        <w:pStyle w:val="ListParagraph"/>
        <w:numPr>
          <w:ilvl w:val="0"/>
          <w:numId w:val="23"/>
        </w:numPr>
      </w:pPr>
      <w:r>
        <w:t>Establish a climate resilience plan that identifies areas vulnerable to storm surge, erosion etc and prepare a national future building works zone.</w:t>
      </w:r>
    </w:p>
    <w:p w14:paraId="245A08C5" w14:textId="0C09F9EE" w:rsidR="005B26D7" w:rsidRDefault="005B26D7" w:rsidP="00894194">
      <w:pPr>
        <w:pStyle w:val="ListParagraph"/>
        <w:numPr>
          <w:ilvl w:val="0"/>
          <w:numId w:val="23"/>
        </w:numPr>
      </w:pPr>
      <w:r>
        <w:t>Dredging sand from Sandringham harbour goes onto Hampton dog beach and it is black and full of sharp shell</w:t>
      </w:r>
      <w:r w:rsidR="00061D94">
        <w:t>s</w:t>
      </w:r>
      <w:r>
        <w:t xml:space="preserve"> which diminishes the experience for beach users. Put it into the bay instead.</w:t>
      </w:r>
    </w:p>
    <w:p w14:paraId="6A1F44EB" w14:textId="2D0F4456" w:rsidR="005D6FA0" w:rsidRDefault="005B26D7" w:rsidP="00894194">
      <w:pPr>
        <w:pStyle w:val="ListParagraph"/>
        <w:numPr>
          <w:ilvl w:val="0"/>
          <w:numId w:val="23"/>
        </w:numPr>
      </w:pPr>
      <w:r>
        <w:t>Increasing open and natural spaces, in light of the increasing densification and population of the area.</w:t>
      </w:r>
    </w:p>
    <w:p w14:paraId="4CA3C8CE" w14:textId="77777777" w:rsidR="005D6FA0" w:rsidRPr="00B72965" w:rsidRDefault="005D6FA0" w:rsidP="005D6FA0">
      <w:pPr>
        <w:shd w:val="clear" w:color="auto" w:fill="0563C1"/>
        <w:rPr>
          <w:i/>
          <w:iCs/>
          <w:color w:val="FFFFFF" w:themeColor="background1"/>
        </w:rPr>
      </w:pPr>
      <w:r w:rsidRPr="00B72965">
        <w:rPr>
          <w:i/>
          <w:iCs/>
          <w:color w:val="FFFFFF" w:themeColor="background1"/>
        </w:rPr>
        <w:lastRenderedPageBreak/>
        <w:t>Are there any other comments on the draft CMMP that you would like to share?</w:t>
      </w:r>
    </w:p>
    <w:p w14:paraId="7A044453" w14:textId="22E0C35C" w:rsidR="00CB6079" w:rsidRDefault="006E07AF" w:rsidP="00894194">
      <w:pPr>
        <w:pStyle w:val="ListParagraph"/>
        <w:numPr>
          <w:ilvl w:val="0"/>
          <w:numId w:val="20"/>
        </w:numPr>
      </w:pPr>
      <w:r>
        <w:t>W</w:t>
      </w:r>
      <w:r w:rsidR="00AD69BE">
        <w:t>hile</w:t>
      </w:r>
      <w:r w:rsidR="00CB6079">
        <w:t xml:space="preserve"> appreciating the enormity of the challenges we face in collating options, I found this 'have your say' difficult to navigate; and frustratingly restrictive. One small example is BM4 (p60), where the inappropriate action to widen the Bay trail is thankful</w:t>
      </w:r>
    </w:p>
    <w:p w14:paraId="10BE1C0A" w14:textId="77777777" w:rsidR="00CB6079" w:rsidRDefault="00CB6079" w:rsidP="00894194">
      <w:pPr>
        <w:pStyle w:val="ListParagraph"/>
        <w:numPr>
          <w:ilvl w:val="0"/>
          <w:numId w:val="20"/>
        </w:numPr>
      </w:pPr>
      <w:r>
        <w:t>Good job / but get some funding model by most damaging users of the beaches - Dendy / through charging tourists a nominal fee to tramp up and down our beach</w:t>
      </w:r>
    </w:p>
    <w:p w14:paraId="68467715" w14:textId="77777777" w:rsidR="00CB6079" w:rsidRDefault="00CB6079" w:rsidP="00894194">
      <w:pPr>
        <w:pStyle w:val="ListParagraph"/>
        <w:numPr>
          <w:ilvl w:val="0"/>
          <w:numId w:val="20"/>
        </w:numPr>
      </w:pPr>
      <w:r>
        <w:t>Keeping the beaches clean and limiting tourist numbers at the Brighton Bathing boxes. Tour operators should have permits which should be limited for each day.</w:t>
      </w:r>
    </w:p>
    <w:p w14:paraId="72535D75" w14:textId="2657F54D" w:rsidR="00CB6079" w:rsidRDefault="00CB6079" w:rsidP="00894194">
      <w:pPr>
        <w:pStyle w:val="ListParagraph"/>
        <w:numPr>
          <w:ilvl w:val="0"/>
          <w:numId w:val="20"/>
        </w:numPr>
      </w:pPr>
      <w:r>
        <w:t xml:space="preserve">The plan identifies what is and then effectively devolves into broad motherhood statements. </w:t>
      </w:r>
      <w:r w:rsidR="00AD69BE">
        <w:t>Community feedback form limits actual feedback allowing only prepopulated</w:t>
      </w:r>
      <w:r>
        <w:t xml:space="preserve"> options.</w:t>
      </w:r>
    </w:p>
    <w:p w14:paraId="033542E0" w14:textId="77777777" w:rsidR="00CB6079" w:rsidRDefault="00CB6079" w:rsidP="00894194">
      <w:pPr>
        <w:pStyle w:val="ListParagraph"/>
        <w:numPr>
          <w:ilvl w:val="0"/>
          <w:numId w:val="20"/>
        </w:numPr>
      </w:pPr>
      <w:r>
        <w:t>For Black Rock, none of the 8 identified issues (4 on erosion, 2 on overtopping, 1 on beach access, 1 on street flooding) align with the 4 actions that involve advocating to Park Victoria. Each issue should have a specific action.</w:t>
      </w:r>
    </w:p>
    <w:p w14:paraId="2D53381C" w14:textId="77777777" w:rsidR="00CB6079" w:rsidRDefault="00CB6079" w:rsidP="00894194">
      <w:pPr>
        <w:pStyle w:val="ListParagraph"/>
        <w:numPr>
          <w:ilvl w:val="0"/>
          <w:numId w:val="20"/>
        </w:numPr>
      </w:pPr>
      <w:r>
        <w:t>There is more than enough commercial use of the foreshore.</w:t>
      </w:r>
    </w:p>
    <w:p w14:paraId="6C9C4E82" w14:textId="1F8EDF3F" w:rsidR="00CB6079" w:rsidRDefault="00CB6079" w:rsidP="00894194">
      <w:pPr>
        <w:pStyle w:val="ListParagraph"/>
        <w:numPr>
          <w:ilvl w:val="0"/>
          <w:numId w:val="20"/>
        </w:numPr>
      </w:pPr>
      <w:r>
        <w:t xml:space="preserve">Please review to include assessment and management of Beaumaris </w:t>
      </w:r>
      <w:r w:rsidR="00AD69BE">
        <w:t>Sea</w:t>
      </w:r>
      <w:r>
        <w:t xml:space="preserve"> scouts boat shed, jetty and foreshore.</w:t>
      </w:r>
    </w:p>
    <w:p w14:paraId="437CB4E2" w14:textId="16D2DAE7" w:rsidR="00AD69BE" w:rsidRDefault="00AD69BE" w:rsidP="00894194">
      <w:pPr>
        <w:pStyle w:val="ListParagraph"/>
        <w:numPr>
          <w:ilvl w:val="0"/>
          <w:numId w:val="20"/>
        </w:numPr>
      </w:pPr>
      <w:r>
        <w:t>Lack of attention in 1st Beaumaris Sea scouts</w:t>
      </w:r>
    </w:p>
    <w:p w14:paraId="22340C0F" w14:textId="77777777" w:rsidR="00CB6079" w:rsidRDefault="00CB6079" w:rsidP="00894194">
      <w:pPr>
        <w:pStyle w:val="ListParagraph"/>
        <w:numPr>
          <w:ilvl w:val="0"/>
          <w:numId w:val="20"/>
        </w:numPr>
      </w:pPr>
      <w:r>
        <w:t>1st Beaumaris Sea Scouts</w:t>
      </w:r>
    </w:p>
    <w:p w14:paraId="41BF59A4" w14:textId="77777777" w:rsidR="00CB6079" w:rsidRDefault="00CB6079" w:rsidP="00894194">
      <w:pPr>
        <w:pStyle w:val="ListParagraph"/>
        <w:numPr>
          <w:ilvl w:val="0"/>
          <w:numId w:val="20"/>
        </w:numPr>
      </w:pPr>
      <w:r>
        <w:t>Include 1st Beaumaris Sea Scouts as a key stakeholder</w:t>
      </w:r>
    </w:p>
    <w:p w14:paraId="64DEB946" w14:textId="04C20C5C" w:rsidR="00CB6079" w:rsidRDefault="00CB6079" w:rsidP="00894194">
      <w:pPr>
        <w:pStyle w:val="ListParagraph"/>
        <w:numPr>
          <w:ilvl w:val="0"/>
          <w:numId w:val="20"/>
        </w:numPr>
      </w:pPr>
      <w:r>
        <w:t>1st Beaumaris Sea Scout Group was formed in 1948 and today is recognised as one of the largest and strongest Scout Groups in the State. Where boys and girls aged 5-25 learn sailing and kayaking and significantly contribute towards meeting Bayside City Council</w:t>
      </w:r>
    </w:p>
    <w:p w14:paraId="4F76A452" w14:textId="4B0C9F0D" w:rsidR="00CB6079" w:rsidRDefault="00CB6079" w:rsidP="00894194">
      <w:pPr>
        <w:pStyle w:val="ListParagraph"/>
        <w:numPr>
          <w:ilvl w:val="0"/>
          <w:numId w:val="20"/>
        </w:numPr>
      </w:pPr>
      <w:r>
        <w:t xml:space="preserve">Include 1st Beaumaris </w:t>
      </w:r>
      <w:r w:rsidR="00AD69BE">
        <w:t>Sea</w:t>
      </w:r>
      <w:r>
        <w:t xml:space="preserve"> scouts boat shed and jetty.  Increase public access at boat shed rather than expand BYMS over fossil beds.</w:t>
      </w:r>
    </w:p>
    <w:p w14:paraId="158ABB3A" w14:textId="77777777" w:rsidR="00CB6079" w:rsidRDefault="00CB6079" w:rsidP="00894194">
      <w:pPr>
        <w:pStyle w:val="ListParagraph"/>
        <w:numPr>
          <w:ilvl w:val="0"/>
          <w:numId w:val="20"/>
        </w:numPr>
      </w:pPr>
      <w:r>
        <w:t>Maintaining the natural and unsealed carparks is a priority, those that don’t like them have other options.</w:t>
      </w:r>
    </w:p>
    <w:p w14:paraId="063D66F5" w14:textId="77777777" w:rsidR="00CB6079" w:rsidRDefault="00AD69BE" w:rsidP="00894194">
      <w:pPr>
        <w:pStyle w:val="ListParagraph"/>
        <w:numPr>
          <w:ilvl w:val="0"/>
          <w:numId w:val="20"/>
        </w:numPr>
      </w:pPr>
      <w:r>
        <w:t>replace</w:t>
      </w:r>
      <w:r w:rsidR="00CB6079">
        <w:t xml:space="preserve"> sand at black rock beach</w:t>
      </w:r>
    </w:p>
    <w:p w14:paraId="7CA37208" w14:textId="1E18AA3E" w:rsidR="00CB6079" w:rsidRDefault="00CB6079" w:rsidP="00894194">
      <w:pPr>
        <w:pStyle w:val="ListParagraph"/>
        <w:numPr>
          <w:ilvl w:val="0"/>
          <w:numId w:val="20"/>
        </w:numPr>
      </w:pPr>
      <w:r>
        <w:t>1st Beaumaris Sea Scouts has been omitted. They are a large community Group with over 160 Beaumaris resident members, dating back to 1942. Their jetty and boatsheds lie within the at-risk foreshore, yet no mention is made to support this historic group.</w:t>
      </w:r>
    </w:p>
    <w:p w14:paraId="255AA37B" w14:textId="15CB9DDF" w:rsidR="00CB6079" w:rsidRDefault="00CB6079" w:rsidP="00894194">
      <w:pPr>
        <w:pStyle w:val="ListParagraph"/>
        <w:numPr>
          <w:ilvl w:val="0"/>
          <w:numId w:val="20"/>
        </w:numPr>
      </w:pPr>
      <w:r>
        <w:t>I'd love to see restoration of the Pelican Rest (my term) beneath Moisey Garden lookout. The simple plank structure was a precious asset, destroyed by storms.</w:t>
      </w:r>
    </w:p>
    <w:p w14:paraId="213E61DA" w14:textId="35525E99" w:rsidR="00CB6079" w:rsidRDefault="00CB6079" w:rsidP="00894194">
      <w:pPr>
        <w:pStyle w:val="ListParagraph"/>
        <w:numPr>
          <w:ilvl w:val="0"/>
          <w:numId w:val="20"/>
        </w:numPr>
      </w:pPr>
      <w:r>
        <w:t>I've been keeping my eye out for opportunities to provide input to the plan</w:t>
      </w:r>
      <w:r w:rsidR="00AD69BE">
        <w:t>,</w:t>
      </w:r>
      <w:r>
        <w:t xml:space="preserve"> but this is the first I have seen....</w:t>
      </w:r>
    </w:p>
    <w:p w14:paraId="713CBC90" w14:textId="77777777" w:rsidR="00CB6079" w:rsidRDefault="00CB6079" w:rsidP="00894194">
      <w:pPr>
        <w:pStyle w:val="ListParagraph"/>
        <w:numPr>
          <w:ilvl w:val="0"/>
          <w:numId w:val="20"/>
        </w:numPr>
      </w:pPr>
      <w:r>
        <w:t>The CMMP does not include any actions on dogs in sensitive environments</w:t>
      </w:r>
    </w:p>
    <w:p w14:paraId="421ACE62" w14:textId="77777777" w:rsidR="00CB6079" w:rsidRDefault="00CB6079" w:rsidP="00894194">
      <w:pPr>
        <w:pStyle w:val="ListParagraph"/>
        <w:numPr>
          <w:ilvl w:val="0"/>
          <w:numId w:val="20"/>
        </w:numPr>
      </w:pPr>
      <w:r>
        <w:lastRenderedPageBreak/>
        <w:t>Enforcement of no smoking laws</w:t>
      </w:r>
    </w:p>
    <w:p w14:paraId="196C5900" w14:textId="77777777" w:rsidR="00CB6079" w:rsidRDefault="00CB6079" w:rsidP="00894194">
      <w:pPr>
        <w:pStyle w:val="ListParagraph"/>
        <w:numPr>
          <w:ilvl w:val="0"/>
          <w:numId w:val="20"/>
        </w:numPr>
      </w:pPr>
      <w:r>
        <w:t>Good idea</w:t>
      </w:r>
    </w:p>
    <w:p w14:paraId="6C9F0ED8" w14:textId="5818E36E" w:rsidR="00CB6079" w:rsidRDefault="00CB6079" w:rsidP="00894194">
      <w:pPr>
        <w:pStyle w:val="ListParagraph"/>
        <w:numPr>
          <w:ilvl w:val="0"/>
          <w:numId w:val="20"/>
        </w:numPr>
      </w:pPr>
      <w:r>
        <w:t xml:space="preserve">Bayside MUST </w:t>
      </w:r>
      <w:r w:rsidR="00AD69BE">
        <w:t>advocates</w:t>
      </w:r>
      <w:r>
        <w:t xml:space="preserve"> for a 1km Jet ski exclusion zone.</w:t>
      </w:r>
    </w:p>
    <w:p w14:paraId="2D095700" w14:textId="77777777" w:rsidR="00CB6079" w:rsidRDefault="00CB6079" w:rsidP="00894194">
      <w:pPr>
        <w:pStyle w:val="ListParagraph"/>
        <w:numPr>
          <w:ilvl w:val="0"/>
          <w:numId w:val="20"/>
        </w:numPr>
      </w:pPr>
      <w:r>
        <w:t>Be more specific on climate resilience action plans. Eg adaption strategies, proposed infrastructure funding models based on those who benefit most.</w:t>
      </w:r>
    </w:p>
    <w:p w14:paraId="5A5B6F71" w14:textId="77777777" w:rsidR="00CB6079" w:rsidRDefault="00CB6079" w:rsidP="00894194">
      <w:pPr>
        <w:pStyle w:val="ListParagraph"/>
        <w:numPr>
          <w:ilvl w:val="0"/>
          <w:numId w:val="20"/>
        </w:numPr>
      </w:pPr>
      <w:r>
        <w:t>Could council do more to educate residents and business on how to minimise pollution entering storm water drains which is entering the bay. This is a huge problem</w:t>
      </w:r>
    </w:p>
    <w:p w14:paraId="00CF3718" w14:textId="77777777" w:rsidR="00CB6079" w:rsidRDefault="00CB6079" w:rsidP="00894194">
      <w:pPr>
        <w:pStyle w:val="ListParagraph"/>
        <w:numPr>
          <w:ilvl w:val="0"/>
          <w:numId w:val="20"/>
        </w:numPr>
      </w:pPr>
      <w:r>
        <w:t>Provide more information/research outcomes on how the beach line is changing and what are the immediate risks, e.g. from pollution, flooding, erosion now and in the future.</w:t>
      </w:r>
    </w:p>
    <w:p w14:paraId="28813C8E" w14:textId="12F99DD8" w:rsidR="00CB6079" w:rsidRDefault="00CB6079" w:rsidP="00894194">
      <w:pPr>
        <w:pStyle w:val="ListParagraph"/>
        <w:numPr>
          <w:ilvl w:val="0"/>
          <w:numId w:val="20"/>
        </w:numPr>
      </w:pPr>
      <w:r>
        <w:t xml:space="preserve">I would like to see the eradication of foxes and Indian minor birds around </w:t>
      </w:r>
      <w:r w:rsidR="00AD69BE">
        <w:t>Bayside foreshore, especially Beaumaris and Black rock.</w:t>
      </w:r>
      <w:r>
        <w:t xml:space="preserve"> Maintain the 'rustic' and 'natural' feel of Beaumaris foreshore, Watkins Bay, Ricketts point, etc. essential!</w:t>
      </w:r>
    </w:p>
    <w:p w14:paraId="30C77F3E" w14:textId="416103A1" w:rsidR="005D6FA0" w:rsidRPr="004C5765" w:rsidRDefault="00CB6079" w:rsidP="00894194">
      <w:pPr>
        <w:pStyle w:val="ListParagraph"/>
        <w:numPr>
          <w:ilvl w:val="0"/>
          <w:numId w:val="20"/>
        </w:numPr>
        <w:sectPr w:rsidR="005D6FA0" w:rsidRPr="004C5765" w:rsidSect="005D6FA0">
          <w:pgSz w:w="11906" w:h="16838"/>
          <w:pgMar w:top="1701" w:right="1134" w:bottom="1618" w:left="1701" w:header="709" w:footer="709" w:gutter="0"/>
          <w:cols w:space="708"/>
          <w:docGrid w:linePitch="360"/>
        </w:sectPr>
      </w:pPr>
      <w:r>
        <w:t>Please do NOT allow any development along the foreshore!!</w:t>
      </w:r>
    </w:p>
    <w:p w14:paraId="4DC5CB92" w14:textId="2D42B584" w:rsidR="00F32F35" w:rsidRDefault="0012258A" w:rsidP="003A6403">
      <w:pPr>
        <w:pStyle w:val="Heading1"/>
        <w:numPr>
          <w:ilvl w:val="0"/>
          <w:numId w:val="0"/>
        </w:numPr>
      </w:pPr>
      <w:bookmarkStart w:id="29" w:name="_Toc200530554"/>
      <w:r>
        <w:lastRenderedPageBreak/>
        <w:t xml:space="preserve">Attachment </w:t>
      </w:r>
      <w:r w:rsidR="00B3401B">
        <w:t>C</w:t>
      </w:r>
      <w:r>
        <w:t xml:space="preserve"> – </w:t>
      </w:r>
      <w:r w:rsidR="00845A44">
        <w:t>Engagement promotional activities</w:t>
      </w:r>
      <w:bookmarkEnd w:id="29"/>
    </w:p>
    <w:tbl>
      <w:tblPr>
        <w:tblStyle w:val="TableGrid"/>
        <w:tblW w:w="0" w:type="auto"/>
        <w:tblLook w:val="04A0" w:firstRow="1" w:lastRow="0" w:firstColumn="1" w:lastColumn="0" w:noHBand="0" w:noVBand="1"/>
      </w:tblPr>
      <w:tblGrid>
        <w:gridCol w:w="6091"/>
        <w:gridCol w:w="2970"/>
      </w:tblGrid>
      <w:tr w:rsidR="009A781E" w:rsidRPr="0013012D" w14:paraId="710EE56F" w14:textId="77777777" w:rsidTr="00A22A09">
        <w:tc>
          <w:tcPr>
            <w:tcW w:w="6091" w:type="dxa"/>
          </w:tcPr>
          <w:p w14:paraId="1E66490C" w14:textId="5D4E68CA" w:rsidR="009A781E" w:rsidRPr="0013012D" w:rsidRDefault="009A781E" w:rsidP="00F32F35">
            <w:pPr>
              <w:rPr>
                <w:b/>
                <w:bCs/>
              </w:rPr>
            </w:pPr>
            <w:r w:rsidRPr="0013012D">
              <w:rPr>
                <w:b/>
                <w:bCs/>
              </w:rPr>
              <w:t>Promotional mechanism</w:t>
            </w:r>
          </w:p>
        </w:tc>
        <w:tc>
          <w:tcPr>
            <w:tcW w:w="2970" w:type="dxa"/>
          </w:tcPr>
          <w:p w14:paraId="550D0F40" w14:textId="154A6715" w:rsidR="009A781E" w:rsidRPr="0013012D" w:rsidRDefault="0013012D" w:rsidP="00F32F35">
            <w:pPr>
              <w:rPr>
                <w:b/>
                <w:bCs/>
              </w:rPr>
            </w:pPr>
            <w:r>
              <w:rPr>
                <w:b/>
                <w:bCs/>
              </w:rPr>
              <w:t>Date and r</w:t>
            </w:r>
            <w:r w:rsidRPr="0013012D">
              <w:rPr>
                <w:b/>
                <w:bCs/>
              </w:rPr>
              <w:t>each</w:t>
            </w:r>
          </w:p>
        </w:tc>
      </w:tr>
      <w:tr w:rsidR="009A781E" w14:paraId="7BFC4BB2" w14:textId="77777777" w:rsidTr="00A22A09">
        <w:tc>
          <w:tcPr>
            <w:tcW w:w="6091" w:type="dxa"/>
          </w:tcPr>
          <w:p w14:paraId="6384D5B3" w14:textId="7E18DAF1" w:rsidR="009A781E" w:rsidRDefault="0013012D" w:rsidP="00F32F35">
            <w:r>
              <w:t>Inside Word (weekly Councillor update)</w:t>
            </w:r>
          </w:p>
        </w:tc>
        <w:tc>
          <w:tcPr>
            <w:tcW w:w="2970" w:type="dxa"/>
          </w:tcPr>
          <w:p w14:paraId="7A070FF6" w14:textId="128FFD20" w:rsidR="009A781E" w:rsidRDefault="0013012D" w:rsidP="00F32F35">
            <w:r>
              <w:t xml:space="preserve">24 March – 7 Councillors </w:t>
            </w:r>
          </w:p>
        </w:tc>
      </w:tr>
      <w:tr w:rsidR="009A781E" w14:paraId="279234ED" w14:textId="77777777" w:rsidTr="00A22A09">
        <w:tc>
          <w:tcPr>
            <w:tcW w:w="6091" w:type="dxa"/>
          </w:tcPr>
          <w:p w14:paraId="18F0EB45" w14:textId="5987EC2F" w:rsidR="009A781E" w:rsidRDefault="006F28EA" w:rsidP="00F32F35">
            <w:hyperlink r:id="rId30" w:tooltip="https://www.bayside.vic.gov.au/news/managing-complexity-our-coastline" w:history="1">
              <w:r w:rsidRPr="006F28EA">
                <w:rPr>
                  <w:rStyle w:val="Hyperlink"/>
                </w:rPr>
                <w:t>News story</w:t>
              </w:r>
            </w:hyperlink>
            <w:r>
              <w:t xml:space="preserve"> </w:t>
            </w:r>
            <w:r w:rsidRPr="006F28EA">
              <w:t>on Council website</w:t>
            </w:r>
          </w:p>
        </w:tc>
        <w:tc>
          <w:tcPr>
            <w:tcW w:w="2970" w:type="dxa"/>
          </w:tcPr>
          <w:p w14:paraId="6D7E766D" w14:textId="3B5CB756" w:rsidR="009A781E" w:rsidRDefault="006F28EA" w:rsidP="00F32F35">
            <w:r>
              <w:t xml:space="preserve">Published 25 March </w:t>
            </w:r>
          </w:p>
        </w:tc>
      </w:tr>
      <w:tr w:rsidR="009A781E" w14:paraId="307CED6E" w14:textId="77777777" w:rsidTr="00A22A09">
        <w:tc>
          <w:tcPr>
            <w:tcW w:w="6091" w:type="dxa"/>
          </w:tcPr>
          <w:p w14:paraId="2F052F5B" w14:textId="46E23FF2" w:rsidR="009A781E" w:rsidRDefault="006F28EA" w:rsidP="00F32F35">
            <w:hyperlink r:id="rId31" w:tooltip="https://baysidecitycouncil.createsend1.com/t/d-e-sidiutl-l-it/" w:history="1">
              <w:r w:rsidRPr="006F28EA">
                <w:rPr>
                  <w:rStyle w:val="Hyperlink"/>
                </w:rPr>
                <w:t>This Week in Bayside</w:t>
              </w:r>
            </w:hyperlink>
            <w:r>
              <w:t xml:space="preserve"> </w:t>
            </w:r>
            <w:r w:rsidRPr="006F28EA">
              <w:t>(weekly e-news), feature article</w:t>
            </w:r>
          </w:p>
        </w:tc>
        <w:tc>
          <w:tcPr>
            <w:tcW w:w="2970" w:type="dxa"/>
          </w:tcPr>
          <w:p w14:paraId="74F685EE" w14:textId="446261A3" w:rsidR="009A781E" w:rsidRDefault="006F28EA" w:rsidP="00F32F35">
            <w:r>
              <w:t xml:space="preserve">27 March – 11,000+ subscribers </w:t>
            </w:r>
          </w:p>
        </w:tc>
      </w:tr>
      <w:tr w:rsidR="009A781E" w14:paraId="4DFBD949" w14:textId="77777777" w:rsidTr="00A22A09">
        <w:tc>
          <w:tcPr>
            <w:tcW w:w="6091" w:type="dxa"/>
          </w:tcPr>
          <w:p w14:paraId="43AD5314" w14:textId="1794A989" w:rsidR="009A781E" w:rsidRDefault="00F8535C" w:rsidP="00F32F35">
            <w:r w:rsidRPr="00F8535C">
              <w:t>This Week in Bayside (weekly e-news)</w:t>
            </w:r>
            <w:r>
              <w:t xml:space="preserve"> – included in “Projects open for feedback” session </w:t>
            </w:r>
          </w:p>
        </w:tc>
        <w:tc>
          <w:tcPr>
            <w:tcW w:w="2970" w:type="dxa"/>
          </w:tcPr>
          <w:p w14:paraId="6B58EFFE" w14:textId="25B0E3BD" w:rsidR="009A781E" w:rsidRDefault="00F8535C" w:rsidP="00F32F35">
            <w:r>
              <w:t xml:space="preserve">3 April, 10 April, 17 April </w:t>
            </w:r>
          </w:p>
        </w:tc>
      </w:tr>
      <w:tr w:rsidR="00F8535C" w14:paraId="4B0817AA" w14:textId="77777777" w:rsidTr="00A22A09">
        <w:tc>
          <w:tcPr>
            <w:tcW w:w="6091" w:type="dxa"/>
          </w:tcPr>
          <w:p w14:paraId="65FC75D1" w14:textId="1F713216" w:rsidR="00F8535C" w:rsidRPr="00F8535C" w:rsidRDefault="00973847" w:rsidP="00F32F35">
            <w:r w:rsidRPr="00973847">
              <w:t>In the Loop (internal weekly staff news)</w:t>
            </w:r>
          </w:p>
        </w:tc>
        <w:tc>
          <w:tcPr>
            <w:tcW w:w="2970" w:type="dxa"/>
          </w:tcPr>
          <w:p w14:paraId="2140B90E" w14:textId="01AA7531" w:rsidR="00F8535C" w:rsidRDefault="00973847" w:rsidP="00F32F35">
            <w:r>
              <w:t xml:space="preserve">4 April – approximately 760 recipients </w:t>
            </w:r>
          </w:p>
        </w:tc>
      </w:tr>
      <w:tr w:rsidR="00F8535C" w14:paraId="72253A2E" w14:textId="77777777" w:rsidTr="00A22A09">
        <w:tc>
          <w:tcPr>
            <w:tcW w:w="6091" w:type="dxa"/>
          </w:tcPr>
          <w:p w14:paraId="64B35E15" w14:textId="03E5F672" w:rsidR="00F8535C" w:rsidRPr="00F8535C" w:rsidRDefault="00973847" w:rsidP="00F32F35">
            <w:r>
              <w:t>Social posts (Facebook and Instagram)</w:t>
            </w:r>
          </w:p>
        </w:tc>
        <w:tc>
          <w:tcPr>
            <w:tcW w:w="2970" w:type="dxa"/>
          </w:tcPr>
          <w:p w14:paraId="502D3A5F" w14:textId="20BA9345" w:rsidR="00F8535C" w:rsidRDefault="00973847" w:rsidP="00F32F35">
            <w:r>
              <w:t xml:space="preserve">28 March, 14 April </w:t>
            </w:r>
          </w:p>
        </w:tc>
      </w:tr>
      <w:tr w:rsidR="004C16A3" w14:paraId="6FAF7F01" w14:textId="77777777" w:rsidTr="00A22A09">
        <w:tc>
          <w:tcPr>
            <w:tcW w:w="6091" w:type="dxa"/>
          </w:tcPr>
          <w:p w14:paraId="518B8E47" w14:textId="5DEA5673" w:rsidR="004C16A3" w:rsidRDefault="004C16A3" w:rsidP="004C16A3">
            <w:r>
              <w:t>Foreshore engagement (one hour) near Sandringham Yacht Club</w:t>
            </w:r>
          </w:p>
        </w:tc>
        <w:tc>
          <w:tcPr>
            <w:tcW w:w="2970" w:type="dxa"/>
          </w:tcPr>
          <w:p w14:paraId="71DE13EE" w14:textId="78285834" w:rsidR="004C16A3" w:rsidRDefault="00F914A7" w:rsidP="00F32F35">
            <w:r>
              <w:t>17 April</w:t>
            </w:r>
            <w:r w:rsidR="00E7728C">
              <w:t xml:space="preserve"> (</w:t>
            </w:r>
            <w:r w:rsidR="00CE230C">
              <w:t>8 people and handed out 5 postcards)</w:t>
            </w:r>
          </w:p>
        </w:tc>
      </w:tr>
      <w:tr w:rsidR="00F8535C" w14:paraId="6E7D0017" w14:textId="77777777" w:rsidTr="00A22A09">
        <w:tc>
          <w:tcPr>
            <w:tcW w:w="6091" w:type="dxa"/>
          </w:tcPr>
          <w:p w14:paraId="37677036" w14:textId="65A7A444" w:rsidR="002D2FCD" w:rsidRDefault="002D2FCD" w:rsidP="002D2FCD">
            <w:r w:rsidRPr="002D2FCD">
              <w:t>Postcards promoting consultation information with URL and QR link to HYS page displayed at:</w:t>
            </w:r>
            <w:r>
              <w:t xml:space="preserve"> </w:t>
            </w:r>
          </w:p>
          <w:p w14:paraId="48182ABF" w14:textId="1377025F" w:rsidR="002D2FCD" w:rsidRDefault="002D2FCD" w:rsidP="00894194">
            <w:pPr>
              <w:pStyle w:val="ListParagraph"/>
              <w:numPr>
                <w:ilvl w:val="0"/>
                <w:numId w:val="14"/>
              </w:numPr>
            </w:pPr>
            <w:r>
              <w:t xml:space="preserve">Bayside libraries (Brighton, Hampton, Sandringham, Beaumaris) </w:t>
            </w:r>
          </w:p>
          <w:p w14:paraId="31BFAC78" w14:textId="46E195F4" w:rsidR="00F8535C" w:rsidRPr="00F8535C" w:rsidRDefault="00072227" w:rsidP="00894194">
            <w:pPr>
              <w:pStyle w:val="ListParagraph"/>
              <w:numPr>
                <w:ilvl w:val="0"/>
                <w:numId w:val="14"/>
              </w:numPr>
            </w:pPr>
            <w:r>
              <w:t xml:space="preserve">Face to face ‘Talk to us’ </w:t>
            </w:r>
            <w:r w:rsidR="0060320D">
              <w:t>sessions</w:t>
            </w:r>
          </w:p>
        </w:tc>
        <w:tc>
          <w:tcPr>
            <w:tcW w:w="2970" w:type="dxa"/>
          </w:tcPr>
          <w:p w14:paraId="214851F6" w14:textId="44158DD0" w:rsidR="00F8535C" w:rsidRDefault="0060320D" w:rsidP="00F32F35">
            <w:r>
              <w:t xml:space="preserve">216 people at ‘Talk to us’ sessions (30 March, 6 April) </w:t>
            </w:r>
          </w:p>
        </w:tc>
      </w:tr>
      <w:tr w:rsidR="00F8535C" w14:paraId="12900833" w14:textId="77777777" w:rsidTr="00A22A09">
        <w:tc>
          <w:tcPr>
            <w:tcW w:w="6091" w:type="dxa"/>
          </w:tcPr>
          <w:p w14:paraId="4558AE43" w14:textId="4129DA03" w:rsidR="00F8535C" w:rsidRPr="00F8535C" w:rsidRDefault="0060320D" w:rsidP="00F32F35">
            <w:r w:rsidRPr="0060320D">
              <w:t xml:space="preserve">Bayside Digital Screens </w:t>
            </w:r>
            <w:r w:rsidR="009A4507">
              <w:t xml:space="preserve">at Bayside libraries (Brighton, Hampton, Sandringham, Beaumaris) and Bayside Corporate Centre (customer service desk, internal staff screens) </w:t>
            </w:r>
          </w:p>
        </w:tc>
        <w:tc>
          <w:tcPr>
            <w:tcW w:w="2970" w:type="dxa"/>
          </w:tcPr>
          <w:p w14:paraId="762207BE" w14:textId="61C4DF60" w:rsidR="00F8535C" w:rsidRDefault="0060320D" w:rsidP="00F32F35">
            <w:r w:rsidRPr="0060320D">
              <w:t>25 March – 22 April</w:t>
            </w:r>
          </w:p>
        </w:tc>
      </w:tr>
      <w:tr w:rsidR="009A4507" w14:paraId="2D649CD2" w14:textId="77777777" w:rsidTr="00A22A09">
        <w:tc>
          <w:tcPr>
            <w:tcW w:w="6091" w:type="dxa"/>
          </w:tcPr>
          <w:p w14:paraId="47A64AC2" w14:textId="77777777" w:rsidR="009A4507" w:rsidRDefault="009A4507" w:rsidP="00F32F35">
            <w:r w:rsidRPr="009A4507">
              <w:t>A1 corflute signage with consultation information, HYS URL and QR to HYS project page</w:t>
            </w:r>
            <w:r w:rsidR="00A22A09">
              <w:t xml:space="preserve">. Displayed at: </w:t>
            </w:r>
          </w:p>
          <w:p w14:paraId="74BA6CC7" w14:textId="77777777" w:rsidR="00A22A09" w:rsidRDefault="00A22A09" w:rsidP="00894194">
            <w:pPr>
              <w:pStyle w:val="ListParagraph"/>
              <w:numPr>
                <w:ilvl w:val="0"/>
                <w:numId w:val="15"/>
              </w:numPr>
            </w:pPr>
            <w:r>
              <w:t>North Brighton playground (Head St)</w:t>
            </w:r>
          </w:p>
          <w:p w14:paraId="2EEBFF49" w14:textId="77777777" w:rsidR="00A22A09" w:rsidRDefault="00A22A09" w:rsidP="00894194">
            <w:pPr>
              <w:pStyle w:val="ListParagraph"/>
              <w:numPr>
                <w:ilvl w:val="0"/>
                <w:numId w:val="15"/>
              </w:numPr>
            </w:pPr>
            <w:r>
              <w:t>Middle Brighton Beach (Middle Brighton baths building)</w:t>
            </w:r>
          </w:p>
          <w:p w14:paraId="2EAD6A10" w14:textId="77777777" w:rsidR="00A22A09" w:rsidRDefault="00A22A09" w:rsidP="00894194">
            <w:pPr>
              <w:pStyle w:val="ListParagraph"/>
              <w:numPr>
                <w:ilvl w:val="0"/>
                <w:numId w:val="15"/>
              </w:numPr>
            </w:pPr>
            <w:r>
              <w:t>Dendy St beach/ Brighton Lifesaving club</w:t>
            </w:r>
          </w:p>
          <w:p w14:paraId="4DCAB9C9" w14:textId="77777777" w:rsidR="00A22A09" w:rsidRDefault="00A22A09" w:rsidP="00894194">
            <w:pPr>
              <w:pStyle w:val="ListParagraph"/>
              <w:numPr>
                <w:ilvl w:val="0"/>
                <w:numId w:val="15"/>
              </w:numPr>
            </w:pPr>
            <w:r>
              <w:t>Green Point</w:t>
            </w:r>
          </w:p>
          <w:p w14:paraId="754622EB" w14:textId="77777777" w:rsidR="00A22A09" w:rsidRDefault="00A22A09" w:rsidP="00894194">
            <w:pPr>
              <w:pStyle w:val="ListParagraph"/>
              <w:numPr>
                <w:ilvl w:val="0"/>
                <w:numId w:val="15"/>
              </w:numPr>
            </w:pPr>
            <w:r>
              <w:t>Hampton Lifesaving club/ Hampton Beach Foreshore</w:t>
            </w:r>
          </w:p>
          <w:p w14:paraId="1EB6757A" w14:textId="77777777" w:rsidR="00A22A09" w:rsidRDefault="00A22A09" w:rsidP="00894194">
            <w:pPr>
              <w:pStyle w:val="ListParagraph"/>
              <w:numPr>
                <w:ilvl w:val="0"/>
                <w:numId w:val="15"/>
              </w:numPr>
            </w:pPr>
            <w:r>
              <w:t>Picnic Point/Sandringham Yacht Club</w:t>
            </w:r>
          </w:p>
          <w:p w14:paraId="58C59692" w14:textId="77777777" w:rsidR="00A22A09" w:rsidRDefault="00A22A09" w:rsidP="00894194">
            <w:pPr>
              <w:pStyle w:val="ListParagraph"/>
              <w:numPr>
                <w:ilvl w:val="0"/>
                <w:numId w:val="15"/>
              </w:numPr>
            </w:pPr>
            <w:r>
              <w:t>Sandringham Beach Life Saving Club</w:t>
            </w:r>
          </w:p>
          <w:p w14:paraId="2F2E434B" w14:textId="77777777" w:rsidR="00A22A09" w:rsidRDefault="00A22A09" w:rsidP="00894194">
            <w:pPr>
              <w:pStyle w:val="ListParagraph"/>
              <w:numPr>
                <w:ilvl w:val="0"/>
                <w:numId w:val="15"/>
              </w:numPr>
            </w:pPr>
            <w:r>
              <w:t>Red Bluff Lookout</w:t>
            </w:r>
          </w:p>
          <w:p w14:paraId="1CD86F70" w14:textId="77777777" w:rsidR="00A22A09" w:rsidRDefault="00A22A09" w:rsidP="00894194">
            <w:pPr>
              <w:pStyle w:val="ListParagraph"/>
              <w:numPr>
                <w:ilvl w:val="0"/>
                <w:numId w:val="15"/>
              </w:numPr>
            </w:pPr>
            <w:r>
              <w:t>Half Moon Bay (Cerberus Way)</w:t>
            </w:r>
          </w:p>
          <w:p w14:paraId="3637D156" w14:textId="77777777" w:rsidR="00A22A09" w:rsidRDefault="00A22A09" w:rsidP="00894194">
            <w:pPr>
              <w:pStyle w:val="ListParagraph"/>
              <w:numPr>
                <w:ilvl w:val="0"/>
                <w:numId w:val="15"/>
              </w:numPr>
            </w:pPr>
            <w:r>
              <w:lastRenderedPageBreak/>
              <w:t>Black rock gardens (Lawns by the playground)</w:t>
            </w:r>
          </w:p>
          <w:p w14:paraId="1666AC2F" w14:textId="77777777" w:rsidR="00A22A09" w:rsidRDefault="00A22A09" w:rsidP="00894194">
            <w:pPr>
              <w:pStyle w:val="ListParagraph"/>
              <w:numPr>
                <w:ilvl w:val="0"/>
                <w:numId w:val="15"/>
              </w:numPr>
            </w:pPr>
            <w:r>
              <w:t>Ricketts point teahouse and surrounds</w:t>
            </w:r>
          </w:p>
          <w:p w14:paraId="4FECD73B" w14:textId="7BE835AD" w:rsidR="00A22A09" w:rsidRPr="0060320D" w:rsidRDefault="00A22A09" w:rsidP="00894194">
            <w:pPr>
              <w:pStyle w:val="ListParagraph"/>
              <w:numPr>
                <w:ilvl w:val="0"/>
                <w:numId w:val="15"/>
              </w:numPr>
            </w:pPr>
            <w:r>
              <w:t>Beaumaris Lifesaving Club</w:t>
            </w:r>
          </w:p>
        </w:tc>
        <w:tc>
          <w:tcPr>
            <w:tcW w:w="2970" w:type="dxa"/>
          </w:tcPr>
          <w:p w14:paraId="4C09C202" w14:textId="068AE083" w:rsidR="009A4507" w:rsidRPr="0060320D" w:rsidRDefault="00A22A09" w:rsidP="00F32F35">
            <w:r>
              <w:lastRenderedPageBreak/>
              <w:t xml:space="preserve">Displayed 28 March – 22 April </w:t>
            </w:r>
          </w:p>
        </w:tc>
      </w:tr>
      <w:tr w:rsidR="009A781E" w14:paraId="0919CB4D" w14:textId="77777777" w:rsidTr="00A22A09">
        <w:tc>
          <w:tcPr>
            <w:tcW w:w="6091" w:type="dxa"/>
          </w:tcPr>
          <w:p w14:paraId="6DF50106" w14:textId="5D153C6D" w:rsidR="009A781E" w:rsidRDefault="00637AF4" w:rsidP="00F32F35">
            <w:r w:rsidRPr="00637AF4">
              <w:t xml:space="preserve">Direct email promoting the engagement to relevant HYS </w:t>
            </w:r>
            <w:r w:rsidR="002236AE">
              <w:t xml:space="preserve">areas of interest </w:t>
            </w:r>
            <w:r w:rsidRPr="00637AF4">
              <w:t>subscribers:</w:t>
            </w:r>
          </w:p>
          <w:p w14:paraId="7DE38669" w14:textId="77777777" w:rsidR="002236AE" w:rsidRDefault="002236AE" w:rsidP="00894194">
            <w:pPr>
              <w:pStyle w:val="ListParagraph"/>
              <w:numPr>
                <w:ilvl w:val="0"/>
                <w:numId w:val="16"/>
              </w:numPr>
            </w:pPr>
            <w:r>
              <w:t>Beaches, foreshore and the bay (3,380 subscribers)</w:t>
            </w:r>
          </w:p>
          <w:p w14:paraId="1CA86986" w14:textId="77777777" w:rsidR="002236AE" w:rsidRDefault="002236AE" w:rsidP="00894194">
            <w:pPr>
              <w:pStyle w:val="ListParagraph"/>
              <w:numPr>
                <w:ilvl w:val="0"/>
                <w:numId w:val="16"/>
              </w:numPr>
            </w:pPr>
            <w:r>
              <w:t>Environmental sustainability, waste and recycling (2,134 subscribers)</w:t>
            </w:r>
          </w:p>
          <w:p w14:paraId="03E50B6E" w14:textId="77777777" w:rsidR="002236AE" w:rsidRDefault="002236AE" w:rsidP="00894194">
            <w:pPr>
              <w:pStyle w:val="ListParagraph"/>
              <w:numPr>
                <w:ilvl w:val="0"/>
                <w:numId w:val="16"/>
              </w:numPr>
            </w:pPr>
            <w:r>
              <w:t>Leisure, arts and culture (1,764 subscribers)</w:t>
            </w:r>
          </w:p>
          <w:p w14:paraId="04F434F6" w14:textId="77777777" w:rsidR="002236AE" w:rsidRDefault="002236AE" w:rsidP="00894194">
            <w:pPr>
              <w:pStyle w:val="ListParagraph"/>
              <w:numPr>
                <w:ilvl w:val="0"/>
                <w:numId w:val="16"/>
              </w:numPr>
            </w:pPr>
            <w:r>
              <w:t>Council budget and strategic plans (1,429 subscribers)</w:t>
            </w:r>
          </w:p>
          <w:p w14:paraId="27A0651C" w14:textId="77777777" w:rsidR="002236AE" w:rsidRDefault="002236AE" w:rsidP="00894194">
            <w:pPr>
              <w:pStyle w:val="ListParagraph"/>
              <w:numPr>
                <w:ilvl w:val="0"/>
                <w:numId w:val="16"/>
              </w:numPr>
            </w:pPr>
            <w:r>
              <w:t>Local businesses and shopping centres (1,641 subscribers)</w:t>
            </w:r>
          </w:p>
          <w:p w14:paraId="4F53AF4C" w14:textId="77777777" w:rsidR="002236AE" w:rsidRDefault="002236AE" w:rsidP="00894194">
            <w:pPr>
              <w:pStyle w:val="ListParagraph"/>
              <w:numPr>
                <w:ilvl w:val="0"/>
                <w:numId w:val="16"/>
              </w:numPr>
            </w:pPr>
            <w:r>
              <w:t>Sport, recreation and parks (2,603 subscribers)</w:t>
            </w:r>
          </w:p>
          <w:p w14:paraId="5878E56D" w14:textId="77777777" w:rsidR="002236AE" w:rsidRDefault="002236AE" w:rsidP="00894194">
            <w:pPr>
              <w:pStyle w:val="ListParagraph"/>
              <w:numPr>
                <w:ilvl w:val="0"/>
                <w:numId w:val="16"/>
              </w:numPr>
            </w:pPr>
            <w:r>
              <w:t>Traffic and Transport (1,611 subscribers)</w:t>
            </w:r>
          </w:p>
          <w:p w14:paraId="51CBA2A8" w14:textId="3106793D" w:rsidR="00637AF4" w:rsidRDefault="002236AE" w:rsidP="00894194">
            <w:pPr>
              <w:pStyle w:val="ListParagraph"/>
              <w:numPr>
                <w:ilvl w:val="0"/>
                <w:numId w:val="16"/>
              </w:numPr>
            </w:pPr>
            <w:r>
              <w:t>Wellbeing, community services and buildings (1,257 subscribers)</w:t>
            </w:r>
          </w:p>
        </w:tc>
        <w:tc>
          <w:tcPr>
            <w:tcW w:w="2970" w:type="dxa"/>
          </w:tcPr>
          <w:p w14:paraId="0C2BD868" w14:textId="77777777" w:rsidR="009A781E" w:rsidRDefault="009A781E" w:rsidP="00F32F35"/>
        </w:tc>
      </w:tr>
      <w:tr w:rsidR="00637AF4" w14:paraId="60180A22" w14:textId="77777777" w:rsidTr="00A22A09">
        <w:tc>
          <w:tcPr>
            <w:tcW w:w="6091" w:type="dxa"/>
          </w:tcPr>
          <w:p w14:paraId="3CB64DC3" w14:textId="77777777" w:rsidR="00637AF4" w:rsidRDefault="002236AE" w:rsidP="00F32F35">
            <w:r w:rsidRPr="002236AE">
              <w:t>Direct email promoting the engagement to relevant stakeholders:</w:t>
            </w:r>
          </w:p>
          <w:p w14:paraId="27F44F3F" w14:textId="77777777" w:rsidR="005C6779" w:rsidRDefault="008D58C2" w:rsidP="00894194">
            <w:pPr>
              <w:pStyle w:val="ListParagraph"/>
              <w:numPr>
                <w:ilvl w:val="0"/>
                <w:numId w:val="17"/>
              </w:numPr>
            </w:pPr>
            <w:r>
              <w:t xml:space="preserve">Bayside Tourism Network (12 recipients – 25 March) </w:t>
            </w:r>
          </w:p>
          <w:p w14:paraId="75D46D46" w14:textId="77777777" w:rsidR="008D58C2" w:rsidRDefault="008D58C2" w:rsidP="00894194">
            <w:pPr>
              <w:pStyle w:val="ListParagraph"/>
              <w:numPr>
                <w:ilvl w:val="0"/>
                <w:numId w:val="17"/>
              </w:numPr>
            </w:pPr>
            <w:r>
              <w:t xml:space="preserve">Bathing Box Association (93 recipients – 25 March) </w:t>
            </w:r>
          </w:p>
          <w:p w14:paraId="2E0EF349" w14:textId="77777777" w:rsidR="008D58C2" w:rsidRDefault="008D58C2" w:rsidP="00894194">
            <w:pPr>
              <w:pStyle w:val="ListParagraph"/>
              <w:numPr>
                <w:ilvl w:val="0"/>
                <w:numId w:val="17"/>
              </w:numPr>
            </w:pPr>
            <w:r>
              <w:t>Bayside Climate Crisis Action Group (</w:t>
            </w:r>
            <w:r w:rsidR="006E0E8C">
              <w:t xml:space="preserve">4 recipients, plus sent to general email with broader but unknown reach – 25 March) </w:t>
            </w:r>
          </w:p>
          <w:p w14:paraId="51C25EDA" w14:textId="00006E78" w:rsidR="006E0E8C" w:rsidRDefault="006E0E8C" w:rsidP="00894194">
            <w:pPr>
              <w:pStyle w:val="ListParagraph"/>
              <w:numPr>
                <w:ilvl w:val="0"/>
                <w:numId w:val="17"/>
              </w:numPr>
            </w:pPr>
            <w:r>
              <w:t>Bayside Dog Alliance (</w:t>
            </w:r>
            <w:r w:rsidR="00180AD6">
              <w:t xml:space="preserve">sent to </w:t>
            </w:r>
            <w:r>
              <w:t xml:space="preserve">BDA president to distribute – 26 March) </w:t>
            </w:r>
          </w:p>
          <w:p w14:paraId="724FB719" w14:textId="77777777" w:rsidR="00180AD6" w:rsidRDefault="00180AD6" w:rsidP="00894194">
            <w:pPr>
              <w:pStyle w:val="ListParagraph"/>
              <w:numPr>
                <w:ilvl w:val="0"/>
                <w:numId w:val="17"/>
              </w:numPr>
            </w:pPr>
            <w:r>
              <w:t>BLCAC (3 recipients – 26 March)</w:t>
            </w:r>
          </w:p>
          <w:p w14:paraId="18055C4A" w14:textId="77777777" w:rsidR="00180AD6" w:rsidRDefault="00180AD6" w:rsidP="00894194">
            <w:pPr>
              <w:pStyle w:val="ListParagraph"/>
              <w:numPr>
                <w:ilvl w:val="0"/>
                <w:numId w:val="17"/>
              </w:numPr>
            </w:pPr>
            <w:r>
              <w:t xml:space="preserve">Black Rock and Sandringham Conservation Association (30 recipients – 28 March) </w:t>
            </w:r>
          </w:p>
          <w:p w14:paraId="0F4B4941" w14:textId="77777777" w:rsidR="00180AD6" w:rsidRDefault="00CC4EAA" w:rsidP="00894194">
            <w:pPr>
              <w:pStyle w:val="ListParagraph"/>
              <w:numPr>
                <w:ilvl w:val="0"/>
                <w:numId w:val="17"/>
              </w:numPr>
            </w:pPr>
            <w:r>
              <w:t xml:space="preserve">Bayside Environmental Friends Network (1,300 followers – 28 March) </w:t>
            </w:r>
          </w:p>
          <w:p w14:paraId="324F332E" w14:textId="77777777" w:rsidR="00CC4EAA" w:rsidRDefault="00CC4EAA" w:rsidP="00894194">
            <w:pPr>
              <w:pStyle w:val="ListParagraph"/>
              <w:numPr>
                <w:ilvl w:val="0"/>
                <w:numId w:val="17"/>
              </w:numPr>
            </w:pPr>
            <w:r>
              <w:t xml:space="preserve">Friends of Native Wildlife (50 recipients – 28 March) </w:t>
            </w:r>
          </w:p>
          <w:p w14:paraId="09FBE01C" w14:textId="77777777" w:rsidR="00CC4EAA" w:rsidRDefault="00CC4EAA" w:rsidP="00894194">
            <w:pPr>
              <w:pStyle w:val="ListParagraph"/>
              <w:numPr>
                <w:ilvl w:val="0"/>
                <w:numId w:val="17"/>
              </w:numPr>
            </w:pPr>
            <w:r>
              <w:t>Friends of Brighton Dunes (12 recipients – 28 March)</w:t>
            </w:r>
          </w:p>
          <w:p w14:paraId="7DD85591" w14:textId="69B5389E" w:rsidR="00CC4EAA" w:rsidRDefault="00CC4EAA" w:rsidP="00894194">
            <w:pPr>
              <w:pStyle w:val="ListParagraph"/>
              <w:numPr>
                <w:ilvl w:val="0"/>
                <w:numId w:val="17"/>
              </w:numPr>
            </w:pPr>
            <w:r>
              <w:t>Friends of Table Rock (</w:t>
            </w:r>
            <w:r w:rsidR="000303DB">
              <w:t xml:space="preserve">10 recipients – 28 March) </w:t>
            </w:r>
          </w:p>
          <w:p w14:paraId="2A6DEC87" w14:textId="77777777" w:rsidR="000303DB" w:rsidRDefault="000303DB" w:rsidP="00894194">
            <w:pPr>
              <w:pStyle w:val="ListParagraph"/>
              <w:numPr>
                <w:ilvl w:val="0"/>
                <w:numId w:val="17"/>
              </w:numPr>
            </w:pPr>
            <w:r>
              <w:t xml:space="preserve">Friends of Ricketts Point (9 recipients – 28 March) </w:t>
            </w:r>
          </w:p>
          <w:p w14:paraId="3724D84A" w14:textId="77777777" w:rsidR="000303DB" w:rsidRDefault="000303DB" w:rsidP="00894194">
            <w:pPr>
              <w:pStyle w:val="ListParagraph"/>
              <w:numPr>
                <w:ilvl w:val="0"/>
                <w:numId w:val="17"/>
              </w:numPr>
            </w:pPr>
            <w:r>
              <w:t>Friends of Ricketts Point Landslide (6 recipients – 28 March)</w:t>
            </w:r>
          </w:p>
          <w:p w14:paraId="39646406" w14:textId="77777777" w:rsidR="000303DB" w:rsidRDefault="00FC4FC5" w:rsidP="00894194">
            <w:pPr>
              <w:pStyle w:val="ListParagraph"/>
              <w:numPr>
                <w:ilvl w:val="0"/>
                <w:numId w:val="17"/>
              </w:numPr>
            </w:pPr>
            <w:r>
              <w:lastRenderedPageBreak/>
              <w:t>Friends of Picnic Point (1 recipient – 28 March)</w:t>
            </w:r>
          </w:p>
          <w:p w14:paraId="069C9717" w14:textId="77777777" w:rsidR="00FC4FC5" w:rsidRDefault="00FC4FC5" w:rsidP="00894194">
            <w:pPr>
              <w:pStyle w:val="ListParagraph"/>
              <w:numPr>
                <w:ilvl w:val="0"/>
                <w:numId w:val="17"/>
              </w:numPr>
            </w:pPr>
            <w:r>
              <w:t xml:space="preserve">Marine Care Ricketts Point (30 recipients – 28 March) </w:t>
            </w:r>
          </w:p>
          <w:p w14:paraId="55240182" w14:textId="77777777" w:rsidR="00FC4FC5" w:rsidRDefault="00FC4FC5" w:rsidP="00894194">
            <w:pPr>
              <w:pStyle w:val="ListParagraph"/>
              <w:numPr>
                <w:ilvl w:val="0"/>
                <w:numId w:val="17"/>
              </w:numPr>
            </w:pPr>
            <w:r>
              <w:t xml:space="preserve">MSCAC (Marine Education Science Community) (recipients unknown – 28 March) </w:t>
            </w:r>
          </w:p>
          <w:p w14:paraId="414DA6DC" w14:textId="77777777" w:rsidR="00FC4FC5" w:rsidRDefault="00FC4FC5" w:rsidP="00894194">
            <w:pPr>
              <w:pStyle w:val="ListParagraph"/>
              <w:numPr>
                <w:ilvl w:val="0"/>
                <w:numId w:val="17"/>
              </w:numPr>
            </w:pPr>
            <w:r>
              <w:t>Bayside Youth monthly newsletter (</w:t>
            </w:r>
            <w:r w:rsidR="00A76B4D">
              <w:t xml:space="preserve">1,314 recipients – 1 April) </w:t>
            </w:r>
          </w:p>
          <w:p w14:paraId="398E8E35" w14:textId="77777777" w:rsidR="00A76B4D" w:rsidRDefault="00A76B4D" w:rsidP="00894194">
            <w:pPr>
              <w:pStyle w:val="ListParagraph"/>
              <w:numPr>
                <w:ilvl w:val="0"/>
                <w:numId w:val="17"/>
              </w:numPr>
            </w:pPr>
            <w:r>
              <w:t>Sandringham Angling Club (1 recipient – 26 March)</w:t>
            </w:r>
          </w:p>
          <w:p w14:paraId="1E3A61B5" w14:textId="77777777" w:rsidR="00A76B4D" w:rsidRDefault="00AD56CA" w:rsidP="00894194">
            <w:pPr>
              <w:pStyle w:val="ListParagraph"/>
              <w:numPr>
                <w:ilvl w:val="0"/>
                <w:numId w:val="17"/>
              </w:numPr>
            </w:pPr>
            <w:r>
              <w:t xml:space="preserve">Bayside yacht clubs (Beaumaris 1 recipient 26 March, Sandringham 1 recipient 26 March, Brighton 2 recipients 26 March) </w:t>
            </w:r>
          </w:p>
          <w:p w14:paraId="03C0C2E2" w14:textId="4C9CD26C" w:rsidR="00AD56CA" w:rsidRDefault="00AD56CA" w:rsidP="00894194">
            <w:pPr>
              <w:pStyle w:val="ListParagraph"/>
              <w:numPr>
                <w:ilvl w:val="0"/>
                <w:numId w:val="17"/>
              </w:numPr>
            </w:pPr>
            <w:r>
              <w:t xml:space="preserve">Bayside Lifesaving Clubs (Brighton LSC </w:t>
            </w:r>
            <w:r w:rsidR="00E749F0">
              <w:t xml:space="preserve">3 recipients 26 March, Hampton LSC 3 recipients 26 March, Sandringham LSC 1 recipient </w:t>
            </w:r>
            <w:r w:rsidR="008A20C1">
              <w:t xml:space="preserve">26 March, Black Rock LSC 2 recipients 26 March, Half Moon Bay </w:t>
            </w:r>
            <w:r w:rsidR="00633CBE">
              <w:t>1 recipient 1 April)</w:t>
            </w:r>
          </w:p>
          <w:p w14:paraId="655B0C41" w14:textId="77777777" w:rsidR="008A20C1" w:rsidRDefault="008A20C1" w:rsidP="00894194">
            <w:pPr>
              <w:pStyle w:val="ListParagraph"/>
              <w:numPr>
                <w:ilvl w:val="0"/>
                <w:numId w:val="17"/>
              </w:numPr>
            </w:pPr>
            <w:r>
              <w:t>Hampton Sailing Club (</w:t>
            </w:r>
            <w:r w:rsidR="005F19B6">
              <w:t xml:space="preserve">1 recipient – 26 March) </w:t>
            </w:r>
          </w:p>
          <w:p w14:paraId="6289157C" w14:textId="77777777" w:rsidR="005F19B6" w:rsidRDefault="005F19B6" w:rsidP="00894194">
            <w:pPr>
              <w:pStyle w:val="ListParagraph"/>
              <w:numPr>
                <w:ilvl w:val="0"/>
                <w:numId w:val="17"/>
              </w:numPr>
            </w:pPr>
            <w:r>
              <w:t xml:space="preserve">Beaumaris Motor Yacht Squadron (2 recipients – 26 March) </w:t>
            </w:r>
          </w:p>
          <w:p w14:paraId="39725C65" w14:textId="6C26DFC5" w:rsidR="005F19B6" w:rsidRDefault="005F19B6" w:rsidP="00894194">
            <w:pPr>
              <w:pStyle w:val="ListParagraph"/>
              <w:numPr>
                <w:ilvl w:val="0"/>
                <w:numId w:val="17"/>
              </w:numPr>
            </w:pPr>
            <w:r>
              <w:t>Bayside sports clubs (101 recipients</w:t>
            </w:r>
            <w:r w:rsidR="00633CBE">
              <w:t xml:space="preserve"> – 1 April</w:t>
            </w:r>
            <w:r>
              <w:t xml:space="preserve">) </w:t>
            </w:r>
          </w:p>
          <w:p w14:paraId="039EE576" w14:textId="455044EE" w:rsidR="005F19B6" w:rsidRDefault="005F19B6" w:rsidP="00894194">
            <w:pPr>
              <w:pStyle w:val="ListParagraph"/>
              <w:numPr>
                <w:ilvl w:val="0"/>
                <w:numId w:val="17"/>
              </w:numPr>
            </w:pPr>
            <w:r>
              <w:t>Personal fitness trainers (14 recipients</w:t>
            </w:r>
            <w:r w:rsidR="00633CBE">
              <w:t xml:space="preserve"> – 1 April</w:t>
            </w:r>
            <w:r>
              <w:t xml:space="preserve">) </w:t>
            </w:r>
          </w:p>
          <w:p w14:paraId="1FDAF66A" w14:textId="7A5C7849" w:rsidR="005F19B6" w:rsidRDefault="007B56D5" w:rsidP="00894194">
            <w:pPr>
              <w:pStyle w:val="ListParagraph"/>
              <w:numPr>
                <w:ilvl w:val="0"/>
                <w:numId w:val="17"/>
              </w:numPr>
            </w:pPr>
            <w:r>
              <w:t>Sandringham and District Society (2 recipients</w:t>
            </w:r>
            <w:r w:rsidR="00063A73">
              <w:t xml:space="preserve"> – 2 April</w:t>
            </w:r>
            <w:r>
              <w:t>)</w:t>
            </w:r>
          </w:p>
          <w:p w14:paraId="03D89A37" w14:textId="72D1F0F7" w:rsidR="007B56D5" w:rsidRDefault="007B56D5" w:rsidP="00894194">
            <w:pPr>
              <w:pStyle w:val="ListParagraph"/>
              <w:numPr>
                <w:ilvl w:val="0"/>
                <w:numId w:val="17"/>
              </w:numPr>
            </w:pPr>
            <w:r>
              <w:t>Brighton Historical Society (2 recipients</w:t>
            </w:r>
            <w:r w:rsidR="00063A73">
              <w:t xml:space="preserve"> – 2 April</w:t>
            </w:r>
            <w:r>
              <w:t xml:space="preserve">) </w:t>
            </w:r>
          </w:p>
        </w:tc>
        <w:tc>
          <w:tcPr>
            <w:tcW w:w="2970" w:type="dxa"/>
          </w:tcPr>
          <w:p w14:paraId="27A0D4FF" w14:textId="77777777" w:rsidR="00637AF4" w:rsidRDefault="00637AF4" w:rsidP="00F32F35"/>
        </w:tc>
      </w:tr>
    </w:tbl>
    <w:p w14:paraId="439874E7" w14:textId="4A0DC0CB" w:rsidR="00F32F35" w:rsidRDefault="00F32F35">
      <w:pPr>
        <w:spacing w:after="160"/>
      </w:pPr>
    </w:p>
    <w:p w14:paraId="642E63A4" w14:textId="77777777" w:rsidR="008A00C6" w:rsidRDefault="008A00C6" w:rsidP="008A00C6"/>
    <w:p w14:paraId="6AE40FA0" w14:textId="77777777" w:rsidR="00365E44" w:rsidRDefault="00365E44" w:rsidP="00365E44"/>
    <w:p w14:paraId="4A386130" w14:textId="77777777" w:rsidR="00365E44" w:rsidRPr="004C5765" w:rsidRDefault="00365E44" w:rsidP="00365E44">
      <w:pPr>
        <w:sectPr w:rsidR="00365E44" w:rsidRPr="004C5765" w:rsidSect="00365E44">
          <w:pgSz w:w="11906" w:h="16838"/>
          <w:pgMar w:top="1701" w:right="1134" w:bottom="1618" w:left="1701" w:header="709" w:footer="709" w:gutter="0"/>
          <w:cols w:space="708"/>
          <w:docGrid w:linePitch="360"/>
        </w:sectPr>
      </w:pPr>
    </w:p>
    <w:p w14:paraId="3DCA2C1D" w14:textId="77777777" w:rsidR="005A6786" w:rsidRDefault="005A6786" w:rsidP="005A6786"/>
    <w:sectPr w:rsidR="005A6786" w:rsidSect="009A3E31">
      <w:headerReference w:type="default" r:id="rId32"/>
      <w:footerReference w:type="default" r:id="rId33"/>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8EAD8" w14:textId="77777777" w:rsidR="00F72C2A" w:rsidRDefault="00F72C2A" w:rsidP="00230CF9">
      <w:r>
        <w:separator/>
      </w:r>
    </w:p>
  </w:endnote>
  <w:endnote w:type="continuationSeparator" w:id="0">
    <w:p w14:paraId="1A154C7B" w14:textId="77777777" w:rsidR="00F72C2A" w:rsidRDefault="00F72C2A" w:rsidP="00230CF9">
      <w:r>
        <w:continuationSeparator/>
      </w:r>
    </w:p>
  </w:endnote>
  <w:endnote w:type="continuationNotice" w:id="1">
    <w:p w14:paraId="7C6B3AC1" w14:textId="77777777" w:rsidR="00F72C2A" w:rsidRDefault="00F72C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T Sans">
    <w:charset w:val="00"/>
    <w:family w:val="swiss"/>
    <w:pitch w:val="variable"/>
    <w:sig w:usb0="A00002EF" w:usb1="5000204B" w:usb2="00000000" w:usb3="00000000" w:csb0="00000097"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8994" w14:textId="566E6BBF" w:rsidR="00976D8B" w:rsidRPr="00125658" w:rsidRDefault="00125658" w:rsidP="00125658">
    <w:pPr>
      <w:pStyle w:val="Footer"/>
    </w:pPr>
    <w:r w:rsidRPr="00125658">
      <w:rPr>
        <w:color w:val="1F497D"/>
        <w:sz w:val="21"/>
        <w:szCs w:val="21"/>
      </w:rPr>
      <w:t>Bayside City Council proudly acknowledges the Bunurong People of the Kulin Nation as the Traditional Owners and Custodians of this land, and we pay our respects to their Elders past, present and emerging.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6A63" w14:textId="440D2011" w:rsidR="00976D8B" w:rsidRPr="00BB6EEE" w:rsidRDefault="00AC742E" w:rsidP="00BB6EEE">
    <w:pPr>
      <w:pStyle w:val="Footer"/>
    </w:pPr>
    <w:r>
      <w:rPr>
        <w:noProof/>
      </w:rPr>
      <w:drawing>
        <wp:anchor distT="0" distB="0" distL="114300" distR="114300" simplePos="0" relativeHeight="251658244" behindDoc="1" locked="0" layoutInCell="1" allowOverlap="1" wp14:anchorId="548E4009" wp14:editId="10D14369">
          <wp:simplePos x="0" y="0"/>
          <wp:positionH relativeFrom="page">
            <wp:align>right</wp:align>
          </wp:positionH>
          <wp:positionV relativeFrom="page">
            <wp:align>bottom</wp:align>
          </wp:positionV>
          <wp:extent cx="7559675" cy="1104900"/>
          <wp:effectExtent l="0" t="0" r="0" b="0"/>
          <wp:wrapTight wrapText="bothSides">
            <wp:wrapPolygon edited="0">
              <wp:start x="16384" y="4469"/>
              <wp:lineTo x="15839" y="5959"/>
              <wp:lineTo x="15295" y="9310"/>
              <wp:lineTo x="15295" y="14524"/>
              <wp:lineTo x="15567" y="16386"/>
              <wp:lineTo x="16112" y="17131"/>
              <wp:lineTo x="16656" y="17131"/>
              <wp:lineTo x="18670" y="16386"/>
              <wp:lineTo x="20793" y="13779"/>
              <wp:lineTo x="20847" y="7821"/>
              <wp:lineTo x="20031" y="6703"/>
              <wp:lineTo x="16982" y="4469"/>
              <wp:lineTo x="16384" y="4469"/>
            </wp:wrapPolygon>
          </wp:wrapTight>
          <wp:docPr id="646497802" name="Picture 64649780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59675" cy="1104900"/>
                  </a:xfrm>
                  <a:prstGeom prst="rect">
                    <a:avLst/>
                  </a:prstGeom>
                </pic:spPr>
              </pic:pic>
            </a:graphicData>
          </a:graphic>
          <wp14:sizeRelH relativeFrom="margin">
            <wp14:pctWidth>0</wp14:pctWidth>
          </wp14:sizeRelH>
          <wp14:sizeRelV relativeFrom="margin">
            <wp14:pctHeight>0</wp14:pctHeight>
          </wp14:sizeRelV>
        </wp:anchor>
      </w:drawing>
    </w:r>
    <w:r w:rsidR="00976D8B" w:rsidRPr="00BB6EEE">
      <w:t xml:space="preserve"> </w:t>
    </w:r>
    <w:fldSimple w:instr=" STYLEREF  Subtitle  \* MERGEFORMAT ">
      <w:r w:rsidR="0032463D">
        <w:rPr>
          <w:noProof/>
        </w:rPr>
        <w:t>May 2025</w:t>
      </w:r>
    </w:fldSimple>
    <w:r w:rsidR="00976D8B" w:rsidRPr="00BB6EEE">
      <w:fldChar w:fldCharType="begin"/>
    </w:r>
    <w:r w:rsidR="00976D8B" w:rsidRPr="00BB6EEE">
      <w:instrText xml:space="preserve"> PAGE   \* MERGEFORMAT </w:instrText>
    </w:r>
    <w:r w:rsidR="00976D8B" w:rsidRPr="00BB6EEE">
      <w:fldChar w:fldCharType="separate"/>
    </w:r>
    <w:r w:rsidR="00BC41DB">
      <w:rPr>
        <w:noProof/>
      </w:rPr>
      <w:t>9</w:t>
    </w:r>
    <w:r w:rsidR="00976D8B" w:rsidRPr="00BB6EE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E5BB" w14:textId="77777777" w:rsidR="00976D8B" w:rsidRPr="00F93C89" w:rsidRDefault="00976D8B" w:rsidP="00F93C89">
    <w:pPr>
      <w:pStyle w:val="Footer"/>
    </w:pPr>
    <w:r w:rsidRPr="00BB6EEE">
      <w:rPr>
        <w:noProof/>
        <w:lang w:eastAsia="en-AU"/>
      </w:rPr>
      <mc:AlternateContent>
        <mc:Choice Requires="wps">
          <w:drawing>
            <wp:anchor distT="45720" distB="45720" distL="114300" distR="114300" simplePos="0" relativeHeight="251658241" behindDoc="0" locked="0" layoutInCell="1" allowOverlap="1" wp14:anchorId="7071912C" wp14:editId="4FDB433D">
              <wp:simplePos x="0" y="0"/>
              <wp:positionH relativeFrom="margin">
                <wp:align>right</wp:align>
              </wp:positionH>
              <wp:positionV relativeFrom="paragraph">
                <wp:posOffset>-1322705</wp:posOffset>
              </wp:positionV>
              <wp:extent cx="2952750" cy="1146175"/>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146175"/>
                      </a:xfrm>
                      <a:prstGeom prst="rect">
                        <a:avLst/>
                      </a:prstGeom>
                      <a:solidFill>
                        <a:srgbClr val="FFFFFF"/>
                      </a:solidFill>
                      <a:ln w="9525">
                        <a:noFill/>
                        <a:miter lim="800000"/>
                        <a:headEnd/>
                        <a:tailEnd/>
                      </a:ln>
                    </wps:spPr>
                    <wps:txbx>
                      <w:txbxContent>
                        <w:p w14:paraId="1AAE88D4" w14:textId="34FB7EAA" w:rsidR="00976D8B" w:rsidRPr="00125658" w:rsidRDefault="00125658">
                          <w:pPr>
                            <w:rPr>
                              <w:sz w:val="36"/>
                              <w:szCs w:val="36"/>
                            </w:rPr>
                          </w:pPr>
                          <w:r w:rsidRPr="00125658">
                            <w:rPr>
                              <w:rFonts w:eastAsia="Times New Roman" w:cs="Arial"/>
                              <w:noProof/>
                              <w:sz w:val="22"/>
                              <w:lang w:eastAsia="en-AU"/>
                            </w:rPr>
                            <w:t>Bayside City Council proudly acknowledges the Bunurong People of the Kulin Nation as the Traditional Owners and Custodians of this land, and we pay our respects to their Elders past, present and emerging.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71912C" id="_x0000_t202" coordsize="21600,21600" o:spt="202" path="m,l,21600r21600,l21600,xe">
              <v:stroke joinstyle="miter"/>
              <v:path gradientshapeok="t" o:connecttype="rect"/>
            </v:shapetype>
            <v:shape id="Text Box 2" o:spid="_x0000_s1026" type="#_x0000_t202" style="position:absolute;margin-left:181.3pt;margin-top:-104.15pt;width:232.5pt;height:90.2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" stroked="f">
              <v:textbox>
                <w:txbxContent>
                  <w:p w14:paraId="1AAE88D4" w14:textId="34FB7EAA" w:rsidR="00976D8B" w:rsidRPr="00125658" w:rsidRDefault="00125658">
                    <w:pPr>
                      <w:rPr>
                        <w:sz w:val="36"/>
                        <w:szCs w:val="36"/>
                      </w:rPr>
                    </w:pPr>
                    <w:r w:rsidRPr="00125658">
                      <w:rPr>
                        <w:rFonts w:eastAsia="Times New Roman" w:cs="Arial"/>
                        <w:noProof/>
                        <w:sz w:val="22"/>
                        <w:lang w:eastAsia="en-AU"/>
                      </w:rPr>
                      <w:t>Bayside City Council proudly acknowledges the Bunurong People of the Kulin Nation as the Traditional Owners and Custodians of this land, and we pay our respects to their Elders past, present and emerging.</w:t>
                    </w:r>
                  </w:p>
                </w:txbxContent>
              </v:textbox>
              <w10:wrap type="square" anchorx="margin"/>
            </v:shape>
          </w:pict>
        </mc:Fallback>
      </mc:AlternateContent>
    </w:r>
    <w:r w:rsidRPr="00BB6EEE">
      <w:rPr>
        <w:noProof/>
        <w:lang w:eastAsia="en-AU"/>
      </w:rPr>
      <mc:AlternateContent>
        <mc:Choice Requires="wps">
          <w:drawing>
            <wp:anchor distT="45720" distB="45720" distL="114300" distR="114300" simplePos="0" relativeHeight="251658240" behindDoc="0" locked="0" layoutInCell="1" allowOverlap="1" wp14:anchorId="29AF578C" wp14:editId="46BE6E46">
              <wp:simplePos x="0" y="0"/>
              <wp:positionH relativeFrom="column">
                <wp:posOffset>-594360</wp:posOffset>
              </wp:positionH>
              <wp:positionV relativeFrom="paragraph">
                <wp:posOffset>-1742440</wp:posOffset>
              </wp:positionV>
              <wp:extent cx="2360930" cy="140970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9700"/>
                      </a:xfrm>
                      <a:prstGeom prst="rect">
                        <a:avLst/>
                      </a:prstGeom>
                      <a:solidFill>
                        <a:srgbClr val="FFFFFF"/>
                      </a:solidFill>
                      <a:ln w="9525">
                        <a:noFill/>
                        <a:miter lim="800000"/>
                        <a:headEnd/>
                        <a:tailEnd/>
                      </a:ln>
                    </wps:spPr>
                    <wps:txbx>
                      <w:txbxContent>
                        <w:p w14:paraId="58A21DCA" w14:textId="77777777" w:rsidR="00976D8B" w:rsidRPr="005A6786" w:rsidRDefault="00976D8B">
                          <w:pPr>
                            <w:rPr>
                              <w:szCs w:val="24"/>
                            </w:rPr>
                          </w:pPr>
                          <w:r w:rsidRPr="005A6786">
                            <w:rPr>
                              <w:szCs w:val="24"/>
                            </w:rPr>
                            <w:t xml:space="preserve">Bayside City Council </w:t>
                          </w:r>
                          <w:r w:rsidRPr="005A6786">
                            <w:rPr>
                              <w:szCs w:val="24"/>
                            </w:rPr>
                            <w:br/>
                            <w:t xml:space="preserve">76 Royal Avenue </w:t>
                          </w:r>
                          <w:r w:rsidRPr="005A6786">
                            <w:rPr>
                              <w:szCs w:val="24"/>
                            </w:rPr>
                            <w:br/>
                            <w:t xml:space="preserve">Sandringham VIC 3191 </w:t>
                          </w:r>
                          <w:r w:rsidRPr="005A6786">
                            <w:rPr>
                              <w:szCs w:val="24"/>
                            </w:rPr>
                            <w:br/>
                            <w:t xml:space="preserve">Tel (03) 9599 4444 </w:t>
                          </w:r>
                          <w:r w:rsidRPr="005A6786">
                            <w:rPr>
                              <w:szCs w:val="24"/>
                            </w:rPr>
                            <w:br/>
                            <w:t>Fax (03) 9598 4474 enquiries@bayside.vic.gov.au www.bayside.vic.gov.au</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9AF578C" id="_x0000_s1027" type="#_x0000_t202" style="position:absolute;margin-left:-46.8pt;margin-top:-137.2pt;width:185.9pt;height:111pt;z-index:251658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" stroked="f">
              <v:textbox>
                <w:txbxContent>
                  <w:p w14:paraId="58A21DCA" w14:textId="77777777" w:rsidR="00976D8B" w:rsidRPr="005A6786" w:rsidRDefault="00976D8B">
                    <w:pPr>
                      <w:rPr>
                        <w:szCs w:val="24"/>
                      </w:rPr>
                    </w:pPr>
                    <w:r w:rsidRPr="005A6786">
                      <w:rPr>
                        <w:szCs w:val="24"/>
                      </w:rPr>
                      <w:t xml:space="preserve">Bayside City Council </w:t>
                    </w:r>
                    <w:r w:rsidRPr="005A6786">
                      <w:rPr>
                        <w:szCs w:val="24"/>
                      </w:rPr>
                      <w:br/>
                      <w:t xml:space="preserve">76 Royal Avenue </w:t>
                    </w:r>
                    <w:r w:rsidRPr="005A6786">
                      <w:rPr>
                        <w:szCs w:val="24"/>
                      </w:rPr>
                      <w:br/>
                      <w:t xml:space="preserve">Sandringham VIC 3191 </w:t>
                    </w:r>
                    <w:r w:rsidRPr="005A6786">
                      <w:rPr>
                        <w:szCs w:val="24"/>
                      </w:rPr>
                      <w:br/>
                      <w:t xml:space="preserve">Tel (03) 9599 4444 </w:t>
                    </w:r>
                    <w:r w:rsidRPr="005A6786">
                      <w:rPr>
                        <w:szCs w:val="24"/>
                      </w:rPr>
                      <w:br/>
                      <w:t>Fax (03) 9598 4474 enquiries@bayside.vic.gov.au www.bayside.vic.gov.au</w:t>
                    </w:r>
                  </w:p>
                </w:txbxContent>
              </v:textbox>
              <w10:wrap type="square"/>
            </v:shape>
          </w:pict>
        </mc:Fallback>
      </mc:AlternateContent>
    </w:r>
    <w:r w:rsidRPr="00BB6EEE">
      <w:rPr>
        <w:noProof/>
        <w:lang w:eastAsia="en-AU"/>
      </w:rPr>
      <w:drawing>
        <wp:anchor distT="0" distB="0" distL="114300" distR="114300" simplePos="0" relativeHeight="251658242" behindDoc="1" locked="0" layoutInCell="1" allowOverlap="1" wp14:anchorId="12995A29" wp14:editId="20248B7F">
          <wp:simplePos x="0" y="0"/>
          <wp:positionH relativeFrom="column">
            <wp:posOffset>-368935</wp:posOffset>
          </wp:positionH>
          <wp:positionV relativeFrom="paragraph">
            <wp:posOffset>-2798445</wp:posOffset>
          </wp:positionV>
          <wp:extent cx="927100" cy="901700"/>
          <wp:effectExtent l="0" t="0" r="6350" b="0"/>
          <wp:wrapNone/>
          <wp:docPr id="48" name="Picture 48"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9017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6F968" w14:textId="77777777" w:rsidR="00F72C2A" w:rsidRDefault="00F72C2A" w:rsidP="00230CF9">
      <w:r>
        <w:separator/>
      </w:r>
    </w:p>
  </w:footnote>
  <w:footnote w:type="continuationSeparator" w:id="0">
    <w:p w14:paraId="0D8E5F67" w14:textId="77777777" w:rsidR="00F72C2A" w:rsidRDefault="00F72C2A" w:rsidP="00230CF9">
      <w:r>
        <w:continuationSeparator/>
      </w:r>
    </w:p>
  </w:footnote>
  <w:footnote w:type="continuationNotice" w:id="1">
    <w:p w14:paraId="45AF3939" w14:textId="77777777" w:rsidR="00F72C2A" w:rsidRDefault="00F72C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B26E" w14:textId="5D538862" w:rsidR="00E64713" w:rsidRDefault="005F24B6" w:rsidP="00230CF9">
    <w:pPr>
      <w:pStyle w:val="Header"/>
    </w:pPr>
    <w:r>
      <w:rPr>
        <w:noProof/>
      </w:rPr>
      <w:drawing>
        <wp:anchor distT="0" distB="0" distL="114300" distR="114300" simplePos="0" relativeHeight="251658245" behindDoc="1" locked="0" layoutInCell="1" allowOverlap="1" wp14:anchorId="1376583C" wp14:editId="1C4608A4">
          <wp:simplePos x="0" y="0"/>
          <wp:positionH relativeFrom="column">
            <wp:posOffset>-1417320</wp:posOffset>
          </wp:positionH>
          <wp:positionV relativeFrom="paragraph">
            <wp:posOffset>-448310</wp:posOffset>
          </wp:positionV>
          <wp:extent cx="13842085" cy="7786399"/>
          <wp:effectExtent l="0" t="0" r="7620" b="5080"/>
          <wp:wrapNone/>
          <wp:docPr id="21279675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63319"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842085" cy="77863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D4CA13" w14:textId="0BC345A5" w:rsidR="00976D8B" w:rsidRDefault="00976D8B" w:rsidP="00230C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8870" w14:textId="77777777" w:rsidR="00976D8B" w:rsidRDefault="00976D8B" w:rsidP="00BB6E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7520" w14:textId="77777777" w:rsidR="00976D8B" w:rsidRDefault="00976D8B" w:rsidP="00BB6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12B"/>
    <w:multiLevelType w:val="hybridMultilevel"/>
    <w:tmpl w:val="F7C6F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FB4560"/>
    <w:multiLevelType w:val="hybridMultilevel"/>
    <w:tmpl w:val="8DB4B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CD2CC3"/>
    <w:multiLevelType w:val="hybridMultilevel"/>
    <w:tmpl w:val="B8924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4921B5"/>
    <w:multiLevelType w:val="hybridMultilevel"/>
    <w:tmpl w:val="CA826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F43911"/>
    <w:multiLevelType w:val="hybridMultilevel"/>
    <w:tmpl w:val="03F63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5E172E"/>
    <w:multiLevelType w:val="hybridMultilevel"/>
    <w:tmpl w:val="C4B60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3C3E29"/>
    <w:multiLevelType w:val="hybridMultilevel"/>
    <w:tmpl w:val="E2C4F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57770E"/>
    <w:multiLevelType w:val="hybridMultilevel"/>
    <w:tmpl w:val="52643B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EA5645"/>
    <w:multiLevelType w:val="hybridMultilevel"/>
    <w:tmpl w:val="A9EAE7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C36A87"/>
    <w:multiLevelType w:val="hybridMultilevel"/>
    <w:tmpl w:val="37340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DD1FF4"/>
    <w:multiLevelType w:val="multilevel"/>
    <w:tmpl w:val="13422A90"/>
    <w:lvl w:ilvl="0">
      <w:start w:val="4"/>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1CA33D60"/>
    <w:multiLevelType w:val="hybridMultilevel"/>
    <w:tmpl w:val="8FD0B3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B94022"/>
    <w:multiLevelType w:val="multilevel"/>
    <w:tmpl w:val="D81EADBC"/>
    <w:lvl w:ilvl="0">
      <w:start w:val="1"/>
      <w:numFmt w:val="decimal"/>
      <w:lvlText w:val="%1."/>
      <w:lvlJc w:val="left"/>
      <w:pPr>
        <w:ind w:left="450" w:hanging="45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0214639"/>
    <w:multiLevelType w:val="hybridMultilevel"/>
    <w:tmpl w:val="5AA02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04B1433"/>
    <w:multiLevelType w:val="multilevel"/>
    <w:tmpl w:val="4D4A9C54"/>
    <w:lvl w:ilvl="0">
      <w:start w:val="5"/>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3"/>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2318027C"/>
    <w:multiLevelType w:val="multilevel"/>
    <w:tmpl w:val="E0F004DC"/>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8B7250C"/>
    <w:multiLevelType w:val="hybridMultilevel"/>
    <w:tmpl w:val="05AE4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FF5E60"/>
    <w:multiLevelType w:val="hybridMultilevel"/>
    <w:tmpl w:val="085856F8"/>
    <w:lvl w:ilvl="0" w:tplc="ED5EEFC6">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2A471B7A"/>
    <w:multiLevelType w:val="hybridMultilevel"/>
    <w:tmpl w:val="ACA02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2DBE7C56"/>
    <w:multiLevelType w:val="hybridMultilevel"/>
    <w:tmpl w:val="55ECC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F1F6C63"/>
    <w:multiLevelType w:val="multilevel"/>
    <w:tmpl w:val="D8F275E0"/>
    <w:lvl w:ilvl="0">
      <w:start w:val="4"/>
      <w:numFmt w:val="decimal"/>
      <w:lvlText w:val="%1."/>
      <w:lvlJc w:val="left"/>
      <w:pPr>
        <w:ind w:left="765" w:hanging="765"/>
      </w:pPr>
      <w:rPr>
        <w:rFonts w:hint="default"/>
      </w:rPr>
    </w:lvl>
    <w:lvl w:ilvl="1">
      <w:start w:val="2"/>
      <w:numFmt w:val="decimal"/>
      <w:lvlText w:val="%1.%2."/>
      <w:lvlJc w:val="left"/>
      <w:pPr>
        <w:ind w:left="765" w:hanging="765"/>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314263DF"/>
    <w:multiLevelType w:val="multilevel"/>
    <w:tmpl w:val="5EFA0BFA"/>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15:restartNumberingAfterBreak="0">
    <w:nsid w:val="34EB493F"/>
    <w:multiLevelType w:val="hybridMultilevel"/>
    <w:tmpl w:val="749C1EE8"/>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4" w15:restartNumberingAfterBreak="0">
    <w:nsid w:val="36256D85"/>
    <w:multiLevelType w:val="hybridMultilevel"/>
    <w:tmpl w:val="C2C22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432CFF"/>
    <w:multiLevelType w:val="hybridMultilevel"/>
    <w:tmpl w:val="65D888BE"/>
    <w:lvl w:ilvl="0" w:tplc="8640E150">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3B7A76C5"/>
    <w:multiLevelType w:val="hybridMultilevel"/>
    <w:tmpl w:val="DAD480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E3CEEBE0">
      <w:numFmt w:val="bullet"/>
      <w:lvlText w:val="•"/>
      <w:lvlJc w:val="left"/>
      <w:pPr>
        <w:ind w:left="2520" w:hanging="720"/>
      </w:pPr>
      <w:rPr>
        <w:rFonts w:ascii="Arial" w:eastAsiaTheme="minorHAnsi"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823784"/>
    <w:multiLevelType w:val="hybridMultilevel"/>
    <w:tmpl w:val="F57AD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FE61FF8"/>
    <w:multiLevelType w:val="hybridMultilevel"/>
    <w:tmpl w:val="EF787622"/>
    <w:lvl w:ilvl="0" w:tplc="65D660BE">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41EC411C"/>
    <w:multiLevelType w:val="hybridMultilevel"/>
    <w:tmpl w:val="02BA17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7112279"/>
    <w:multiLevelType w:val="hybridMultilevel"/>
    <w:tmpl w:val="4CF85D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2B5FD0"/>
    <w:multiLevelType w:val="multilevel"/>
    <w:tmpl w:val="D1DC760C"/>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ABD67FE"/>
    <w:multiLevelType w:val="multilevel"/>
    <w:tmpl w:val="A56A41F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4ADA4DFE"/>
    <w:multiLevelType w:val="hybridMultilevel"/>
    <w:tmpl w:val="2668D8A0"/>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1057A6F"/>
    <w:multiLevelType w:val="hybridMultilevel"/>
    <w:tmpl w:val="51A6CEE0"/>
    <w:lvl w:ilvl="0" w:tplc="0AFA94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3B33689"/>
    <w:multiLevelType w:val="multilevel"/>
    <w:tmpl w:val="D444C9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3FF210F"/>
    <w:multiLevelType w:val="hybridMultilevel"/>
    <w:tmpl w:val="81F894CE"/>
    <w:lvl w:ilvl="0" w:tplc="DC506F8A">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56A13149"/>
    <w:multiLevelType w:val="hybridMultilevel"/>
    <w:tmpl w:val="CFD0D7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B82563D"/>
    <w:multiLevelType w:val="multilevel"/>
    <w:tmpl w:val="61A6900A"/>
    <w:lvl w:ilvl="0">
      <w:start w:val="5"/>
      <w:numFmt w:val="decimal"/>
      <w:lvlText w:val="%1."/>
      <w:lvlJc w:val="left"/>
      <w:pPr>
        <w:ind w:left="765" w:hanging="765"/>
      </w:pPr>
      <w:rPr>
        <w:rFonts w:hint="default"/>
      </w:rPr>
    </w:lvl>
    <w:lvl w:ilvl="1">
      <w:start w:val="2"/>
      <w:numFmt w:val="decimal"/>
      <w:lvlText w:val="%1.%2."/>
      <w:lvlJc w:val="left"/>
      <w:pPr>
        <w:ind w:left="765" w:hanging="765"/>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5B9C3068"/>
    <w:multiLevelType w:val="multilevel"/>
    <w:tmpl w:val="6B18E7A8"/>
    <w:lvl w:ilvl="0">
      <w:start w:val="4"/>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5DBB09A2"/>
    <w:multiLevelType w:val="hybridMultilevel"/>
    <w:tmpl w:val="5A6EC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5FF87765"/>
    <w:multiLevelType w:val="hybridMultilevel"/>
    <w:tmpl w:val="8EE801E6"/>
    <w:lvl w:ilvl="0" w:tplc="ED5EEFC6">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4C773E3"/>
    <w:multiLevelType w:val="hybridMultilevel"/>
    <w:tmpl w:val="56D0F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75212B7"/>
    <w:multiLevelType w:val="hybridMultilevel"/>
    <w:tmpl w:val="382EC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B5E4034"/>
    <w:multiLevelType w:val="hybridMultilevel"/>
    <w:tmpl w:val="A6B05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B6721B1"/>
    <w:multiLevelType w:val="hybridMultilevel"/>
    <w:tmpl w:val="5998A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C5D74CA"/>
    <w:multiLevelType w:val="multilevel"/>
    <w:tmpl w:val="6BBED392"/>
    <w:lvl w:ilvl="0">
      <w:start w:val="5"/>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6CC33E5D"/>
    <w:multiLevelType w:val="multilevel"/>
    <w:tmpl w:val="7AA0C12A"/>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6D680631"/>
    <w:multiLevelType w:val="multilevel"/>
    <w:tmpl w:val="825A35FA"/>
    <w:lvl w:ilvl="0">
      <w:start w:val="2"/>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9" w15:restartNumberingAfterBreak="0">
    <w:nsid w:val="6D94192F"/>
    <w:multiLevelType w:val="hybridMultilevel"/>
    <w:tmpl w:val="78608306"/>
    <w:lvl w:ilvl="0" w:tplc="4F6C54A4">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703F7D8E"/>
    <w:multiLevelType w:val="hybridMultilevel"/>
    <w:tmpl w:val="F8F43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095498E"/>
    <w:multiLevelType w:val="multilevel"/>
    <w:tmpl w:val="0C090025"/>
    <w:lvl w:ilvl="0">
      <w:start w:val="1"/>
      <w:numFmt w:val="decimal"/>
      <w:pStyle w:val="Heading1"/>
      <w:lvlText w:val="%1"/>
      <w:lvlJc w:val="left"/>
      <w:pPr>
        <w:ind w:left="4260"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2" w15:restartNumberingAfterBreak="0">
    <w:nsid w:val="70BE701B"/>
    <w:multiLevelType w:val="hybridMultilevel"/>
    <w:tmpl w:val="1C7AC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10B72A7"/>
    <w:multiLevelType w:val="hybridMultilevel"/>
    <w:tmpl w:val="92C88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29C27A5"/>
    <w:multiLevelType w:val="hybridMultilevel"/>
    <w:tmpl w:val="3E64F6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85015144">
    <w:abstractNumId w:val="34"/>
  </w:num>
  <w:num w:numId="2" w16cid:durableId="562569311">
    <w:abstractNumId w:val="12"/>
  </w:num>
  <w:num w:numId="3" w16cid:durableId="2121680507">
    <w:abstractNumId w:val="32"/>
  </w:num>
  <w:num w:numId="4" w16cid:durableId="565920007">
    <w:abstractNumId w:val="51"/>
  </w:num>
  <w:num w:numId="5" w16cid:durableId="1338652965">
    <w:abstractNumId w:val="52"/>
  </w:num>
  <w:num w:numId="6" w16cid:durableId="912591794">
    <w:abstractNumId w:val="37"/>
  </w:num>
  <w:num w:numId="7" w16cid:durableId="1273587239">
    <w:abstractNumId w:val="16"/>
  </w:num>
  <w:num w:numId="8" w16cid:durableId="105388744">
    <w:abstractNumId w:val="6"/>
  </w:num>
  <w:num w:numId="9" w16cid:durableId="614680033">
    <w:abstractNumId w:val="2"/>
  </w:num>
  <w:num w:numId="10" w16cid:durableId="8873031">
    <w:abstractNumId w:val="23"/>
  </w:num>
  <w:num w:numId="11" w16cid:durableId="1882479646">
    <w:abstractNumId w:val="26"/>
  </w:num>
  <w:num w:numId="12" w16cid:durableId="209416237">
    <w:abstractNumId w:val="19"/>
  </w:num>
  <w:num w:numId="13" w16cid:durableId="1337877152">
    <w:abstractNumId w:val="53"/>
  </w:num>
  <w:num w:numId="14" w16cid:durableId="2118675114">
    <w:abstractNumId w:val="29"/>
  </w:num>
  <w:num w:numId="15" w16cid:durableId="431048489">
    <w:abstractNumId w:val="27"/>
  </w:num>
  <w:num w:numId="16" w16cid:durableId="2041975487">
    <w:abstractNumId w:val="44"/>
  </w:num>
  <w:num w:numId="17" w16cid:durableId="1686975118">
    <w:abstractNumId w:val="18"/>
  </w:num>
  <w:num w:numId="18" w16cid:durableId="2069301752">
    <w:abstractNumId w:val="20"/>
  </w:num>
  <w:num w:numId="19" w16cid:durableId="251473489">
    <w:abstractNumId w:val="4"/>
  </w:num>
  <w:num w:numId="20" w16cid:durableId="924143627">
    <w:abstractNumId w:val="1"/>
  </w:num>
  <w:num w:numId="21" w16cid:durableId="1274631974">
    <w:abstractNumId w:val="13"/>
  </w:num>
  <w:num w:numId="22" w16cid:durableId="2024238129">
    <w:abstractNumId w:val="50"/>
  </w:num>
  <w:num w:numId="23" w16cid:durableId="1678389598">
    <w:abstractNumId w:val="8"/>
  </w:num>
  <w:num w:numId="24" w16cid:durableId="1992711152">
    <w:abstractNumId w:val="30"/>
  </w:num>
  <w:num w:numId="25" w16cid:durableId="259683385">
    <w:abstractNumId w:val="54"/>
  </w:num>
  <w:num w:numId="26" w16cid:durableId="588393640">
    <w:abstractNumId w:val="43"/>
  </w:num>
  <w:num w:numId="27" w16cid:durableId="252251589">
    <w:abstractNumId w:val="45"/>
  </w:num>
  <w:num w:numId="28" w16cid:durableId="531575504">
    <w:abstractNumId w:val="3"/>
  </w:num>
  <w:num w:numId="29" w16cid:durableId="1258103752">
    <w:abstractNumId w:val="42"/>
  </w:num>
  <w:num w:numId="30" w16cid:durableId="2088922322">
    <w:abstractNumId w:val="7"/>
  </w:num>
  <w:num w:numId="31" w16cid:durableId="1425301633">
    <w:abstractNumId w:val="0"/>
  </w:num>
  <w:num w:numId="32" w16cid:durableId="979919192">
    <w:abstractNumId w:val="25"/>
  </w:num>
  <w:num w:numId="33" w16cid:durableId="235163392">
    <w:abstractNumId w:val="36"/>
  </w:num>
  <w:num w:numId="34" w16cid:durableId="1335373323">
    <w:abstractNumId w:val="49"/>
  </w:num>
  <w:num w:numId="35" w16cid:durableId="1245839650">
    <w:abstractNumId w:val="28"/>
  </w:num>
  <w:num w:numId="36" w16cid:durableId="753090283">
    <w:abstractNumId w:val="17"/>
  </w:num>
  <w:num w:numId="37" w16cid:durableId="1231036610">
    <w:abstractNumId w:val="41"/>
  </w:num>
  <w:num w:numId="38" w16cid:durableId="405961622">
    <w:abstractNumId w:val="5"/>
  </w:num>
  <w:num w:numId="39" w16cid:durableId="1599634625">
    <w:abstractNumId w:val="40"/>
  </w:num>
  <w:num w:numId="40" w16cid:durableId="705522995">
    <w:abstractNumId w:val="9"/>
  </w:num>
  <w:num w:numId="41" w16cid:durableId="1411657087">
    <w:abstractNumId w:val="11"/>
  </w:num>
  <w:num w:numId="42" w16cid:durableId="146096074">
    <w:abstractNumId w:val="55"/>
  </w:num>
  <w:num w:numId="43" w16cid:durableId="1962490333">
    <w:abstractNumId w:val="24"/>
  </w:num>
  <w:num w:numId="44" w16cid:durableId="973098566">
    <w:abstractNumId w:val="33"/>
  </w:num>
  <w:num w:numId="45" w16cid:durableId="806164591">
    <w:abstractNumId w:val="10"/>
  </w:num>
  <w:num w:numId="46" w16cid:durableId="1771006598">
    <w:abstractNumId w:val="39"/>
  </w:num>
  <w:num w:numId="47" w16cid:durableId="1317761063">
    <w:abstractNumId w:val="21"/>
  </w:num>
  <w:num w:numId="48" w16cid:durableId="990601706">
    <w:abstractNumId w:val="35"/>
  </w:num>
  <w:num w:numId="49" w16cid:durableId="1487629491">
    <w:abstractNumId w:val="15"/>
  </w:num>
  <w:num w:numId="50" w16cid:durableId="546795193">
    <w:abstractNumId w:val="31"/>
  </w:num>
  <w:num w:numId="51" w16cid:durableId="155460652">
    <w:abstractNumId w:val="47"/>
  </w:num>
  <w:num w:numId="52" w16cid:durableId="77094643">
    <w:abstractNumId w:val="48"/>
  </w:num>
  <w:num w:numId="53" w16cid:durableId="2144688641">
    <w:abstractNumId w:val="46"/>
  </w:num>
  <w:num w:numId="54" w16cid:durableId="641926269">
    <w:abstractNumId w:val="38"/>
  </w:num>
  <w:num w:numId="55" w16cid:durableId="1735470829">
    <w:abstractNumId w:val="22"/>
  </w:num>
  <w:num w:numId="56" w16cid:durableId="1919511429">
    <w:abstractNumId w:val="1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B8"/>
    <w:rsid w:val="00000131"/>
    <w:rsid w:val="000006D6"/>
    <w:rsid w:val="00001190"/>
    <w:rsid w:val="00001AE0"/>
    <w:rsid w:val="000036B7"/>
    <w:rsid w:val="00003B79"/>
    <w:rsid w:val="0000402C"/>
    <w:rsid w:val="00004D47"/>
    <w:rsid w:val="000052EF"/>
    <w:rsid w:val="0000598A"/>
    <w:rsid w:val="00007675"/>
    <w:rsid w:val="00012248"/>
    <w:rsid w:val="00012629"/>
    <w:rsid w:val="00012B0E"/>
    <w:rsid w:val="00012EAB"/>
    <w:rsid w:val="000133BF"/>
    <w:rsid w:val="00014AF3"/>
    <w:rsid w:val="00014AFF"/>
    <w:rsid w:val="00015F4A"/>
    <w:rsid w:val="0002016B"/>
    <w:rsid w:val="00024320"/>
    <w:rsid w:val="000252E9"/>
    <w:rsid w:val="000256C6"/>
    <w:rsid w:val="00025B46"/>
    <w:rsid w:val="00025CDF"/>
    <w:rsid w:val="00026547"/>
    <w:rsid w:val="00027BB5"/>
    <w:rsid w:val="00027BF1"/>
    <w:rsid w:val="000302B2"/>
    <w:rsid w:val="000303DB"/>
    <w:rsid w:val="000308D3"/>
    <w:rsid w:val="0003181B"/>
    <w:rsid w:val="000328A4"/>
    <w:rsid w:val="00032D05"/>
    <w:rsid w:val="00032F25"/>
    <w:rsid w:val="00033918"/>
    <w:rsid w:val="00033B10"/>
    <w:rsid w:val="000344E0"/>
    <w:rsid w:val="00034873"/>
    <w:rsid w:val="00035CE2"/>
    <w:rsid w:val="00036505"/>
    <w:rsid w:val="00036E69"/>
    <w:rsid w:val="00037A7B"/>
    <w:rsid w:val="000409DF"/>
    <w:rsid w:val="00041500"/>
    <w:rsid w:val="0004187D"/>
    <w:rsid w:val="00041896"/>
    <w:rsid w:val="00041B9C"/>
    <w:rsid w:val="00041CB6"/>
    <w:rsid w:val="000420FB"/>
    <w:rsid w:val="00042C60"/>
    <w:rsid w:val="00043D3A"/>
    <w:rsid w:val="00044334"/>
    <w:rsid w:val="00044990"/>
    <w:rsid w:val="00045A56"/>
    <w:rsid w:val="00045D89"/>
    <w:rsid w:val="0004698E"/>
    <w:rsid w:val="00047325"/>
    <w:rsid w:val="000506DD"/>
    <w:rsid w:val="0005080D"/>
    <w:rsid w:val="00050BCA"/>
    <w:rsid w:val="00050CB8"/>
    <w:rsid w:val="00052E95"/>
    <w:rsid w:val="0005425A"/>
    <w:rsid w:val="00054440"/>
    <w:rsid w:val="0005661A"/>
    <w:rsid w:val="00060BDD"/>
    <w:rsid w:val="0006113E"/>
    <w:rsid w:val="00061590"/>
    <w:rsid w:val="00061D94"/>
    <w:rsid w:val="00063A73"/>
    <w:rsid w:val="00064FB9"/>
    <w:rsid w:val="00065A5C"/>
    <w:rsid w:val="00065D84"/>
    <w:rsid w:val="00065F05"/>
    <w:rsid w:val="000666DB"/>
    <w:rsid w:val="0006700A"/>
    <w:rsid w:val="0006700E"/>
    <w:rsid w:val="00067A2C"/>
    <w:rsid w:val="000704F7"/>
    <w:rsid w:val="00071621"/>
    <w:rsid w:val="00071ACC"/>
    <w:rsid w:val="00072200"/>
    <w:rsid w:val="00072227"/>
    <w:rsid w:val="0007353F"/>
    <w:rsid w:val="00074A7C"/>
    <w:rsid w:val="00075A60"/>
    <w:rsid w:val="00076525"/>
    <w:rsid w:val="000771A3"/>
    <w:rsid w:val="00080777"/>
    <w:rsid w:val="00081C38"/>
    <w:rsid w:val="00081D45"/>
    <w:rsid w:val="00083567"/>
    <w:rsid w:val="000840DD"/>
    <w:rsid w:val="00084A94"/>
    <w:rsid w:val="00085409"/>
    <w:rsid w:val="000867D7"/>
    <w:rsid w:val="00086DF2"/>
    <w:rsid w:val="00086E23"/>
    <w:rsid w:val="000874B7"/>
    <w:rsid w:val="00087DF1"/>
    <w:rsid w:val="00090D0F"/>
    <w:rsid w:val="0009168A"/>
    <w:rsid w:val="000918E6"/>
    <w:rsid w:val="00093764"/>
    <w:rsid w:val="00093A8F"/>
    <w:rsid w:val="00094394"/>
    <w:rsid w:val="0009477C"/>
    <w:rsid w:val="0009549C"/>
    <w:rsid w:val="0009765F"/>
    <w:rsid w:val="000977AA"/>
    <w:rsid w:val="000A0B57"/>
    <w:rsid w:val="000A0BE1"/>
    <w:rsid w:val="000A1720"/>
    <w:rsid w:val="000A26CE"/>
    <w:rsid w:val="000A2B29"/>
    <w:rsid w:val="000A378C"/>
    <w:rsid w:val="000A3CB4"/>
    <w:rsid w:val="000A3E38"/>
    <w:rsid w:val="000A4B92"/>
    <w:rsid w:val="000A5AE5"/>
    <w:rsid w:val="000A6599"/>
    <w:rsid w:val="000A677A"/>
    <w:rsid w:val="000B0C49"/>
    <w:rsid w:val="000B28B7"/>
    <w:rsid w:val="000B2EC3"/>
    <w:rsid w:val="000B3358"/>
    <w:rsid w:val="000B36F4"/>
    <w:rsid w:val="000B44FC"/>
    <w:rsid w:val="000B469D"/>
    <w:rsid w:val="000B4CBE"/>
    <w:rsid w:val="000B67D1"/>
    <w:rsid w:val="000B68E8"/>
    <w:rsid w:val="000B7351"/>
    <w:rsid w:val="000C0FB7"/>
    <w:rsid w:val="000C1214"/>
    <w:rsid w:val="000C1A8E"/>
    <w:rsid w:val="000C1AC9"/>
    <w:rsid w:val="000C1D30"/>
    <w:rsid w:val="000C294C"/>
    <w:rsid w:val="000C2963"/>
    <w:rsid w:val="000C2EB2"/>
    <w:rsid w:val="000C3853"/>
    <w:rsid w:val="000C3D34"/>
    <w:rsid w:val="000C5A10"/>
    <w:rsid w:val="000C5EDF"/>
    <w:rsid w:val="000C65E2"/>
    <w:rsid w:val="000C6AE0"/>
    <w:rsid w:val="000C6AEA"/>
    <w:rsid w:val="000C7485"/>
    <w:rsid w:val="000C74C8"/>
    <w:rsid w:val="000C74F5"/>
    <w:rsid w:val="000D01EB"/>
    <w:rsid w:val="000D16ED"/>
    <w:rsid w:val="000D1B1A"/>
    <w:rsid w:val="000D1CC6"/>
    <w:rsid w:val="000D2B55"/>
    <w:rsid w:val="000D2F56"/>
    <w:rsid w:val="000D30C0"/>
    <w:rsid w:val="000D37A6"/>
    <w:rsid w:val="000D399A"/>
    <w:rsid w:val="000D44C6"/>
    <w:rsid w:val="000D6B44"/>
    <w:rsid w:val="000E2091"/>
    <w:rsid w:val="000E211C"/>
    <w:rsid w:val="000E2144"/>
    <w:rsid w:val="000E3024"/>
    <w:rsid w:val="000E3890"/>
    <w:rsid w:val="000E50EC"/>
    <w:rsid w:val="000E517C"/>
    <w:rsid w:val="000F1D29"/>
    <w:rsid w:val="000F4604"/>
    <w:rsid w:val="000F5575"/>
    <w:rsid w:val="000F5659"/>
    <w:rsid w:val="000F648D"/>
    <w:rsid w:val="000F6D25"/>
    <w:rsid w:val="000F6FDC"/>
    <w:rsid w:val="000F7353"/>
    <w:rsid w:val="000F7693"/>
    <w:rsid w:val="0010035C"/>
    <w:rsid w:val="00100C05"/>
    <w:rsid w:val="00101E59"/>
    <w:rsid w:val="001021A3"/>
    <w:rsid w:val="0010257A"/>
    <w:rsid w:val="00102729"/>
    <w:rsid w:val="00103154"/>
    <w:rsid w:val="00103E85"/>
    <w:rsid w:val="00104035"/>
    <w:rsid w:val="001044EA"/>
    <w:rsid w:val="00106820"/>
    <w:rsid w:val="00106D91"/>
    <w:rsid w:val="0010716E"/>
    <w:rsid w:val="00107204"/>
    <w:rsid w:val="00107566"/>
    <w:rsid w:val="00107E6A"/>
    <w:rsid w:val="00110C94"/>
    <w:rsid w:val="00111CD1"/>
    <w:rsid w:val="001136C9"/>
    <w:rsid w:val="00114756"/>
    <w:rsid w:val="00115C29"/>
    <w:rsid w:val="00116282"/>
    <w:rsid w:val="00116727"/>
    <w:rsid w:val="001169F8"/>
    <w:rsid w:val="00117332"/>
    <w:rsid w:val="001203A2"/>
    <w:rsid w:val="00120CE7"/>
    <w:rsid w:val="0012184D"/>
    <w:rsid w:val="00122247"/>
    <w:rsid w:val="0012258A"/>
    <w:rsid w:val="00122A53"/>
    <w:rsid w:val="001233F8"/>
    <w:rsid w:val="001234B9"/>
    <w:rsid w:val="00123A56"/>
    <w:rsid w:val="00123BE1"/>
    <w:rsid w:val="00125658"/>
    <w:rsid w:val="0012702D"/>
    <w:rsid w:val="0012715D"/>
    <w:rsid w:val="0012783C"/>
    <w:rsid w:val="00127A68"/>
    <w:rsid w:val="00127CCF"/>
    <w:rsid w:val="00127EEB"/>
    <w:rsid w:val="0013012D"/>
    <w:rsid w:val="00130289"/>
    <w:rsid w:val="001311C5"/>
    <w:rsid w:val="0013160A"/>
    <w:rsid w:val="00132B04"/>
    <w:rsid w:val="00133661"/>
    <w:rsid w:val="001341A3"/>
    <w:rsid w:val="001341C9"/>
    <w:rsid w:val="0013514E"/>
    <w:rsid w:val="00135B6D"/>
    <w:rsid w:val="00135ECA"/>
    <w:rsid w:val="0013675D"/>
    <w:rsid w:val="001370AC"/>
    <w:rsid w:val="00137589"/>
    <w:rsid w:val="001422FA"/>
    <w:rsid w:val="001433ED"/>
    <w:rsid w:val="00143B4A"/>
    <w:rsid w:val="0014401E"/>
    <w:rsid w:val="00144484"/>
    <w:rsid w:val="00144A2D"/>
    <w:rsid w:val="0014504F"/>
    <w:rsid w:val="00145951"/>
    <w:rsid w:val="00146077"/>
    <w:rsid w:val="00147C05"/>
    <w:rsid w:val="00150C20"/>
    <w:rsid w:val="00150DE2"/>
    <w:rsid w:val="001510FC"/>
    <w:rsid w:val="00151190"/>
    <w:rsid w:val="001511FD"/>
    <w:rsid w:val="001513FC"/>
    <w:rsid w:val="001524EF"/>
    <w:rsid w:val="0015288D"/>
    <w:rsid w:val="00153110"/>
    <w:rsid w:val="0015367B"/>
    <w:rsid w:val="00153F3E"/>
    <w:rsid w:val="00154234"/>
    <w:rsid w:val="00155C6B"/>
    <w:rsid w:val="00156279"/>
    <w:rsid w:val="00157C15"/>
    <w:rsid w:val="00157DDD"/>
    <w:rsid w:val="001613FB"/>
    <w:rsid w:val="00161998"/>
    <w:rsid w:val="0016231B"/>
    <w:rsid w:val="001637D6"/>
    <w:rsid w:val="00164D6B"/>
    <w:rsid w:val="0016517C"/>
    <w:rsid w:val="00165363"/>
    <w:rsid w:val="001679FA"/>
    <w:rsid w:val="00171212"/>
    <w:rsid w:val="00171284"/>
    <w:rsid w:val="0017131D"/>
    <w:rsid w:val="00171B9C"/>
    <w:rsid w:val="00172677"/>
    <w:rsid w:val="00172EDA"/>
    <w:rsid w:val="00174221"/>
    <w:rsid w:val="001747A9"/>
    <w:rsid w:val="0017485D"/>
    <w:rsid w:val="00176358"/>
    <w:rsid w:val="00176B78"/>
    <w:rsid w:val="00177431"/>
    <w:rsid w:val="00177921"/>
    <w:rsid w:val="00180AD6"/>
    <w:rsid w:val="00180D5D"/>
    <w:rsid w:val="001811E5"/>
    <w:rsid w:val="00181A64"/>
    <w:rsid w:val="00181B85"/>
    <w:rsid w:val="00181EE3"/>
    <w:rsid w:val="0018251E"/>
    <w:rsid w:val="00182A2A"/>
    <w:rsid w:val="00183829"/>
    <w:rsid w:val="00183E95"/>
    <w:rsid w:val="001846BA"/>
    <w:rsid w:val="001849A2"/>
    <w:rsid w:val="00184EF0"/>
    <w:rsid w:val="00185387"/>
    <w:rsid w:val="00185A6A"/>
    <w:rsid w:val="0018636F"/>
    <w:rsid w:val="00186BD5"/>
    <w:rsid w:val="00186C1C"/>
    <w:rsid w:val="00190645"/>
    <w:rsid w:val="001906A6"/>
    <w:rsid w:val="00190EA3"/>
    <w:rsid w:val="00192238"/>
    <w:rsid w:val="001922CC"/>
    <w:rsid w:val="00194F9A"/>
    <w:rsid w:val="00196306"/>
    <w:rsid w:val="00197CD0"/>
    <w:rsid w:val="001A0FFA"/>
    <w:rsid w:val="001A12DC"/>
    <w:rsid w:val="001A1FEF"/>
    <w:rsid w:val="001A241A"/>
    <w:rsid w:val="001A3176"/>
    <w:rsid w:val="001A398E"/>
    <w:rsid w:val="001A3DE0"/>
    <w:rsid w:val="001A4745"/>
    <w:rsid w:val="001A4D4D"/>
    <w:rsid w:val="001A4E41"/>
    <w:rsid w:val="001A522F"/>
    <w:rsid w:val="001A551A"/>
    <w:rsid w:val="001A60F3"/>
    <w:rsid w:val="001A637B"/>
    <w:rsid w:val="001A6579"/>
    <w:rsid w:val="001A6EB0"/>
    <w:rsid w:val="001A7736"/>
    <w:rsid w:val="001A78CB"/>
    <w:rsid w:val="001A7C72"/>
    <w:rsid w:val="001B0FD4"/>
    <w:rsid w:val="001B1791"/>
    <w:rsid w:val="001B1B25"/>
    <w:rsid w:val="001B33FF"/>
    <w:rsid w:val="001B3BCD"/>
    <w:rsid w:val="001B4F85"/>
    <w:rsid w:val="001B5454"/>
    <w:rsid w:val="001B6DED"/>
    <w:rsid w:val="001C0B09"/>
    <w:rsid w:val="001C0CBC"/>
    <w:rsid w:val="001C18CB"/>
    <w:rsid w:val="001C2A89"/>
    <w:rsid w:val="001C4C8A"/>
    <w:rsid w:val="001C4E6C"/>
    <w:rsid w:val="001C66FC"/>
    <w:rsid w:val="001C6EBC"/>
    <w:rsid w:val="001C7B86"/>
    <w:rsid w:val="001D2739"/>
    <w:rsid w:val="001D3157"/>
    <w:rsid w:val="001D3410"/>
    <w:rsid w:val="001D36F4"/>
    <w:rsid w:val="001D39B5"/>
    <w:rsid w:val="001D4118"/>
    <w:rsid w:val="001D43F0"/>
    <w:rsid w:val="001D4908"/>
    <w:rsid w:val="001D558F"/>
    <w:rsid w:val="001D5C9B"/>
    <w:rsid w:val="001D696C"/>
    <w:rsid w:val="001D69FE"/>
    <w:rsid w:val="001E0A59"/>
    <w:rsid w:val="001E0C58"/>
    <w:rsid w:val="001E1121"/>
    <w:rsid w:val="001E18D8"/>
    <w:rsid w:val="001E1E76"/>
    <w:rsid w:val="001E33C7"/>
    <w:rsid w:val="001E361C"/>
    <w:rsid w:val="001E3C0C"/>
    <w:rsid w:val="001E4FB9"/>
    <w:rsid w:val="001E5925"/>
    <w:rsid w:val="001E6498"/>
    <w:rsid w:val="001E65D3"/>
    <w:rsid w:val="001E6894"/>
    <w:rsid w:val="001E6990"/>
    <w:rsid w:val="001F1457"/>
    <w:rsid w:val="001F2548"/>
    <w:rsid w:val="001F35DF"/>
    <w:rsid w:val="001F5E47"/>
    <w:rsid w:val="00200204"/>
    <w:rsid w:val="00200D8B"/>
    <w:rsid w:val="002014B1"/>
    <w:rsid w:val="00201CE0"/>
    <w:rsid w:val="002028EA"/>
    <w:rsid w:val="002029B7"/>
    <w:rsid w:val="002029DC"/>
    <w:rsid w:val="002040CC"/>
    <w:rsid w:val="002043D5"/>
    <w:rsid w:val="00204D36"/>
    <w:rsid w:val="002055AA"/>
    <w:rsid w:val="00206002"/>
    <w:rsid w:val="002061F4"/>
    <w:rsid w:val="002069CB"/>
    <w:rsid w:val="002072A6"/>
    <w:rsid w:val="00210CBF"/>
    <w:rsid w:val="00210F42"/>
    <w:rsid w:val="00211880"/>
    <w:rsid w:val="00211CE3"/>
    <w:rsid w:val="00211DC8"/>
    <w:rsid w:val="002121EB"/>
    <w:rsid w:val="00214DA2"/>
    <w:rsid w:val="00216392"/>
    <w:rsid w:val="0021663E"/>
    <w:rsid w:val="00217521"/>
    <w:rsid w:val="00217527"/>
    <w:rsid w:val="00220C7D"/>
    <w:rsid w:val="00220D1C"/>
    <w:rsid w:val="00220FC2"/>
    <w:rsid w:val="002220AF"/>
    <w:rsid w:val="002223DC"/>
    <w:rsid w:val="002236AE"/>
    <w:rsid w:val="00225832"/>
    <w:rsid w:val="0022595A"/>
    <w:rsid w:val="00225E1E"/>
    <w:rsid w:val="00226495"/>
    <w:rsid w:val="0022670C"/>
    <w:rsid w:val="00227333"/>
    <w:rsid w:val="0022790F"/>
    <w:rsid w:val="00230CF9"/>
    <w:rsid w:val="0023188F"/>
    <w:rsid w:val="00231A57"/>
    <w:rsid w:val="00232622"/>
    <w:rsid w:val="00232889"/>
    <w:rsid w:val="0023297A"/>
    <w:rsid w:val="00232BFD"/>
    <w:rsid w:val="002331B7"/>
    <w:rsid w:val="0023353B"/>
    <w:rsid w:val="002337CB"/>
    <w:rsid w:val="00233B80"/>
    <w:rsid w:val="002352D9"/>
    <w:rsid w:val="002359A8"/>
    <w:rsid w:val="002371C5"/>
    <w:rsid w:val="00237FBF"/>
    <w:rsid w:val="002402AD"/>
    <w:rsid w:val="002407E0"/>
    <w:rsid w:val="00241378"/>
    <w:rsid w:val="00241687"/>
    <w:rsid w:val="00242C0F"/>
    <w:rsid w:val="00243707"/>
    <w:rsid w:val="0024386A"/>
    <w:rsid w:val="00243C8E"/>
    <w:rsid w:val="002440B1"/>
    <w:rsid w:val="0024434B"/>
    <w:rsid w:val="002446C1"/>
    <w:rsid w:val="00244934"/>
    <w:rsid w:val="002456DC"/>
    <w:rsid w:val="00247076"/>
    <w:rsid w:val="00247593"/>
    <w:rsid w:val="00247E44"/>
    <w:rsid w:val="00250203"/>
    <w:rsid w:val="00250CEC"/>
    <w:rsid w:val="0025137A"/>
    <w:rsid w:val="00251645"/>
    <w:rsid w:val="002517E5"/>
    <w:rsid w:val="00251D74"/>
    <w:rsid w:val="00252EA5"/>
    <w:rsid w:val="002534BC"/>
    <w:rsid w:val="00256D9E"/>
    <w:rsid w:val="00257A17"/>
    <w:rsid w:val="00257B85"/>
    <w:rsid w:val="00260557"/>
    <w:rsid w:val="00260F31"/>
    <w:rsid w:val="002622E5"/>
    <w:rsid w:val="00262611"/>
    <w:rsid w:val="002637F3"/>
    <w:rsid w:val="00263F15"/>
    <w:rsid w:val="0026457A"/>
    <w:rsid w:val="00265DCF"/>
    <w:rsid w:val="00265FDE"/>
    <w:rsid w:val="00266D4D"/>
    <w:rsid w:val="00267ABD"/>
    <w:rsid w:val="002706CF"/>
    <w:rsid w:val="00270A70"/>
    <w:rsid w:val="002721F9"/>
    <w:rsid w:val="00272560"/>
    <w:rsid w:val="002728ED"/>
    <w:rsid w:val="002732AF"/>
    <w:rsid w:val="002733C0"/>
    <w:rsid w:val="00273487"/>
    <w:rsid w:val="002744B8"/>
    <w:rsid w:val="002749A2"/>
    <w:rsid w:val="00274B8F"/>
    <w:rsid w:val="00274D89"/>
    <w:rsid w:val="002751BB"/>
    <w:rsid w:val="00275687"/>
    <w:rsid w:val="0027568D"/>
    <w:rsid w:val="002757F7"/>
    <w:rsid w:val="00276BC9"/>
    <w:rsid w:val="00276FDB"/>
    <w:rsid w:val="00277BFD"/>
    <w:rsid w:val="002801A2"/>
    <w:rsid w:val="00280932"/>
    <w:rsid w:val="00281365"/>
    <w:rsid w:val="00282659"/>
    <w:rsid w:val="002854B5"/>
    <w:rsid w:val="0028597F"/>
    <w:rsid w:val="00286BBB"/>
    <w:rsid w:val="00286EBD"/>
    <w:rsid w:val="0028790D"/>
    <w:rsid w:val="002912DD"/>
    <w:rsid w:val="0029277B"/>
    <w:rsid w:val="00292C4B"/>
    <w:rsid w:val="00293990"/>
    <w:rsid w:val="00293F84"/>
    <w:rsid w:val="002942F9"/>
    <w:rsid w:val="002948CF"/>
    <w:rsid w:val="00295E6A"/>
    <w:rsid w:val="002979BA"/>
    <w:rsid w:val="002A1CB0"/>
    <w:rsid w:val="002A3267"/>
    <w:rsid w:val="002A3451"/>
    <w:rsid w:val="002A3EBB"/>
    <w:rsid w:val="002A3FCE"/>
    <w:rsid w:val="002A4AA0"/>
    <w:rsid w:val="002A52E2"/>
    <w:rsid w:val="002A5993"/>
    <w:rsid w:val="002A6118"/>
    <w:rsid w:val="002B190B"/>
    <w:rsid w:val="002B1AA3"/>
    <w:rsid w:val="002B2031"/>
    <w:rsid w:val="002B26EF"/>
    <w:rsid w:val="002B2719"/>
    <w:rsid w:val="002B28EF"/>
    <w:rsid w:val="002B39F7"/>
    <w:rsid w:val="002B3A3D"/>
    <w:rsid w:val="002B3BAD"/>
    <w:rsid w:val="002B4A98"/>
    <w:rsid w:val="002B4E99"/>
    <w:rsid w:val="002B5159"/>
    <w:rsid w:val="002C050C"/>
    <w:rsid w:val="002C0543"/>
    <w:rsid w:val="002C15C6"/>
    <w:rsid w:val="002C309A"/>
    <w:rsid w:val="002C33FA"/>
    <w:rsid w:val="002C4263"/>
    <w:rsid w:val="002C4BBD"/>
    <w:rsid w:val="002C5B91"/>
    <w:rsid w:val="002C615A"/>
    <w:rsid w:val="002C713A"/>
    <w:rsid w:val="002C740C"/>
    <w:rsid w:val="002C799A"/>
    <w:rsid w:val="002D0664"/>
    <w:rsid w:val="002D0BA3"/>
    <w:rsid w:val="002D17B6"/>
    <w:rsid w:val="002D1A9E"/>
    <w:rsid w:val="002D22C8"/>
    <w:rsid w:val="002D2635"/>
    <w:rsid w:val="002D2DA2"/>
    <w:rsid w:val="002D2FCD"/>
    <w:rsid w:val="002D478D"/>
    <w:rsid w:val="002D4A8D"/>
    <w:rsid w:val="002D52C3"/>
    <w:rsid w:val="002D542C"/>
    <w:rsid w:val="002D612C"/>
    <w:rsid w:val="002D6CD4"/>
    <w:rsid w:val="002D7A95"/>
    <w:rsid w:val="002E1185"/>
    <w:rsid w:val="002E169E"/>
    <w:rsid w:val="002E2201"/>
    <w:rsid w:val="002E34A7"/>
    <w:rsid w:val="002E40DF"/>
    <w:rsid w:val="002E555D"/>
    <w:rsid w:val="002E6BC8"/>
    <w:rsid w:val="002E7CF7"/>
    <w:rsid w:val="002F31D3"/>
    <w:rsid w:val="002F39FC"/>
    <w:rsid w:val="002F5F25"/>
    <w:rsid w:val="002F6339"/>
    <w:rsid w:val="002F6DDF"/>
    <w:rsid w:val="002F6FB6"/>
    <w:rsid w:val="002F7463"/>
    <w:rsid w:val="002F7E7F"/>
    <w:rsid w:val="0030028C"/>
    <w:rsid w:val="003012FF"/>
    <w:rsid w:val="003023FD"/>
    <w:rsid w:val="0030285E"/>
    <w:rsid w:val="00302DB3"/>
    <w:rsid w:val="00304C45"/>
    <w:rsid w:val="00305713"/>
    <w:rsid w:val="00305926"/>
    <w:rsid w:val="0030697B"/>
    <w:rsid w:val="003110EE"/>
    <w:rsid w:val="003114E6"/>
    <w:rsid w:val="00311E54"/>
    <w:rsid w:val="0031310D"/>
    <w:rsid w:val="00313A90"/>
    <w:rsid w:val="00313D6B"/>
    <w:rsid w:val="003142E0"/>
    <w:rsid w:val="00315364"/>
    <w:rsid w:val="003166BE"/>
    <w:rsid w:val="00316E6F"/>
    <w:rsid w:val="0032091D"/>
    <w:rsid w:val="003220FB"/>
    <w:rsid w:val="00322698"/>
    <w:rsid w:val="00322702"/>
    <w:rsid w:val="003236E1"/>
    <w:rsid w:val="00323F67"/>
    <w:rsid w:val="0032463D"/>
    <w:rsid w:val="00324D2B"/>
    <w:rsid w:val="0032570A"/>
    <w:rsid w:val="00332435"/>
    <w:rsid w:val="003329D4"/>
    <w:rsid w:val="00334798"/>
    <w:rsid w:val="00334B08"/>
    <w:rsid w:val="00334D49"/>
    <w:rsid w:val="00334E67"/>
    <w:rsid w:val="00334E78"/>
    <w:rsid w:val="003353CE"/>
    <w:rsid w:val="0033634B"/>
    <w:rsid w:val="00336952"/>
    <w:rsid w:val="00336F8E"/>
    <w:rsid w:val="00337F3C"/>
    <w:rsid w:val="00340CCB"/>
    <w:rsid w:val="003433A3"/>
    <w:rsid w:val="00344584"/>
    <w:rsid w:val="0034510F"/>
    <w:rsid w:val="00345CA0"/>
    <w:rsid w:val="003507D9"/>
    <w:rsid w:val="00350F76"/>
    <w:rsid w:val="00354260"/>
    <w:rsid w:val="00354D40"/>
    <w:rsid w:val="003550C7"/>
    <w:rsid w:val="003554D8"/>
    <w:rsid w:val="00355BE9"/>
    <w:rsid w:val="003565DE"/>
    <w:rsid w:val="00357513"/>
    <w:rsid w:val="00360076"/>
    <w:rsid w:val="0036039E"/>
    <w:rsid w:val="00360DA3"/>
    <w:rsid w:val="0036113C"/>
    <w:rsid w:val="00362291"/>
    <w:rsid w:val="003634D6"/>
    <w:rsid w:val="00364142"/>
    <w:rsid w:val="00364F06"/>
    <w:rsid w:val="00365E44"/>
    <w:rsid w:val="00366E3F"/>
    <w:rsid w:val="00367C58"/>
    <w:rsid w:val="0037017C"/>
    <w:rsid w:val="00370C9D"/>
    <w:rsid w:val="003717BF"/>
    <w:rsid w:val="00371999"/>
    <w:rsid w:val="00373DBB"/>
    <w:rsid w:val="00374060"/>
    <w:rsid w:val="0037441F"/>
    <w:rsid w:val="003748D0"/>
    <w:rsid w:val="0037493C"/>
    <w:rsid w:val="00375708"/>
    <w:rsid w:val="003771A6"/>
    <w:rsid w:val="003800DE"/>
    <w:rsid w:val="00380137"/>
    <w:rsid w:val="003805AB"/>
    <w:rsid w:val="0038074B"/>
    <w:rsid w:val="00380B37"/>
    <w:rsid w:val="00380D04"/>
    <w:rsid w:val="0038180B"/>
    <w:rsid w:val="003845C6"/>
    <w:rsid w:val="00386722"/>
    <w:rsid w:val="003872B0"/>
    <w:rsid w:val="003877B1"/>
    <w:rsid w:val="00387D59"/>
    <w:rsid w:val="0039077C"/>
    <w:rsid w:val="003929B3"/>
    <w:rsid w:val="00392B08"/>
    <w:rsid w:val="00393B8C"/>
    <w:rsid w:val="0039565E"/>
    <w:rsid w:val="003A0B2C"/>
    <w:rsid w:val="003A1BD6"/>
    <w:rsid w:val="003A1D66"/>
    <w:rsid w:val="003A25D9"/>
    <w:rsid w:val="003A39D5"/>
    <w:rsid w:val="003A3CAF"/>
    <w:rsid w:val="003A4F7C"/>
    <w:rsid w:val="003A571A"/>
    <w:rsid w:val="003A6403"/>
    <w:rsid w:val="003A65D2"/>
    <w:rsid w:val="003A67BD"/>
    <w:rsid w:val="003A70B2"/>
    <w:rsid w:val="003A78B3"/>
    <w:rsid w:val="003B1E03"/>
    <w:rsid w:val="003B219B"/>
    <w:rsid w:val="003B245F"/>
    <w:rsid w:val="003B2C88"/>
    <w:rsid w:val="003B4046"/>
    <w:rsid w:val="003B4055"/>
    <w:rsid w:val="003B61DB"/>
    <w:rsid w:val="003B6470"/>
    <w:rsid w:val="003B7528"/>
    <w:rsid w:val="003B759D"/>
    <w:rsid w:val="003C0657"/>
    <w:rsid w:val="003C10CE"/>
    <w:rsid w:val="003C27C1"/>
    <w:rsid w:val="003C2C53"/>
    <w:rsid w:val="003C3825"/>
    <w:rsid w:val="003C38ED"/>
    <w:rsid w:val="003C3CAD"/>
    <w:rsid w:val="003C40A5"/>
    <w:rsid w:val="003C4C95"/>
    <w:rsid w:val="003C539B"/>
    <w:rsid w:val="003C7061"/>
    <w:rsid w:val="003C78BA"/>
    <w:rsid w:val="003C7B97"/>
    <w:rsid w:val="003C7BA4"/>
    <w:rsid w:val="003D0DDE"/>
    <w:rsid w:val="003D17A6"/>
    <w:rsid w:val="003D1AF6"/>
    <w:rsid w:val="003D2104"/>
    <w:rsid w:val="003D4195"/>
    <w:rsid w:val="003D473F"/>
    <w:rsid w:val="003D477D"/>
    <w:rsid w:val="003D4DE0"/>
    <w:rsid w:val="003D4E7D"/>
    <w:rsid w:val="003D6652"/>
    <w:rsid w:val="003D6696"/>
    <w:rsid w:val="003D66EE"/>
    <w:rsid w:val="003D6B85"/>
    <w:rsid w:val="003D786F"/>
    <w:rsid w:val="003E0168"/>
    <w:rsid w:val="003E0401"/>
    <w:rsid w:val="003E09B9"/>
    <w:rsid w:val="003E1072"/>
    <w:rsid w:val="003E26B8"/>
    <w:rsid w:val="003E3D36"/>
    <w:rsid w:val="003E4431"/>
    <w:rsid w:val="003E65A3"/>
    <w:rsid w:val="003E67DC"/>
    <w:rsid w:val="003F03B3"/>
    <w:rsid w:val="003F2A51"/>
    <w:rsid w:val="003F33F0"/>
    <w:rsid w:val="003F4811"/>
    <w:rsid w:val="003F6376"/>
    <w:rsid w:val="003F69FA"/>
    <w:rsid w:val="003F7267"/>
    <w:rsid w:val="003F7454"/>
    <w:rsid w:val="00400894"/>
    <w:rsid w:val="0040150B"/>
    <w:rsid w:val="00401635"/>
    <w:rsid w:val="00401866"/>
    <w:rsid w:val="0040197C"/>
    <w:rsid w:val="00402E6B"/>
    <w:rsid w:val="00402F99"/>
    <w:rsid w:val="004038E8"/>
    <w:rsid w:val="00403A36"/>
    <w:rsid w:val="00404D4D"/>
    <w:rsid w:val="00406A06"/>
    <w:rsid w:val="00407297"/>
    <w:rsid w:val="004075B9"/>
    <w:rsid w:val="0041078E"/>
    <w:rsid w:val="00410A84"/>
    <w:rsid w:val="00410E99"/>
    <w:rsid w:val="00410FAD"/>
    <w:rsid w:val="00411B46"/>
    <w:rsid w:val="004128EE"/>
    <w:rsid w:val="00412AE0"/>
    <w:rsid w:val="00412B9D"/>
    <w:rsid w:val="00412E37"/>
    <w:rsid w:val="00413AFE"/>
    <w:rsid w:val="00413D2E"/>
    <w:rsid w:val="00414C47"/>
    <w:rsid w:val="00415108"/>
    <w:rsid w:val="00415662"/>
    <w:rsid w:val="00415F6E"/>
    <w:rsid w:val="0041652D"/>
    <w:rsid w:val="0041749F"/>
    <w:rsid w:val="0042183E"/>
    <w:rsid w:val="00421F60"/>
    <w:rsid w:val="00422066"/>
    <w:rsid w:val="004233F1"/>
    <w:rsid w:val="00424410"/>
    <w:rsid w:val="004244F2"/>
    <w:rsid w:val="00425039"/>
    <w:rsid w:val="00425EE4"/>
    <w:rsid w:val="0042680C"/>
    <w:rsid w:val="004272B9"/>
    <w:rsid w:val="0042758B"/>
    <w:rsid w:val="00430A7E"/>
    <w:rsid w:val="00431485"/>
    <w:rsid w:val="00434A2F"/>
    <w:rsid w:val="004362E7"/>
    <w:rsid w:val="00436325"/>
    <w:rsid w:val="00436C29"/>
    <w:rsid w:val="00437051"/>
    <w:rsid w:val="0043777D"/>
    <w:rsid w:val="00437C7B"/>
    <w:rsid w:val="00441194"/>
    <w:rsid w:val="004447E9"/>
    <w:rsid w:val="00444B22"/>
    <w:rsid w:val="00445015"/>
    <w:rsid w:val="00445910"/>
    <w:rsid w:val="00445D83"/>
    <w:rsid w:val="00447550"/>
    <w:rsid w:val="004475FF"/>
    <w:rsid w:val="00447F67"/>
    <w:rsid w:val="00450817"/>
    <w:rsid w:val="00450BC0"/>
    <w:rsid w:val="00451178"/>
    <w:rsid w:val="00452490"/>
    <w:rsid w:val="0045338C"/>
    <w:rsid w:val="00455710"/>
    <w:rsid w:val="00455963"/>
    <w:rsid w:val="00456084"/>
    <w:rsid w:val="0045640C"/>
    <w:rsid w:val="00457B16"/>
    <w:rsid w:val="00460740"/>
    <w:rsid w:val="00462240"/>
    <w:rsid w:val="004636DC"/>
    <w:rsid w:val="004637EF"/>
    <w:rsid w:val="004643AD"/>
    <w:rsid w:val="0046477F"/>
    <w:rsid w:val="0046654B"/>
    <w:rsid w:val="0046755D"/>
    <w:rsid w:val="0047071A"/>
    <w:rsid w:val="00470956"/>
    <w:rsid w:val="004712FA"/>
    <w:rsid w:val="004716FE"/>
    <w:rsid w:val="004722AB"/>
    <w:rsid w:val="0047308E"/>
    <w:rsid w:val="004733B6"/>
    <w:rsid w:val="0047741E"/>
    <w:rsid w:val="00477FD8"/>
    <w:rsid w:val="00480002"/>
    <w:rsid w:val="00480938"/>
    <w:rsid w:val="00480EA4"/>
    <w:rsid w:val="00481812"/>
    <w:rsid w:val="00481E46"/>
    <w:rsid w:val="0048222D"/>
    <w:rsid w:val="00482407"/>
    <w:rsid w:val="00482AC3"/>
    <w:rsid w:val="00482D98"/>
    <w:rsid w:val="00482FE4"/>
    <w:rsid w:val="004833E7"/>
    <w:rsid w:val="00483A0F"/>
    <w:rsid w:val="00483AB9"/>
    <w:rsid w:val="00483E2C"/>
    <w:rsid w:val="00485D3A"/>
    <w:rsid w:val="004868AB"/>
    <w:rsid w:val="00487952"/>
    <w:rsid w:val="00490D1D"/>
    <w:rsid w:val="0049139B"/>
    <w:rsid w:val="00491939"/>
    <w:rsid w:val="004923B9"/>
    <w:rsid w:val="00492491"/>
    <w:rsid w:val="004924C1"/>
    <w:rsid w:val="00492542"/>
    <w:rsid w:val="00492B87"/>
    <w:rsid w:val="00493093"/>
    <w:rsid w:val="00493225"/>
    <w:rsid w:val="00494D30"/>
    <w:rsid w:val="004960D8"/>
    <w:rsid w:val="00496AA3"/>
    <w:rsid w:val="00497F30"/>
    <w:rsid w:val="004A0018"/>
    <w:rsid w:val="004A115F"/>
    <w:rsid w:val="004A228D"/>
    <w:rsid w:val="004A34A9"/>
    <w:rsid w:val="004A4374"/>
    <w:rsid w:val="004A43CF"/>
    <w:rsid w:val="004A46EF"/>
    <w:rsid w:val="004A4710"/>
    <w:rsid w:val="004A499F"/>
    <w:rsid w:val="004A5547"/>
    <w:rsid w:val="004A6B8A"/>
    <w:rsid w:val="004A7A65"/>
    <w:rsid w:val="004B077A"/>
    <w:rsid w:val="004B093A"/>
    <w:rsid w:val="004B38B7"/>
    <w:rsid w:val="004B4382"/>
    <w:rsid w:val="004B5BB7"/>
    <w:rsid w:val="004B7510"/>
    <w:rsid w:val="004B7920"/>
    <w:rsid w:val="004B7E62"/>
    <w:rsid w:val="004C0016"/>
    <w:rsid w:val="004C02EA"/>
    <w:rsid w:val="004C039C"/>
    <w:rsid w:val="004C0614"/>
    <w:rsid w:val="004C09E7"/>
    <w:rsid w:val="004C16A3"/>
    <w:rsid w:val="004C2FB5"/>
    <w:rsid w:val="004C3A7D"/>
    <w:rsid w:val="004C5765"/>
    <w:rsid w:val="004C7F2C"/>
    <w:rsid w:val="004D02CE"/>
    <w:rsid w:val="004D06FC"/>
    <w:rsid w:val="004D1D97"/>
    <w:rsid w:val="004D2F59"/>
    <w:rsid w:val="004D38BE"/>
    <w:rsid w:val="004D4050"/>
    <w:rsid w:val="004D43DA"/>
    <w:rsid w:val="004D5217"/>
    <w:rsid w:val="004D737A"/>
    <w:rsid w:val="004E007C"/>
    <w:rsid w:val="004E0BA9"/>
    <w:rsid w:val="004E138D"/>
    <w:rsid w:val="004E1668"/>
    <w:rsid w:val="004E184B"/>
    <w:rsid w:val="004E519D"/>
    <w:rsid w:val="004E53AA"/>
    <w:rsid w:val="004E5F84"/>
    <w:rsid w:val="004E600E"/>
    <w:rsid w:val="004E74A7"/>
    <w:rsid w:val="004E7590"/>
    <w:rsid w:val="004F06D9"/>
    <w:rsid w:val="004F1053"/>
    <w:rsid w:val="004F2834"/>
    <w:rsid w:val="004F3E54"/>
    <w:rsid w:val="004F56A9"/>
    <w:rsid w:val="004F5FC2"/>
    <w:rsid w:val="004F7044"/>
    <w:rsid w:val="004F71BD"/>
    <w:rsid w:val="004F7AA5"/>
    <w:rsid w:val="00500AE7"/>
    <w:rsid w:val="00500FD8"/>
    <w:rsid w:val="00502AD6"/>
    <w:rsid w:val="005037E2"/>
    <w:rsid w:val="00503DBD"/>
    <w:rsid w:val="00504428"/>
    <w:rsid w:val="00504B87"/>
    <w:rsid w:val="0050588E"/>
    <w:rsid w:val="00507702"/>
    <w:rsid w:val="00507922"/>
    <w:rsid w:val="00507EB0"/>
    <w:rsid w:val="00511168"/>
    <w:rsid w:val="00512062"/>
    <w:rsid w:val="0051379C"/>
    <w:rsid w:val="0051485E"/>
    <w:rsid w:val="00514B7E"/>
    <w:rsid w:val="00514D83"/>
    <w:rsid w:val="00515800"/>
    <w:rsid w:val="00515EEE"/>
    <w:rsid w:val="00516494"/>
    <w:rsid w:val="0052136B"/>
    <w:rsid w:val="00521BB3"/>
    <w:rsid w:val="005222FF"/>
    <w:rsid w:val="005224E1"/>
    <w:rsid w:val="0052250B"/>
    <w:rsid w:val="00523BD5"/>
    <w:rsid w:val="00525752"/>
    <w:rsid w:val="00527AB9"/>
    <w:rsid w:val="00530DAA"/>
    <w:rsid w:val="005314C7"/>
    <w:rsid w:val="0053235C"/>
    <w:rsid w:val="005338EA"/>
    <w:rsid w:val="00533F39"/>
    <w:rsid w:val="0053497C"/>
    <w:rsid w:val="00535F52"/>
    <w:rsid w:val="005360A6"/>
    <w:rsid w:val="00537302"/>
    <w:rsid w:val="005418DD"/>
    <w:rsid w:val="00542807"/>
    <w:rsid w:val="00543978"/>
    <w:rsid w:val="00543E13"/>
    <w:rsid w:val="00543FE1"/>
    <w:rsid w:val="00544F60"/>
    <w:rsid w:val="00545527"/>
    <w:rsid w:val="00547BCC"/>
    <w:rsid w:val="00547DEF"/>
    <w:rsid w:val="00550C99"/>
    <w:rsid w:val="00550EA6"/>
    <w:rsid w:val="0055113F"/>
    <w:rsid w:val="00552068"/>
    <w:rsid w:val="0055237D"/>
    <w:rsid w:val="00553395"/>
    <w:rsid w:val="00553795"/>
    <w:rsid w:val="00554B17"/>
    <w:rsid w:val="0055536E"/>
    <w:rsid w:val="00555700"/>
    <w:rsid w:val="005560DE"/>
    <w:rsid w:val="005561BC"/>
    <w:rsid w:val="0055667B"/>
    <w:rsid w:val="00556FFA"/>
    <w:rsid w:val="00557106"/>
    <w:rsid w:val="00557501"/>
    <w:rsid w:val="005603B0"/>
    <w:rsid w:val="005604A7"/>
    <w:rsid w:val="00560BCA"/>
    <w:rsid w:val="00561809"/>
    <w:rsid w:val="0056195C"/>
    <w:rsid w:val="005630C5"/>
    <w:rsid w:val="0056427D"/>
    <w:rsid w:val="005649CF"/>
    <w:rsid w:val="00565166"/>
    <w:rsid w:val="00565471"/>
    <w:rsid w:val="00565CA5"/>
    <w:rsid w:val="0056655F"/>
    <w:rsid w:val="00567200"/>
    <w:rsid w:val="00567690"/>
    <w:rsid w:val="0057003C"/>
    <w:rsid w:val="00572338"/>
    <w:rsid w:val="00572EA7"/>
    <w:rsid w:val="00573356"/>
    <w:rsid w:val="00573E17"/>
    <w:rsid w:val="005740F2"/>
    <w:rsid w:val="005747E6"/>
    <w:rsid w:val="00574864"/>
    <w:rsid w:val="0057535C"/>
    <w:rsid w:val="00575DB8"/>
    <w:rsid w:val="00582017"/>
    <w:rsid w:val="00583C1A"/>
    <w:rsid w:val="00583FEC"/>
    <w:rsid w:val="005843A0"/>
    <w:rsid w:val="005861AD"/>
    <w:rsid w:val="00586686"/>
    <w:rsid w:val="0058677A"/>
    <w:rsid w:val="00587F38"/>
    <w:rsid w:val="00590237"/>
    <w:rsid w:val="005903F1"/>
    <w:rsid w:val="00590793"/>
    <w:rsid w:val="00591A37"/>
    <w:rsid w:val="0059303F"/>
    <w:rsid w:val="00593D72"/>
    <w:rsid w:val="00593FAF"/>
    <w:rsid w:val="005953E7"/>
    <w:rsid w:val="0059556C"/>
    <w:rsid w:val="0059557C"/>
    <w:rsid w:val="005965C2"/>
    <w:rsid w:val="0059752C"/>
    <w:rsid w:val="00597766"/>
    <w:rsid w:val="00597A01"/>
    <w:rsid w:val="005A0C8D"/>
    <w:rsid w:val="005A1D26"/>
    <w:rsid w:val="005A1F45"/>
    <w:rsid w:val="005A2B67"/>
    <w:rsid w:val="005A38F0"/>
    <w:rsid w:val="005A42C4"/>
    <w:rsid w:val="005A49A5"/>
    <w:rsid w:val="005A4D6D"/>
    <w:rsid w:val="005A57DA"/>
    <w:rsid w:val="005A6786"/>
    <w:rsid w:val="005A6CFE"/>
    <w:rsid w:val="005A6E17"/>
    <w:rsid w:val="005A6E6A"/>
    <w:rsid w:val="005A75E0"/>
    <w:rsid w:val="005A76D3"/>
    <w:rsid w:val="005A770A"/>
    <w:rsid w:val="005B0599"/>
    <w:rsid w:val="005B077E"/>
    <w:rsid w:val="005B0860"/>
    <w:rsid w:val="005B1235"/>
    <w:rsid w:val="005B26D7"/>
    <w:rsid w:val="005B3E1D"/>
    <w:rsid w:val="005B5B5B"/>
    <w:rsid w:val="005B5D3B"/>
    <w:rsid w:val="005B68BE"/>
    <w:rsid w:val="005B7AE0"/>
    <w:rsid w:val="005C0B55"/>
    <w:rsid w:val="005C15BD"/>
    <w:rsid w:val="005C224A"/>
    <w:rsid w:val="005C2887"/>
    <w:rsid w:val="005C2E04"/>
    <w:rsid w:val="005C3CC6"/>
    <w:rsid w:val="005C40D6"/>
    <w:rsid w:val="005C4B38"/>
    <w:rsid w:val="005C4F2F"/>
    <w:rsid w:val="005C5A63"/>
    <w:rsid w:val="005C5E5E"/>
    <w:rsid w:val="005C6779"/>
    <w:rsid w:val="005C7ACD"/>
    <w:rsid w:val="005D0369"/>
    <w:rsid w:val="005D0D2F"/>
    <w:rsid w:val="005D0F44"/>
    <w:rsid w:val="005D3E8A"/>
    <w:rsid w:val="005D544C"/>
    <w:rsid w:val="005D6FA0"/>
    <w:rsid w:val="005E00C3"/>
    <w:rsid w:val="005E083B"/>
    <w:rsid w:val="005E1D84"/>
    <w:rsid w:val="005E24AE"/>
    <w:rsid w:val="005E2512"/>
    <w:rsid w:val="005E48EA"/>
    <w:rsid w:val="005E5515"/>
    <w:rsid w:val="005E5686"/>
    <w:rsid w:val="005E5876"/>
    <w:rsid w:val="005E6DA2"/>
    <w:rsid w:val="005F043D"/>
    <w:rsid w:val="005F19B6"/>
    <w:rsid w:val="005F20BB"/>
    <w:rsid w:val="005F24B6"/>
    <w:rsid w:val="005F2B86"/>
    <w:rsid w:val="005F2B92"/>
    <w:rsid w:val="005F2BE7"/>
    <w:rsid w:val="005F2DA7"/>
    <w:rsid w:val="005F37B8"/>
    <w:rsid w:val="005F37EE"/>
    <w:rsid w:val="005F4CAA"/>
    <w:rsid w:val="005F4D25"/>
    <w:rsid w:val="005F52F9"/>
    <w:rsid w:val="005F5C77"/>
    <w:rsid w:val="005F5D91"/>
    <w:rsid w:val="005F5D9F"/>
    <w:rsid w:val="005F65B5"/>
    <w:rsid w:val="005F6778"/>
    <w:rsid w:val="005F6808"/>
    <w:rsid w:val="005F7513"/>
    <w:rsid w:val="00600418"/>
    <w:rsid w:val="00600B65"/>
    <w:rsid w:val="00600C5F"/>
    <w:rsid w:val="0060104D"/>
    <w:rsid w:val="006025E2"/>
    <w:rsid w:val="00602872"/>
    <w:rsid w:val="0060320D"/>
    <w:rsid w:val="006032F0"/>
    <w:rsid w:val="00605815"/>
    <w:rsid w:val="006060C1"/>
    <w:rsid w:val="00606607"/>
    <w:rsid w:val="00610D66"/>
    <w:rsid w:val="00610F12"/>
    <w:rsid w:val="00611120"/>
    <w:rsid w:val="00611286"/>
    <w:rsid w:val="00611ECD"/>
    <w:rsid w:val="006138C0"/>
    <w:rsid w:val="0061405A"/>
    <w:rsid w:val="00614E2F"/>
    <w:rsid w:val="00617B6F"/>
    <w:rsid w:val="00617E6F"/>
    <w:rsid w:val="0062110D"/>
    <w:rsid w:val="00622365"/>
    <w:rsid w:val="00622C31"/>
    <w:rsid w:val="00622CF4"/>
    <w:rsid w:val="006235E2"/>
    <w:rsid w:val="00624451"/>
    <w:rsid w:val="00624A88"/>
    <w:rsid w:val="006256FD"/>
    <w:rsid w:val="00626EA2"/>
    <w:rsid w:val="00627F4F"/>
    <w:rsid w:val="00633B28"/>
    <w:rsid w:val="00633CBE"/>
    <w:rsid w:val="00634FF2"/>
    <w:rsid w:val="00637AF4"/>
    <w:rsid w:val="00641327"/>
    <w:rsid w:val="00641B5F"/>
    <w:rsid w:val="0064205A"/>
    <w:rsid w:val="00642590"/>
    <w:rsid w:val="006428E8"/>
    <w:rsid w:val="00642A1C"/>
    <w:rsid w:val="00643CA4"/>
    <w:rsid w:val="00644D1C"/>
    <w:rsid w:val="00645512"/>
    <w:rsid w:val="006458AD"/>
    <w:rsid w:val="006461D8"/>
    <w:rsid w:val="0064756E"/>
    <w:rsid w:val="006501E8"/>
    <w:rsid w:val="00651E51"/>
    <w:rsid w:val="00654019"/>
    <w:rsid w:val="00655FC0"/>
    <w:rsid w:val="006564CC"/>
    <w:rsid w:val="00656A96"/>
    <w:rsid w:val="00656D88"/>
    <w:rsid w:val="00657A3C"/>
    <w:rsid w:val="00660098"/>
    <w:rsid w:val="00660616"/>
    <w:rsid w:val="00662184"/>
    <w:rsid w:val="00663AC8"/>
    <w:rsid w:val="00663DDE"/>
    <w:rsid w:val="006641C4"/>
    <w:rsid w:val="006645A8"/>
    <w:rsid w:val="00664FB9"/>
    <w:rsid w:val="006658D4"/>
    <w:rsid w:val="00667301"/>
    <w:rsid w:val="0066778C"/>
    <w:rsid w:val="00670013"/>
    <w:rsid w:val="006715CF"/>
    <w:rsid w:val="006716FA"/>
    <w:rsid w:val="00672902"/>
    <w:rsid w:val="0067321A"/>
    <w:rsid w:val="00674475"/>
    <w:rsid w:val="006753FD"/>
    <w:rsid w:val="00675A8F"/>
    <w:rsid w:val="00680A53"/>
    <w:rsid w:val="00681228"/>
    <w:rsid w:val="006814DA"/>
    <w:rsid w:val="00681612"/>
    <w:rsid w:val="006818D7"/>
    <w:rsid w:val="006825C6"/>
    <w:rsid w:val="0068290B"/>
    <w:rsid w:val="00682D8F"/>
    <w:rsid w:val="00683294"/>
    <w:rsid w:val="006848CF"/>
    <w:rsid w:val="00684E48"/>
    <w:rsid w:val="0068512A"/>
    <w:rsid w:val="0068617C"/>
    <w:rsid w:val="0068625F"/>
    <w:rsid w:val="006902CC"/>
    <w:rsid w:val="00691E70"/>
    <w:rsid w:val="00692D05"/>
    <w:rsid w:val="006938D5"/>
    <w:rsid w:val="00693E35"/>
    <w:rsid w:val="006942A5"/>
    <w:rsid w:val="0069475A"/>
    <w:rsid w:val="00695171"/>
    <w:rsid w:val="00696243"/>
    <w:rsid w:val="0069651B"/>
    <w:rsid w:val="00696C8A"/>
    <w:rsid w:val="006A1405"/>
    <w:rsid w:val="006A179A"/>
    <w:rsid w:val="006A349A"/>
    <w:rsid w:val="006A3629"/>
    <w:rsid w:val="006A410C"/>
    <w:rsid w:val="006A57C6"/>
    <w:rsid w:val="006A66A1"/>
    <w:rsid w:val="006A7430"/>
    <w:rsid w:val="006B08AB"/>
    <w:rsid w:val="006B145C"/>
    <w:rsid w:val="006B1E71"/>
    <w:rsid w:val="006B2604"/>
    <w:rsid w:val="006B27DF"/>
    <w:rsid w:val="006B3422"/>
    <w:rsid w:val="006B34FE"/>
    <w:rsid w:val="006B4814"/>
    <w:rsid w:val="006B4EBF"/>
    <w:rsid w:val="006B50F7"/>
    <w:rsid w:val="006B53DB"/>
    <w:rsid w:val="006B5437"/>
    <w:rsid w:val="006C0248"/>
    <w:rsid w:val="006C02D7"/>
    <w:rsid w:val="006C08B5"/>
    <w:rsid w:val="006C15FA"/>
    <w:rsid w:val="006C21B9"/>
    <w:rsid w:val="006C4713"/>
    <w:rsid w:val="006C4954"/>
    <w:rsid w:val="006C4C49"/>
    <w:rsid w:val="006C55D5"/>
    <w:rsid w:val="006C58AD"/>
    <w:rsid w:val="006C654D"/>
    <w:rsid w:val="006C7294"/>
    <w:rsid w:val="006D0370"/>
    <w:rsid w:val="006D19B7"/>
    <w:rsid w:val="006D28D9"/>
    <w:rsid w:val="006D35FD"/>
    <w:rsid w:val="006D3E98"/>
    <w:rsid w:val="006D4017"/>
    <w:rsid w:val="006D4564"/>
    <w:rsid w:val="006D56ED"/>
    <w:rsid w:val="006D5724"/>
    <w:rsid w:val="006D6485"/>
    <w:rsid w:val="006D69B5"/>
    <w:rsid w:val="006D73E3"/>
    <w:rsid w:val="006D7BA9"/>
    <w:rsid w:val="006D7C57"/>
    <w:rsid w:val="006E041F"/>
    <w:rsid w:val="006E07AF"/>
    <w:rsid w:val="006E0C7A"/>
    <w:rsid w:val="006E0E8C"/>
    <w:rsid w:val="006E1E5A"/>
    <w:rsid w:val="006E2DE0"/>
    <w:rsid w:val="006E4323"/>
    <w:rsid w:val="006E48A4"/>
    <w:rsid w:val="006E4AD2"/>
    <w:rsid w:val="006E5BE1"/>
    <w:rsid w:val="006E7455"/>
    <w:rsid w:val="006E7982"/>
    <w:rsid w:val="006F0530"/>
    <w:rsid w:val="006F06CD"/>
    <w:rsid w:val="006F0D01"/>
    <w:rsid w:val="006F1177"/>
    <w:rsid w:val="006F16E6"/>
    <w:rsid w:val="006F1EEA"/>
    <w:rsid w:val="006F28EA"/>
    <w:rsid w:val="006F3031"/>
    <w:rsid w:val="006F45AA"/>
    <w:rsid w:val="006F73DC"/>
    <w:rsid w:val="006F7B1B"/>
    <w:rsid w:val="0070032F"/>
    <w:rsid w:val="0070187B"/>
    <w:rsid w:val="00701FF6"/>
    <w:rsid w:val="00704FFD"/>
    <w:rsid w:val="007055F2"/>
    <w:rsid w:val="007057B9"/>
    <w:rsid w:val="0070595A"/>
    <w:rsid w:val="00706D0E"/>
    <w:rsid w:val="007071AF"/>
    <w:rsid w:val="00707454"/>
    <w:rsid w:val="00710ABB"/>
    <w:rsid w:val="00714A5D"/>
    <w:rsid w:val="007156F6"/>
    <w:rsid w:val="00717053"/>
    <w:rsid w:val="00717349"/>
    <w:rsid w:val="007176C4"/>
    <w:rsid w:val="00720A64"/>
    <w:rsid w:val="00721C18"/>
    <w:rsid w:val="00722147"/>
    <w:rsid w:val="00725886"/>
    <w:rsid w:val="0072604C"/>
    <w:rsid w:val="00726157"/>
    <w:rsid w:val="007262F0"/>
    <w:rsid w:val="00726F5D"/>
    <w:rsid w:val="00727719"/>
    <w:rsid w:val="00727725"/>
    <w:rsid w:val="007279C6"/>
    <w:rsid w:val="007307F1"/>
    <w:rsid w:val="0073201F"/>
    <w:rsid w:val="007325C8"/>
    <w:rsid w:val="00733A21"/>
    <w:rsid w:val="00733F44"/>
    <w:rsid w:val="0073408F"/>
    <w:rsid w:val="0073446C"/>
    <w:rsid w:val="0073491D"/>
    <w:rsid w:val="00736865"/>
    <w:rsid w:val="0074018C"/>
    <w:rsid w:val="00741547"/>
    <w:rsid w:val="00742419"/>
    <w:rsid w:val="00742491"/>
    <w:rsid w:val="00742705"/>
    <w:rsid w:val="00742EC6"/>
    <w:rsid w:val="00743065"/>
    <w:rsid w:val="007457E9"/>
    <w:rsid w:val="00746639"/>
    <w:rsid w:val="00746AF1"/>
    <w:rsid w:val="00747D70"/>
    <w:rsid w:val="00750480"/>
    <w:rsid w:val="007505EE"/>
    <w:rsid w:val="00750E56"/>
    <w:rsid w:val="007512E7"/>
    <w:rsid w:val="00751A29"/>
    <w:rsid w:val="0075222E"/>
    <w:rsid w:val="00752278"/>
    <w:rsid w:val="00752659"/>
    <w:rsid w:val="007550F8"/>
    <w:rsid w:val="00755233"/>
    <w:rsid w:val="007568AF"/>
    <w:rsid w:val="007569F9"/>
    <w:rsid w:val="00756D90"/>
    <w:rsid w:val="00760EBC"/>
    <w:rsid w:val="007623D4"/>
    <w:rsid w:val="007640F9"/>
    <w:rsid w:val="0076533D"/>
    <w:rsid w:val="007655F8"/>
    <w:rsid w:val="0076613D"/>
    <w:rsid w:val="0076732C"/>
    <w:rsid w:val="007673EA"/>
    <w:rsid w:val="00767800"/>
    <w:rsid w:val="00767C00"/>
    <w:rsid w:val="00770A4B"/>
    <w:rsid w:val="007712DB"/>
    <w:rsid w:val="00771855"/>
    <w:rsid w:val="0077197E"/>
    <w:rsid w:val="00771B01"/>
    <w:rsid w:val="00771E33"/>
    <w:rsid w:val="00772CBF"/>
    <w:rsid w:val="00772DBE"/>
    <w:rsid w:val="007737EB"/>
    <w:rsid w:val="0077415E"/>
    <w:rsid w:val="007755DD"/>
    <w:rsid w:val="00775C6E"/>
    <w:rsid w:val="0077659D"/>
    <w:rsid w:val="00777E25"/>
    <w:rsid w:val="00777F3F"/>
    <w:rsid w:val="0078082F"/>
    <w:rsid w:val="00780B62"/>
    <w:rsid w:val="00780D96"/>
    <w:rsid w:val="0078287F"/>
    <w:rsid w:val="007829D1"/>
    <w:rsid w:val="007830DB"/>
    <w:rsid w:val="00783181"/>
    <w:rsid w:val="007838B8"/>
    <w:rsid w:val="007847BD"/>
    <w:rsid w:val="0078491D"/>
    <w:rsid w:val="00784ADE"/>
    <w:rsid w:val="00784CD0"/>
    <w:rsid w:val="00785ACC"/>
    <w:rsid w:val="007862D4"/>
    <w:rsid w:val="00790349"/>
    <w:rsid w:val="00790865"/>
    <w:rsid w:val="00790C3F"/>
    <w:rsid w:val="00790E89"/>
    <w:rsid w:val="0079134A"/>
    <w:rsid w:val="0079430A"/>
    <w:rsid w:val="00794DAB"/>
    <w:rsid w:val="00795137"/>
    <w:rsid w:val="00795C76"/>
    <w:rsid w:val="00795CCA"/>
    <w:rsid w:val="00796C15"/>
    <w:rsid w:val="00796C75"/>
    <w:rsid w:val="0079792C"/>
    <w:rsid w:val="007A0B71"/>
    <w:rsid w:val="007A118E"/>
    <w:rsid w:val="007A1959"/>
    <w:rsid w:val="007A4F54"/>
    <w:rsid w:val="007A50DC"/>
    <w:rsid w:val="007A5F51"/>
    <w:rsid w:val="007A644F"/>
    <w:rsid w:val="007A685A"/>
    <w:rsid w:val="007A6AB4"/>
    <w:rsid w:val="007A7557"/>
    <w:rsid w:val="007B068B"/>
    <w:rsid w:val="007B087A"/>
    <w:rsid w:val="007B0CF5"/>
    <w:rsid w:val="007B2DC8"/>
    <w:rsid w:val="007B3E4D"/>
    <w:rsid w:val="007B4DEC"/>
    <w:rsid w:val="007B5525"/>
    <w:rsid w:val="007B565B"/>
    <w:rsid w:val="007B56D5"/>
    <w:rsid w:val="007B5FD1"/>
    <w:rsid w:val="007B68F0"/>
    <w:rsid w:val="007B75D3"/>
    <w:rsid w:val="007C0433"/>
    <w:rsid w:val="007C04C4"/>
    <w:rsid w:val="007C07B8"/>
    <w:rsid w:val="007C14D9"/>
    <w:rsid w:val="007C2167"/>
    <w:rsid w:val="007C2E8C"/>
    <w:rsid w:val="007C3333"/>
    <w:rsid w:val="007C33D7"/>
    <w:rsid w:val="007C3CA1"/>
    <w:rsid w:val="007C40D9"/>
    <w:rsid w:val="007C436B"/>
    <w:rsid w:val="007C5145"/>
    <w:rsid w:val="007C6620"/>
    <w:rsid w:val="007C7007"/>
    <w:rsid w:val="007C72D2"/>
    <w:rsid w:val="007C7DD6"/>
    <w:rsid w:val="007C7F78"/>
    <w:rsid w:val="007D0B4B"/>
    <w:rsid w:val="007D0D45"/>
    <w:rsid w:val="007D12C7"/>
    <w:rsid w:val="007D203A"/>
    <w:rsid w:val="007D23CC"/>
    <w:rsid w:val="007D24E1"/>
    <w:rsid w:val="007D2E3E"/>
    <w:rsid w:val="007D2E9D"/>
    <w:rsid w:val="007D319E"/>
    <w:rsid w:val="007D5671"/>
    <w:rsid w:val="007D5A16"/>
    <w:rsid w:val="007D7218"/>
    <w:rsid w:val="007D7EA6"/>
    <w:rsid w:val="007E1561"/>
    <w:rsid w:val="007E15D2"/>
    <w:rsid w:val="007E251D"/>
    <w:rsid w:val="007E29BD"/>
    <w:rsid w:val="007E3531"/>
    <w:rsid w:val="007E387D"/>
    <w:rsid w:val="007E4303"/>
    <w:rsid w:val="007E4B8C"/>
    <w:rsid w:val="007E4DB9"/>
    <w:rsid w:val="007E4E2E"/>
    <w:rsid w:val="007E7548"/>
    <w:rsid w:val="007F0F6F"/>
    <w:rsid w:val="007F1470"/>
    <w:rsid w:val="007F2C38"/>
    <w:rsid w:val="007F2EE0"/>
    <w:rsid w:val="007F589C"/>
    <w:rsid w:val="007F5E8F"/>
    <w:rsid w:val="007F7D62"/>
    <w:rsid w:val="008006B5"/>
    <w:rsid w:val="00800F40"/>
    <w:rsid w:val="00803016"/>
    <w:rsid w:val="008042AC"/>
    <w:rsid w:val="00804CD4"/>
    <w:rsid w:val="008061A1"/>
    <w:rsid w:val="00806EE2"/>
    <w:rsid w:val="00810873"/>
    <w:rsid w:val="0081094C"/>
    <w:rsid w:val="00811274"/>
    <w:rsid w:val="00812347"/>
    <w:rsid w:val="008131AC"/>
    <w:rsid w:val="00814891"/>
    <w:rsid w:val="008154A9"/>
    <w:rsid w:val="00815C38"/>
    <w:rsid w:val="00815CA4"/>
    <w:rsid w:val="0081693D"/>
    <w:rsid w:val="008203FF"/>
    <w:rsid w:val="00821F96"/>
    <w:rsid w:val="00822978"/>
    <w:rsid w:val="00822CEB"/>
    <w:rsid w:val="0082338E"/>
    <w:rsid w:val="00824577"/>
    <w:rsid w:val="0082589E"/>
    <w:rsid w:val="00826DB2"/>
    <w:rsid w:val="00826E1D"/>
    <w:rsid w:val="00827D1E"/>
    <w:rsid w:val="00830426"/>
    <w:rsid w:val="00831995"/>
    <w:rsid w:val="008320EA"/>
    <w:rsid w:val="00832EA6"/>
    <w:rsid w:val="00833981"/>
    <w:rsid w:val="00834AE4"/>
    <w:rsid w:val="00834B80"/>
    <w:rsid w:val="00835F82"/>
    <w:rsid w:val="00836ED0"/>
    <w:rsid w:val="008378DE"/>
    <w:rsid w:val="00840B1A"/>
    <w:rsid w:val="008419CC"/>
    <w:rsid w:val="0084267D"/>
    <w:rsid w:val="00842714"/>
    <w:rsid w:val="008432E9"/>
    <w:rsid w:val="0084368D"/>
    <w:rsid w:val="00843D2F"/>
    <w:rsid w:val="008444DB"/>
    <w:rsid w:val="008457A1"/>
    <w:rsid w:val="00845A44"/>
    <w:rsid w:val="00845B48"/>
    <w:rsid w:val="00845C90"/>
    <w:rsid w:val="00851840"/>
    <w:rsid w:val="0085191E"/>
    <w:rsid w:val="008523B8"/>
    <w:rsid w:val="008551E7"/>
    <w:rsid w:val="008558BB"/>
    <w:rsid w:val="008558D6"/>
    <w:rsid w:val="00856211"/>
    <w:rsid w:val="0085667C"/>
    <w:rsid w:val="00856886"/>
    <w:rsid w:val="00856A4B"/>
    <w:rsid w:val="008600D7"/>
    <w:rsid w:val="00860BE5"/>
    <w:rsid w:val="00860F67"/>
    <w:rsid w:val="0086140F"/>
    <w:rsid w:val="00861865"/>
    <w:rsid w:val="00861B8E"/>
    <w:rsid w:val="008626E6"/>
    <w:rsid w:val="00862982"/>
    <w:rsid w:val="0086396D"/>
    <w:rsid w:val="00864730"/>
    <w:rsid w:val="00865290"/>
    <w:rsid w:val="008653C8"/>
    <w:rsid w:val="00865840"/>
    <w:rsid w:val="00865B2B"/>
    <w:rsid w:val="00866574"/>
    <w:rsid w:val="00866F7C"/>
    <w:rsid w:val="00867164"/>
    <w:rsid w:val="00870578"/>
    <w:rsid w:val="008708F5"/>
    <w:rsid w:val="00870D41"/>
    <w:rsid w:val="00872A50"/>
    <w:rsid w:val="0087382D"/>
    <w:rsid w:val="0087389F"/>
    <w:rsid w:val="00874D77"/>
    <w:rsid w:val="00875254"/>
    <w:rsid w:val="008752AC"/>
    <w:rsid w:val="0087671B"/>
    <w:rsid w:val="00876876"/>
    <w:rsid w:val="00876A24"/>
    <w:rsid w:val="00876D62"/>
    <w:rsid w:val="008771F0"/>
    <w:rsid w:val="008772ED"/>
    <w:rsid w:val="008773FD"/>
    <w:rsid w:val="00877442"/>
    <w:rsid w:val="00877910"/>
    <w:rsid w:val="008803A0"/>
    <w:rsid w:val="0088043F"/>
    <w:rsid w:val="0088087B"/>
    <w:rsid w:val="00880A46"/>
    <w:rsid w:val="00880C42"/>
    <w:rsid w:val="00881A01"/>
    <w:rsid w:val="00881A29"/>
    <w:rsid w:val="008825CC"/>
    <w:rsid w:val="00882A70"/>
    <w:rsid w:val="0088499E"/>
    <w:rsid w:val="008860CA"/>
    <w:rsid w:val="00887C2F"/>
    <w:rsid w:val="00890166"/>
    <w:rsid w:val="008913B3"/>
    <w:rsid w:val="00891876"/>
    <w:rsid w:val="0089215E"/>
    <w:rsid w:val="00892993"/>
    <w:rsid w:val="00893148"/>
    <w:rsid w:val="008932F7"/>
    <w:rsid w:val="00893931"/>
    <w:rsid w:val="008939FF"/>
    <w:rsid w:val="00894194"/>
    <w:rsid w:val="00894523"/>
    <w:rsid w:val="00896466"/>
    <w:rsid w:val="00896FF2"/>
    <w:rsid w:val="00897C10"/>
    <w:rsid w:val="008A00C6"/>
    <w:rsid w:val="008A08C6"/>
    <w:rsid w:val="008A1263"/>
    <w:rsid w:val="008A1973"/>
    <w:rsid w:val="008A20C1"/>
    <w:rsid w:val="008A31C6"/>
    <w:rsid w:val="008A4583"/>
    <w:rsid w:val="008A583A"/>
    <w:rsid w:val="008A6D62"/>
    <w:rsid w:val="008A7B4E"/>
    <w:rsid w:val="008A7F2A"/>
    <w:rsid w:val="008B0891"/>
    <w:rsid w:val="008B0C3F"/>
    <w:rsid w:val="008B0CD1"/>
    <w:rsid w:val="008B0D95"/>
    <w:rsid w:val="008B1424"/>
    <w:rsid w:val="008B1CBA"/>
    <w:rsid w:val="008B3CDA"/>
    <w:rsid w:val="008B45A1"/>
    <w:rsid w:val="008B4601"/>
    <w:rsid w:val="008B46E7"/>
    <w:rsid w:val="008B4BBB"/>
    <w:rsid w:val="008B6D16"/>
    <w:rsid w:val="008C1259"/>
    <w:rsid w:val="008C125A"/>
    <w:rsid w:val="008C1BCD"/>
    <w:rsid w:val="008C2C49"/>
    <w:rsid w:val="008C31ED"/>
    <w:rsid w:val="008C3D9F"/>
    <w:rsid w:val="008C47D1"/>
    <w:rsid w:val="008C5223"/>
    <w:rsid w:val="008C6084"/>
    <w:rsid w:val="008D0C54"/>
    <w:rsid w:val="008D1959"/>
    <w:rsid w:val="008D1CF6"/>
    <w:rsid w:val="008D1F68"/>
    <w:rsid w:val="008D20B1"/>
    <w:rsid w:val="008D2AB8"/>
    <w:rsid w:val="008D3D1B"/>
    <w:rsid w:val="008D5384"/>
    <w:rsid w:val="008D58C2"/>
    <w:rsid w:val="008D5F23"/>
    <w:rsid w:val="008D6846"/>
    <w:rsid w:val="008D7687"/>
    <w:rsid w:val="008D7778"/>
    <w:rsid w:val="008E04A4"/>
    <w:rsid w:val="008E0973"/>
    <w:rsid w:val="008E0987"/>
    <w:rsid w:val="008E0C5E"/>
    <w:rsid w:val="008E0D43"/>
    <w:rsid w:val="008E1A12"/>
    <w:rsid w:val="008E1AA6"/>
    <w:rsid w:val="008E26F4"/>
    <w:rsid w:val="008E2A36"/>
    <w:rsid w:val="008E30FE"/>
    <w:rsid w:val="008E3D76"/>
    <w:rsid w:val="008E4621"/>
    <w:rsid w:val="008E4BC9"/>
    <w:rsid w:val="008E5489"/>
    <w:rsid w:val="008E59D8"/>
    <w:rsid w:val="008E5FD8"/>
    <w:rsid w:val="008E665F"/>
    <w:rsid w:val="008E6B91"/>
    <w:rsid w:val="008E708D"/>
    <w:rsid w:val="008E719C"/>
    <w:rsid w:val="008E780D"/>
    <w:rsid w:val="008E7996"/>
    <w:rsid w:val="008E7DD1"/>
    <w:rsid w:val="008F1DF8"/>
    <w:rsid w:val="008F2254"/>
    <w:rsid w:val="008F2F1F"/>
    <w:rsid w:val="008F3974"/>
    <w:rsid w:val="008F40B7"/>
    <w:rsid w:val="008F4B74"/>
    <w:rsid w:val="008F5068"/>
    <w:rsid w:val="008F5913"/>
    <w:rsid w:val="008F5E4B"/>
    <w:rsid w:val="008F6389"/>
    <w:rsid w:val="008F6500"/>
    <w:rsid w:val="008F6D67"/>
    <w:rsid w:val="008F751B"/>
    <w:rsid w:val="008F7B02"/>
    <w:rsid w:val="009000D2"/>
    <w:rsid w:val="0090072B"/>
    <w:rsid w:val="00901077"/>
    <w:rsid w:val="00901A82"/>
    <w:rsid w:val="00903748"/>
    <w:rsid w:val="00904A30"/>
    <w:rsid w:val="009052BA"/>
    <w:rsid w:val="009052FA"/>
    <w:rsid w:val="009057B4"/>
    <w:rsid w:val="00905C71"/>
    <w:rsid w:val="0090606E"/>
    <w:rsid w:val="00906F42"/>
    <w:rsid w:val="0090711C"/>
    <w:rsid w:val="00907B3F"/>
    <w:rsid w:val="00910DB1"/>
    <w:rsid w:val="00910E64"/>
    <w:rsid w:val="00911EB7"/>
    <w:rsid w:val="00912AC7"/>
    <w:rsid w:val="00912BF8"/>
    <w:rsid w:val="00912F57"/>
    <w:rsid w:val="00914DB7"/>
    <w:rsid w:val="00914F2B"/>
    <w:rsid w:val="009153CC"/>
    <w:rsid w:val="00915541"/>
    <w:rsid w:val="00915913"/>
    <w:rsid w:val="00917AA0"/>
    <w:rsid w:val="0092087B"/>
    <w:rsid w:val="00920B53"/>
    <w:rsid w:val="00920FD0"/>
    <w:rsid w:val="009215D3"/>
    <w:rsid w:val="00921762"/>
    <w:rsid w:val="00921FAD"/>
    <w:rsid w:val="00923183"/>
    <w:rsid w:val="009231E7"/>
    <w:rsid w:val="009249ED"/>
    <w:rsid w:val="00924D7F"/>
    <w:rsid w:val="00925624"/>
    <w:rsid w:val="00927076"/>
    <w:rsid w:val="0093047F"/>
    <w:rsid w:val="00930890"/>
    <w:rsid w:val="00930C6B"/>
    <w:rsid w:val="009314DF"/>
    <w:rsid w:val="00933D0A"/>
    <w:rsid w:val="00933DE1"/>
    <w:rsid w:val="00934583"/>
    <w:rsid w:val="009346F8"/>
    <w:rsid w:val="009349B3"/>
    <w:rsid w:val="00934BEC"/>
    <w:rsid w:val="00934F5D"/>
    <w:rsid w:val="00935776"/>
    <w:rsid w:val="009360EF"/>
    <w:rsid w:val="00936527"/>
    <w:rsid w:val="00936646"/>
    <w:rsid w:val="00936A66"/>
    <w:rsid w:val="0094029C"/>
    <w:rsid w:val="0094037B"/>
    <w:rsid w:val="009411C7"/>
    <w:rsid w:val="00942AC0"/>
    <w:rsid w:val="00942CB2"/>
    <w:rsid w:val="00943757"/>
    <w:rsid w:val="00946651"/>
    <w:rsid w:val="009466FE"/>
    <w:rsid w:val="00946BD3"/>
    <w:rsid w:val="00946C04"/>
    <w:rsid w:val="00946C0E"/>
    <w:rsid w:val="009504AC"/>
    <w:rsid w:val="00950770"/>
    <w:rsid w:val="009512F4"/>
    <w:rsid w:val="009513AE"/>
    <w:rsid w:val="009521B1"/>
    <w:rsid w:val="0095232E"/>
    <w:rsid w:val="009529CD"/>
    <w:rsid w:val="009531F7"/>
    <w:rsid w:val="00953C0E"/>
    <w:rsid w:val="00954075"/>
    <w:rsid w:val="00954413"/>
    <w:rsid w:val="0095518A"/>
    <w:rsid w:val="00955C6E"/>
    <w:rsid w:val="00956381"/>
    <w:rsid w:val="00956F42"/>
    <w:rsid w:val="00956FF6"/>
    <w:rsid w:val="009570D1"/>
    <w:rsid w:val="00957862"/>
    <w:rsid w:val="0096158C"/>
    <w:rsid w:val="00961946"/>
    <w:rsid w:val="009619D8"/>
    <w:rsid w:val="00963C9B"/>
    <w:rsid w:val="00964716"/>
    <w:rsid w:val="00967958"/>
    <w:rsid w:val="00970D2C"/>
    <w:rsid w:val="009723EA"/>
    <w:rsid w:val="0097280D"/>
    <w:rsid w:val="0097341E"/>
    <w:rsid w:val="00973847"/>
    <w:rsid w:val="00975589"/>
    <w:rsid w:val="00976D8B"/>
    <w:rsid w:val="00977416"/>
    <w:rsid w:val="00981490"/>
    <w:rsid w:val="00981696"/>
    <w:rsid w:val="0098199E"/>
    <w:rsid w:val="00981A67"/>
    <w:rsid w:val="009834EF"/>
    <w:rsid w:val="00983928"/>
    <w:rsid w:val="00983C9D"/>
    <w:rsid w:val="00985703"/>
    <w:rsid w:val="009866EF"/>
    <w:rsid w:val="00986D3F"/>
    <w:rsid w:val="00987D1E"/>
    <w:rsid w:val="0099005A"/>
    <w:rsid w:val="00990103"/>
    <w:rsid w:val="009902A6"/>
    <w:rsid w:val="00990BDC"/>
    <w:rsid w:val="0099121C"/>
    <w:rsid w:val="00992AE3"/>
    <w:rsid w:val="00994A0D"/>
    <w:rsid w:val="00996104"/>
    <w:rsid w:val="009966A2"/>
    <w:rsid w:val="00997303"/>
    <w:rsid w:val="00997FEF"/>
    <w:rsid w:val="009A008F"/>
    <w:rsid w:val="009A094F"/>
    <w:rsid w:val="009A1B58"/>
    <w:rsid w:val="009A3316"/>
    <w:rsid w:val="009A3A9C"/>
    <w:rsid w:val="009A3E31"/>
    <w:rsid w:val="009A4507"/>
    <w:rsid w:val="009A4D72"/>
    <w:rsid w:val="009A4DEA"/>
    <w:rsid w:val="009A58D6"/>
    <w:rsid w:val="009A5F16"/>
    <w:rsid w:val="009A66C6"/>
    <w:rsid w:val="009A66D4"/>
    <w:rsid w:val="009A6D46"/>
    <w:rsid w:val="009A781E"/>
    <w:rsid w:val="009A7C57"/>
    <w:rsid w:val="009B099C"/>
    <w:rsid w:val="009B0A0D"/>
    <w:rsid w:val="009B2497"/>
    <w:rsid w:val="009B25E9"/>
    <w:rsid w:val="009B2EF4"/>
    <w:rsid w:val="009B3B26"/>
    <w:rsid w:val="009B3CF8"/>
    <w:rsid w:val="009B47B4"/>
    <w:rsid w:val="009B4BA2"/>
    <w:rsid w:val="009B5A2C"/>
    <w:rsid w:val="009B7803"/>
    <w:rsid w:val="009C0493"/>
    <w:rsid w:val="009C082B"/>
    <w:rsid w:val="009C1839"/>
    <w:rsid w:val="009C193B"/>
    <w:rsid w:val="009C1E69"/>
    <w:rsid w:val="009C1EDE"/>
    <w:rsid w:val="009C263D"/>
    <w:rsid w:val="009C40BC"/>
    <w:rsid w:val="009C42F3"/>
    <w:rsid w:val="009C44F8"/>
    <w:rsid w:val="009C47E6"/>
    <w:rsid w:val="009C4CA9"/>
    <w:rsid w:val="009C530E"/>
    <w:rsid w:val="009C5628"/>
    <w:rsid w:val="009C63B8"/>
    <w:rsid w:val="009C712F"/>
    <w:rsid w:val="009D1E84"/>
    <w:rsid w:val="009D4F13"/>
    <w:rsid w:val="009D5104"/>
    <w:rsid w:val="009D586D"/>
    <w:rsid w:val="009D599A"/>
    <w:rsid w:val="009D62D9"/>
    <w:rsid w:val="009D6FDF"/>
    <w:rsid w:val="009E025C"/>
    <w:rsid w:val="009E04C2"/>
    <w:rsid w:val="009E0CA8"/>
    <w:rsid w:val="009E18DC"/>
    <w:rsid w:val="009E1DDE"/>
    <w:rsid w:val="009E3DA0"/>
    <w:rsid w:val="009E405A"/>
    <w:rsid w:val="009E40E6"/>
    <w:rsid w:val="009E632A"/>
    <w:rsid w:val="009E69DD"/>
    <w:rsid w:val="009E6AF7"/>
    <w:rsid w:val="009E7502"/>
    <w:rsid w:val="009E766B"/>
    <w:rsid w:val="009E7793"/>
    <w:rsid w:val="009F077E"/>
    <w:rsid w:val="009F789C"/>
    <w:rsid w:val="00A0110E"/>
    <w:rsid w:val="00A01A93"/>
    <w:rsid w:val="00A01C3C"/>
    <w:rsid w:val="00A01E4B"/>
    <w:rsid w:val="00A02D18"/>
    <w:rsid w:val="00A0314B"/>
    <w:rsid w:val="00A034F1"/>
    <w:rsid w:val="00A03F71"/>
    <w:rsid w:val="00A04017"/>
    <w:rsid w:val="00A04F74"/>
    <w:rsid w:val="00A0505E"/>
    <w:rsid w:val="00A05177"/>
    <w:rsid w:val="00A05A89"/>
    <w:rsid w:val="00A06EFC"/>
    <w:rsid w:val="00A0738B"/>
    <w:rsid w:val="00A07478"/>
    <w:rsid w:val="00A07B79"/>
    <w:rsid w:val="00A10695"/>
    <w:rsid w:val="00A109CE"/>
    <w:rsid w:val="00A110A8"/>
    <w:rsid w:val="00A11E15"/>
    <w:rsid w:val="00A11EA5"/>
    <w:rsid w:val="00A13FF7"/>
    <w:rsid w:val="00A14CF5"/>
    <w:rsid w:val="00A15967"/>
    <w:rsid w:val="00A16896"/>
    <w:rsid w:val="00A1737A"/>
    <w:rsid w:val="00A179B6"/>
    <w:rsid w:val="00A204FE"/>
    <w:rsid w:val="00A212A0"/>
    <w:rsid w:val="00A214E7"/>
    <w:rsid w:val="00A21731"/>
    <w:rsid w:val="00A22A09"/>
    <w:rsid w:val="00A22A84"/>
    <w:rsid w:val="00A270E0"/>
    <w:rsid w:val="00A27C5B"/>
    <w:rsid w:val="00A309C6"/>
    <w:rsid w:val="00A30B95"/>
    <w:rsid w:val="00A318B4"/>
    <w:rsid w:val="00A31BCD"/>
    <w:rsid w:val="00A33614"/>
    <w:rsid w:val="00A33802"/>
    <w:rsid w:val="00A34006"/>
    <w:rsid w:val="00A3490B"/>
    <w:rsid w:val="00A3695D"/>
    <w:rsid w:val="00A37186"/>
    <w:rsid w:val="00A37DA6"/>
    <w:rsid w:val="00A400B3"/>
    <w:rsid w:val="00A40C11"/>
    <w:rsid w:val="00A411EF"/>
    <w:rsid w:val="00A42242"/>
    <w:rsid w:val="00A431E1"/>
    <w:rsid w:val="00A4386D"/>
    <w:rsid w:val="00A4478A"/>
    <w:rsid w:val="00A463BA"/>
    <w:rsid w:val="00A46F35"/>
    <w:rsid w:val="00A46F3D"/>
    <w:rsid w:val="00A47347"/>
    <w:rsid w:val="00A47C96"/>
    <w:rsid w:val="00A508E8"/>
    <w:rsid w:val="00A508FA"/>
    <w:rsid w:val="00A51960"/>
    <w:rsid w:val="00A537DD"/>
    <w:rsid w:val="00A545A4"/>
    <w:rsid w:val="00A557BE"/>
    <w:rsid w:val="00A55AD7"/>
    <w:rsid w:val="00A55D7D"/>
    <w:rsid w:val="00A56BE9"/>
    <w:rsid w:val="00A616F4"/>
    <w:rsid w:val="00A618CA"/>
    <w:rsid w:val="00A61978"/>
    <w:rsid w:val="00A62994"/>
    <w:rsid w:val="00A62AB2"/>
    <w:rsid w:val="00A62BBB"/>
    <w:rsid w:val="00A6373D"/>
    <w:rsid w:val="00A63831"/>
    <w:rsid w:val="00A63AC2"/>
    <w:rsid w:val="00A64064"/>
    <w:rsid w:val="00A64C1C"/>
    <w:rsid w:val="00A65DDE"/>
    <w:rsid w:val="00A7160F"/>
    <w:rsid w:val="00A725D8"/>
    <w:rsid w:val="00A72635"/>
    <w:rsid w:val="00A72ED1"/>
    <w:rsid w:val="00A7352D"/>
    <w:rsid w:val="00A745AB"/>
    <w:rsid w:val="00A748B5"/>
    <w:rsid w:val="00A74DBB"/>
    <w:rsid w:val="00A74F37"/>
    <w:rsid w:val="00A754B6"/>
    <w:rsid w:val="00A75B00"/>
    <w:rsid w:val="00A76B4D"/>
    <w:rsid w:val="00A7776B"/>
    <w:rsid w:val="00A80DFE"/>
    <w:rsid w:val="00A810A3"/>
    <w:rsid w:val="00A81218"/>
    <w:rsid w:val="00A8133C"/>
    <w:rsid w:val="00A81D4D"/>
    <w:rsid w:val="00A82269"/>
    <w:rsid w:val="00A83C4D"/>
    <w:rsid w:val="00A843A6"/>
    <w:rsid w:val="00A8506F"/>
    <w:rsid w:val="00A86C2A"/>
    <w:rsid w:val="00A86D25"/>
    <w:rsid w:val="00A8767F"/>
    <w:rsid w:val="00A90705"/>
    <w:rsid w:val="00A910FD"/>
    <w:rsid w:val="00A9147C"/>
    <w:rsid w:val="00A91709"/>
    <w:rsid w:val="00A91AD8"/>
    <w:rsid w:val="00A91E00"/>
    <w:rsid w:val="00A93020"/>
    <w:rsid w:val="00A9386B"/>
    <w:rsid w:val="00A96179"/>
    <w:rsid w:val="00A96BEE"/>
    <w:rsid w:val="00A97070"/>
    <w:rsid w:val="00A973A8"/>
    <w:rsid w:val="00A9748B"/>
    <w:rsid w:val="00A97B71"/>
    <w:rsid w:val="00AA0053"/>
    <w:rsid w:val="00AA0FD5"/>
    <w:rsid w:val="00AA2AFF"/>
    <w:rsid w:val="00AA32A7"/>
    <w:rsid w:val="00AA439A"/>
    <w:rsid w:val="00AA45EF"/>
    <w:rsid w:val="00AA4A6F"/>
    <w:rsid w:val="00AA4C8B"/>
    <w:rsid w:val="00AA4EE7"/>
    <w:rsid w:val="00AA63E7"/>
    <w:rsid w:val="00AA7556"/>
    <w:rsid w:val="00AA78A5"/>
    <w:rsid w:val="00AB1B45"/>
    <w:rsid w:val="00AB1E44"/>
    <w:rsid w:val="00AB20D6"/>
    <w:rsid w:val="00AB2C98"/>
    <w:rsid w:val="00AB37F4"/>
    <w:rsid w:val="00AB3D73"/>
    <w:rsid w:val="00AB42E0"/>
    <w:rsid w:val="00AB4BC8"/>
    <w:rsid w:val="00AB7187"/>
    <w:rsid w:val="00AC4309"/>
    <w:rsid w:val="00AC4C37"/>
    <w:rsid w:val="00AC4F98"/>
    <w:rsid w:val="00AC5472"/>
    <w:rsid w:val="00AC5DB7"/>
    <w:rsid w:val="00AC619D"/>
    <w:rsid w:val="00AC6629"/>
    <w:rsid w:val="00AC742E"/>
    <w:rsid w:val="00AC779A"/>
    <w:rsid w:val="00AD013F"/>
    <w:rsid w:val="00AD0F89"/>
    <w:rsid w:val="00AD19C3"/>
    <w:rsid w:val="00AD2D80"/>
    <w:rsid w:val="00AD2F82"/>
    <w:rsid w:val="00AD3763"/>
    <w:rsid w:val="00AD3C96"/>
    <w:rsid w:val="00AD4AC5"/>
    <w:rsid w:val="00AD56CA"/>
    <w:rsid w:val="00AD5AF5"/>
    <w:rsid w:val="00AD5D16"/>
    <w:rsid w:val="00AD5E6C"/>
    <w:rsid w:val="00AD6144"/>
    <w:rsid w:val="00AD69BE"/>
    <w:rsid w:val="00AE0105"/>
    <w:rsid w:val="00AE0BE1"/>
    <w:rsid w:val="00AE1062"/>
    <w:rsid w:val="00AE1335"/>
    <w:rsid w:val="00AE13EB"/>
    <w:rsid w:val="00AE15B4"/>
    <w:rsid w:val="00AE1AF6"/>
    <w:rsid w:val="00AE2023"/>
    <w:rsid w:val="00AE261C"/>
    <w:rsid w:val="00AE2C90"/>
    <w:rsid w:val="00AE46AD"/>
    <w:rsid w:val="00AE4E50"/>
    <w:rsid w:val="00AE5FE5"/>
    <w:rsid w:val="00AE6A39"/>
    <w:rsid w:val="00AE7A67"/>
    <w:rsid w:val="00AE7BCA"/>
    <w:rsid w:val="00AE7E1C"/>
    <w:rsid w:val="00AF06A0"/>
    <w:rsid w:val="00AF06BF"/>
    <w:rsid w:val="00AF118C"/>
    <w:rsid w:val="00AF1693"/>
    <w:rsid w:val="00AF1DBA"/>
    <w:rsid w:val="00AF23C4"/>
    <w:rsid w:val="00AF2687"/>
    <w:rsid w:val="00AF2816"/>
    <w:rsid w:val="00AF2C0E"/>
    <w:rsid w:val="00AF37AB"/>
    <w:rsid w:val="00AF437F"/>
    <w:rsid w:val="00AF4B54"/>
    <w:rsid w:val="00AF4C17"/>
    <w:rsid w:val="00AF5082"/>
    <w:rsid w:val="00AF632E"/>
    <w:rsid w:val="00AF6B23"/>
    <w:rsid w:val="00AF7361"/>
    <w:rsid w:val="00B018B0"/>
    <w:rsid w:val="00B01B5B"/>
    <w:rsid w:val="00B01C1E"/>
    <w:rsid w:val="00B02292"/>
    <w:rsid w:val="00B0231C"/>
    <w:rsid w:val="00B039CF"/>
    <w:rsid w:val="00B042E8"/>
    <w:rsid w:val="00B05A30"/>
    <w:rsid w:val="00B060E4"/>
    <w:rsid w:val="00B07229"/>
    <w:rsid w:val="00B07727"/>
    <w:rsid w:val="00B07D8C"/>
    <w:rsid w:val="00B104FD"/>
    <w:rsid w:val="00B10D2D"/>
    <w:rsid w:val="00B1150D"/>
    <w:rsid w:val="00B11CFA"/>
    <w:rsid w:val="00B11D1B"/>
    <w:rsid w:val="00B124A7"/>
    <w:rsid w:val="00B12633"/>
    <w:rsid w:val="00B130C2"/>
    <w:rsid w:val="00B13A2B"/>
    <w:rsid w:val="00B13A84"/>
    <w:rsid w:val="00B13F5F"/>
    <w:rsid w:val="00B15543"/>
    <w:rsid w:val="00B160A1"/>
    <w:rsid w:val="00B1646F"/>
    <w:rsid w:val="00B165E8"/>
    <w:rsid w:val="00B17B6D"/>
    <w:rsid w:val="00B212F2"/>
    <w:rsid w:val="00B2179A"/>
    <w:rsid w:val="00B2182B"/>
    <w:rsid w:val="00B21889"/>
    <w:rsid w:val="00B21E46"/>
    <w:rsid w:val="00B2293A"/>
    <w:rsid w:val="00B22B5A"/>
    <w:rsid w:val="00B23C31"/>
    <w:rsid w:val="00B246C8"/>
    <w:rsid w:val="00B24756"/>
    <w:rsid w:val="00B248E1"/>
    <w:rsid w:val="00B25810"/>
    <w:rsid w:val="00B25AEE"/>
    <w:rsid w:val="00B25C51"/>
    <w:rsid w:val="00B26F72"/>
    <w:rsid w:val="00B30DAA"/>
    <w:rsid w:val="00B312CE"/>
    <w:rsid w:val="00B33158"/>
    <w:rsid w:val="00B33E0B"/>
    <w:rsid w:val="00B33EAC"/>
    <w:rsid w:val="00B3401B"/>
    <w:rsid w:val="00B35053"/>
    <w:rsid w:val="00B35D78"/>
    <w:rsid w:val="00B35EFF"/>
    <w:rsid w:val="00B365AC"/>
    <w:rsid w:val="00B36F60"/>
    <w:rsid w:val="00B37C39"/>
    <w:rsid w:val="00B40959"/>
    <w:rsid w:val="00B40B1B"/>
    <w:rsid w:val="00B40C28"/>
    <w:rsid w:val="00B41BA2"/>
    <w:rsid w:val="00B41FE5"/>
    <w:rsid w:val="00B4375D"/>
    <w:rsid w:val="00B437C3"/>
    <w:rsid w:val="00B43C37"/>
    <w:rsid w:val="00B43C46"/>
    <w:rsid w:val="00B4468A"/>
    <w:rsid w:val="00B44C6E"/>
    <w:rsid w:val="00B44C6F"/>
    <w:rsid w:val="00B45116"/>
    <w:rsid w:val="00B474BB"/>
    <w:rsid w:val="00B47B9C"/>
    <w:rsid w:val="00B510A1"/>
    <w:rsid w:val="00B511E2"/>
    <w:rsid w:val="00B5332B"/>
    <w:rsid w:val="00B53E98"/>
    <w:rsid w:val="00B54686"/>
    <w:rsid w:val="00B5538A"/>
    <w:rsid w:val="00B55A5A"/>
    <w:rsid w:val="00B565D0"/>
    <w:rsid w:val="00B56753"/>
    <w:rsid w:val="00B56A44"/>
    <w:rsid w:val="00B6069B"/>
    <w:rsid w:val="00B60AD4"/>
    <w:rsid w:val="00B60C4A"/>
    <w:rsid w:val="00B60C79"/>
    <w:rsid w:val="00B610BA"/>
    <w:rsid w:val="00B61458"/>
    <w:rsid w:val="00B616D1"/>
    <w:rsid w:val="00B62895"/>
    <w:rsid w:val="00B63C82"/>
    <w:rsid w:val="00B646A3"/>
    <w:rsid w:val="00B64709"/>
    <w:rsid w:val="00B64ADE"/>
    <w:rsid w:val="00B666C3"/>
    <w:rsid w:val="00B7052A"/>
    <w:rsid w:val="00B71071"/>
    <w:rsid w:val="00B71A24"/>
    <w:rsid w:val="00B71D78"/>
    <w:rsid w:val="00B72347"/>
    <w:rsid w:val="00B72447"/>
    <w:rsid w:val="00B726FC"/>
    <w:rsid w:val="00B7286E"/>
    <w:rsid w:val="00B72965"/>
    <w:rsid w:val="00B72983"/>
    <w:rsid w:val="00B736E6"/>
    <w:rsid w:val="00B7411F"/>
    <w:rsid w:val="00B74421"/>
    <w:rsid w:val="00B7469C"/>
    <w:rsid w:val="00B766D1"/>
    <w:rsid w:val="00B80B33"/>
    <w:rsid w:val="00B80C52"/>
    <w:rsid w:val="00B81A61"/>
    <w:rsid w:val="00B82CFF"/>
    <w:rsid w:val="00B83B84"/>
    <w:rsid w:val="00B83FD1"/>
    <w:rsid w:val="00B844AE"/>
    <w:rsid w:val="00B84513"/>
    <w:rsid w:val="00B8596E"/>
    <w:rsid w:val="00B86BDA"/>
    <w:rsid w:val="00B86E36"/>
    <w:rsid w:val="00B879FF"/>
    <w:rsid w:val="00B87C24"/>
    <w:rsid w:val="00B9093B"/>
    <w:rsid w:val="00B916BD"/>
    <w:rsid w:val="00B922D1"/>
    <w:rsid w:val="00B930FA"/>
    <w:rsid w:val="00B93868"/>
    <w:rsid w:val="00B94AF7"/>
    <w:rsid w:val="00B94B1A"/>
    <w:rsid w:val="00B953E6"/>
    <w:rsid w:val="00B95B89"/>
    <w:rsid w:val="00B96699"/>
    <w:rsid w:val="00B96E47"/>
    <w:rsid w:val="00B9790C"/>
    <w:rsid w:val="00BA0007"/>
    <w:rsid w:val="00BA0159"/>
    <w:rsid w:val="00BA04B0"/>
    <w:rsid w:val="00BA111C"/>
    <w:rsid w:val="00BA1B11"/>
    <w:rsid w:val="00BA27F2"/>
    <w:rsid w:val="00BA44B1"/>
    <w:rsid w:val="00BA465E"/>
    <w:rsid w:val="00BA5553"/>
    <w:rsid w:val="00BA6D46"/>
    <w:rsid w:val="00BA7D0A"/>
    <w:rsid w:val="00BA7F92"/>
    <w:rsid w:val="00BB0A03"/>
    <w:rsid w:val="00BB0DE3"/>
    <w:rsid w:val="00BB2419"/>
    <w:rsid w:val="00BB2A7F"/>
    <w:rsid w:val="00BB3C29"/>
    <w:rsid w:val="00BB40AA"/>
    <w:rsid w:val="00BB4B2B"/>
    <w:rsid w:val="00BB63CD"/>
    <w:rsid w:val="00BB6EEE"/>
    <w:rsid w:val="00BC010B"/>
    <w:rsid w:val="00BC0E8A"/>
    <w:rsid w:val="00BC0EC8"/>
    <w:rsid w:val="00BC13B5"/>
    <w:rsid w:val="00BC17A2"/>
    <w:rsid w:val="00BC31CA"/>
    <w:rsid w:val="00BC332B"/>
    <w:rsid w:val="00BC41DB"/>
    <w:rsid w:val="00BC482F"/>
    <w:rsid w:val="00BC48DF"/>
    <w:rsid w:val="00BC514A"/>
    <w:rsid w:val="00BC5BA6"/>
    <w:rsid w:val="00BC6573"/>
    <w:rsid w:val="00BC698E"/>
    <w:rsid w:val="00BD038D"/>
    <w:rsid w:val="00BD06A3"/>
    <w:rsid w:val="00BD0FAD"/>
    <w:rsid w:val="00BD12E0"/>
    <w:rsid w:val="00BD3040"/>
    <w:rsid w:val="00BD3A3F"/>
    <w:rsid w:val="00BD4CF7"/>
    <w:rsid w:val="00BD59A2"/>
    <w:rsid w:val="00BD752E"/>
    <w:rsid w:val="00BD782E"/>
    <w:rsid w:val="00BE062D"/>
    <w:rsid w:val="00BE0B2A"/>
    <w:rsid w:val="00BE18D0"/>
    <w:rsid w:val="00BE3087"/>
    <w:rsid w:val="00BE31A1"/>
    <w:rsid w:val="00BE3E2C"/>
    <w:rsid w:val="00BE46F2"/>
    <w:rsid w:val="00BE4CC9"/>
    <w:rsid w:val="00BE5C21"/>
    <w:rsid w:val="00BE6084"/>
    <w:rsid w:val="00BE70F1"/>
    <w:rsid w:val="00BF0A96"/>
    <w:rsid w:val="00BF0B0B"/>
    <w:rsid w:val="00BF1ABB"/>
    <w:rsid w:val="00BF243B"/>
    <w:rsid w:val="00BF3E89"/>
    <w:rsid w:val="00BF44E6"/>
    <w:rsid w:val="00BF4BA2"/>
    <w:rsid w:val="00BF5263"/>
    <w:rsid w:val="00BF5A45"/>
    <w:rsid w:val="00BF6931"/>
    <w:rsid w:val="00BF797E"/>
    <w:rsid w:val="00BF7A7B"/>
    <w:rsid w:val="00BF7FAA"/>
    <w:rsid w:val="00C002E9"/>
    <w:rsid w:val="00C021D2"/>
    <w:rsid w:val="00C022A6"/>
    <w:rsid w:val="00C02496"/>
    <w:rsid w:val="00C03395"/>
    <w:rsid w:val="00C04169"/>
    <w:rsid w:val="00C05292"/>
    <w:rsid w:val="00C07335"/>
    <w:rsid w:val="00C07C56"/>
    <w:rsid w:val="00C10C4D"/>
    <w:rsid w:val="00C121CA"/>
    <w:rsid w:val="00C1381A"/>
    <w:rsid w:val="00C1441B"/>
    <w:rsid w:val="00C14493"/>
    <w:rsid w:val="00C14C73"/>
    <w:rsid w:val="00C1515F"/>
    <w:rsid w:val="00C1622D"/>
    <w:rsid w:val="00C17367"/>
    <w:rsid w:val="00C17811"/>
    <w:rsid w:val="00C21B08"/>
    <w:rsid w:val="00C22457"/>
    <w:rsid w:val="00C226EE"/>
    <w:rsid w:val="00C24004"/>
    <w:rsid w:val="00C242B6"/>
    <w:rsid w:val="00C30D53"/>
    <w:rsid w:val="00C32F48"/>
    <w:rsid w:val="00C34090"/>
    <w:rsid w:val="00C346BE"/>
    <w:rsid w:val="00C3499E"/>
    <w:rsid w:val="00C34EB2"/>
    <w:rsid w:val="00C35124"/>
    <w:rsid w:val="00C35967"/>
    <w:rsid w:val="00C362ED"/>
    <w:rsid w:val="00C36D08"/>
    <w:rsid w:val="00C37C99"/>
    <w:rsid w:val="00C40599"/>
    <w:rsid w:val="00C40AB7"/>
    <w:rsid w:val="00C41148"/>
    <w:rsid w:val="00C41A85"/>
    <w:rsid w:val="00C42AE5"/>
    <w:rsid w:val="00C42D61"/>
    <w:rsid w:val="00C43A2F"/>
    <w:rsid w:val="00C440AA"/>
    <w:rsid w:val="00C448A1"/>
    <w:rsid w:val="00C44E69"/>
    <w:rsid w:val="00C45137"/>
    <w:rsid w:val="00C45386"/>
    <w:rsid w:val="00C4550C"/>
    <w:rsid w:val="00C455FF"/>
    <w:rsid w:val="00C45DC6"/>
    <w:rsid w:val="00C46A64"/>
    <w:rsid w:val="00C47614"/>
    <w:rsid w:val="00C47716"/>
    <w:rsid w:val="00C47F23"/>
    <w:rsid w:val="00C500A9"/>
    <w:rsid w:val="00C50130"/>
    <w:rsid w:val="00C50431"/>
    <w:rsid w:val="00C5230E"/>
    <w:rsid w:val="00C53936"/>
    <w:rsid w:val="00C54A06"/>
    <w:rsid w:val="00C54A34"/>
    <w:rsid w:val="00C54CFF"/>
    <w:rsid w:val="00C55785"/>
    <w:rsid w:val="00C55E6F"/>
    <w:rsid w:val="00C56614"/>
    <w:rsid w:val="00C57EE2"/>
    <w:rsid w:val="00C57F0F"/>
    <w:rsid w:val="00C614CB"/>
    <w:rsid w:val="00C61C2B"/>
    <w:rsid w:val="00C61D2D"/>
    <w:rsid w:val="00C63842"/>
    <w:rsid w:val="00C638A5"/>
    <w:rsid w:val="00C643EC"/>
    <w:rsid w:val="00C64BFA"/>
    <w:rsid w:val="00C65863"/>
    <w:rsid w:val="00C65F68"/>
    <w:rsid w:val="00C6628E"/>
    <w:rsid w:val="00C66710"/>
    <w:rsid w:val="00C66F30"/>
    <w:rsid w:val="00C67093"/>
    <w:rsid w:val="00C671C7"/>
    <w:rsid w:val="00C675F0"/>
    <w:rsid w:val="00C67FDA"/>
    <w:rsid w:val="00C7061C"/>
    <w:rsid w:val="00C722BC"/>
    <w:rsid w:val="00C72585"/>
    <w:rsid w:val="00C727BF"/>
    <w:rsid w:val="00C72861"/>
    <w:rsid w:val="00C73F61"/>
    <w:rsid w:val="00C74414"/>
    <w:rsid w:val="00C74B15"/>
    <w:rsid w:val="00C80D92"/>
    <w:rsid w:val="00C83355"/>
    <w:rsid w:val="00C83F2B"/>
    <w:rsid w:val="00C840AA"/>
    <w:rsid w:val="00C84265"/>
    <w:rsid w:val="00C849EE"/>
    <w:rsid w:val="00C85757"/>
    <w:rsid w:val="00C86E6D"/>
    <w:rsid w:val="00C87856"/>
    <w:rsid w:val="00C8797A"/>
    <w:rsid w:val="00C87A91"/>
    <w:rsid w:val="00C87CBA"/>
    <w:rsid w:val="00C87E70"/>
    <w:rsid w:val="00C87EF8"/>
    <w:rsid w:val="00C91161"/>
    <w:rsid w:val="00C924B4"/>
    <w:rsid w:val="00C92B3F"/>
    <w:rsid w:val="00C92B6C"/>
    <w:rsid w:val="00C93526"/>
    <w:rsid w:val="00C94506"/>
    <w:rsid w:val="00C951D0"/>
    <w:rsid w:val="00C97B93"/>
    <w:rsid w:val="00C97E76"/>
    <w:rsid w:val="00CA00AE"/>
    <w:rsid w:val="00CA07C7"/>
    <w:rsid w:val="00CA119B"/>
    <w:rsid w:val="00CA12DA"/>
    <w:rsid w:val="00CA1A13"/>
    <w:rsid w:val="00CA1B2E"/>
    <w:rsid w:val="00CA32ED"/>
    <w:rsid w:val="00CA38EB"/>
    <w:rsid w:val="00CA4C5B"/>
    <w:rsid w:val="00CA7038"/>
    <w:rsid w:val="00CB056F"/>
    <w:rsid w:val="00CB05D5"/>
    <w:rsid w:val="00CB0683"/>
    <w:rsid w:val="00CB06CD"/>
    <w:rsid w:val="00CB1639"/>
    <w:rsid w:val="00CB17F6"/>
    <w:rsid w:val="00CB31DA"/>
    <w:rsid w:val="00CB34F6"/>
    <w:rsid w:val="00CB41B1"/>
    <w:rsid w:val="00CB49F7"/>
    <w:rsid w:val="00CB4A0D"/>
    <w:rsid w:val="00CB6079"/>
    <w:rsid w:val="00CB647B"/>
    <w:rsid w:val="00CC0529"/>
    <w:rsid w:val="00CC0CC2"/>
    <w:rsid w:val="00CC1023"/>
    <w:rsid w:val="00CC1ED6"/>
    <w:rsid w:val="00CC286C"/>
    <w:rsid w:val="00CC31C8"/>
    <w:rsid w:val="00CC32B3"/>
    <w:rsid w:val="00CC348D"/>
    <w:rsid w:val="00CC3A15"/>
    <w:rsid w:val="00CC47D6"/>
    <w:rsid w:val="00CC4EAA"/>
    <w:rsid w:val="00CC707A"/>
    <w:rsid w:val="00CC7C26"/>
    <w:rsid w:val="00CD0C0B"/>
    <w:rsid w:val="00CD1945"/>
    <w:rsid w:val="00CD2AB6"/>
    <w:rsid w:val="00CD394E"/>
    <w:rsid w:val="00CD3A79"/>
    <w:rsid w:val="00CD510C"/>
    <w:rsid w:val="00CD534D"/>
    <w:rsid w:val="00CD6551"/>
    <w:rsid w:val="00CD6809"/>
    <w:rsid w:val="00CD68BD"/>
    <w:rsid w:val="00CD6FF4"/>
    <w:rsid w:val="00CE0705"/>
    <w:rsid w:val="00CE106E"/>
    <w:rsid w:val="00CE1C41"/>
    <w:rsid w:val="00CE1F9B"/>
    <w:rsid w:val="00CE230C"/>
    <w:rsid w:val="00CE2393"/>
    <w:rsid w:val="00CE2C6D"/>
    <w:rsid w:val="00CE3472"/>
    <w:rsid w:val="00CE4104"/>
    <w:rsid w:val="00CE4278"/>
    <w:rsid w:val="00CE442F"/>
    <w:rsid w:val="00CE4AB3"/>
    <w:rsid w:val="00CE4B9A"/>
    <w:rsid w:val="00CE7429"/>
    <w:rsid w:val="00CE751D"/>
    <w:rsid w:val="00CE772F"/>
    <w:rsid w:val="00CF02E0"/>
    <w:rsid w:val="00CF053C"/>
    <w:rsid w:val="00CF0C44"/>
    <w:rsid w:val="00CF0D0A"/>
    <w:rsid w:val="00CF0F71"/>
    <w:rsid w:val="00CF1644"/>
    <w:rsid w:val="00CF2677"/>
    <w:rsid w:val="00CF4603"/>
    <w:rsid w:val="00CF53C2"/>
    <w:rsid w:val="00CF620E"/>
    <w:rsid w:val="00CF7476"/>
    <w:rsid w:val="00CF76CB"/>
    <w:rsid w:val="00CF784E"/>
    <w:rsid w:val="00CF7DC4"/>
    <w:rsid w:val="00D0090A"/>
    <w:rsid w:val="00D012FB"/>
    <w:rsid w:val="00D018A5"/>
    <w:rsid w:val="00D02932"/>
    <w:rsid w:val="00D03646"/>
    <w:rsid w:val="00D046C7"/>
    <w:rsid w:val="00D05465"/>
    <w:rsid w:val="00D05698"/>
    <w:rsid w:val="00D067D8"/>
    <w:rsid w:val="00D07E83"/>
    <w:rsid w:val="00D10A8F"/>
    <w:rsid w:val="00D12586"/>
    <w:rsid w:val="00D13124"/>
    <w:rsid w:val="00D14107"/>
    <w:rsid w:val="00D14B14"/>
    <w:rsid w:val="00D153D1"/>
    <w:rsid w:val="00D17D47"/>
    <w:rsid w:val="00D2090C"/>
    <w:rsid w:val="00D20AE6"/>
    <w:rsid w:val="00D21C85"/>
    <w:rsid w:val="00D22170"/>
    <w:rsid w:val="00D221B1"/>
    <w:rsid w:val="00D223AA"/>
    <w:rsid w:val="00D22AE9"/>
    <w:rsid w:val="00D24A28"/>
    <w:rsid w:val="00D25E66"/>
    <w:rsid w:val="00D269F4"/>
    <w:rsid w:val="00D26DBF"/>
    <w:rsid w:val="00D27577"/>
    <w:rsid w:val="00D2771E"/>
    <w:rsid w:val="00D27C3A"/>
    <w:rsid w:val="00D3041E"/>
    <w:rsid w:val="00D3130C"/>
    <w:rsid w:val="00D3192A"/>
    <w:rsid w:val="00D3209E"/>
    <w:rsid w:val="00D321C4"/>
    <w:rsid w:val="00D32A7C"/>
    <w:rsid w:val="00D32EC6"/>
    <w:rsid w:val="00D33449"/>
    <w:rsid w:val="00D34AC4"/>
    <w:rsid w:val="00D3501D"/>
    <w:rsid w:val="00D35047"/>
    <w:rsid w:val="00D3545C"/>
    <w:rsid w:val="00D35BA0"/>
    <w:rsid w:val="00D40112"/>
    <w:rsid w:val="00D401A6"/>
    <w:rsid w:val="00D4107D"/>
    <w:rsid w:val="00D42F90"/>
    <w:rsid w:val="00D43DFE"/>
    <w:rsid w:val="00D441FA"/>
    <w:rsid w:val="00D442B0"/>
    <w:rsid w:val="00D44F66"/>
    <w:rsid w:val="00D45953"/>
    <w:rsid w:val="00D46343"/>
    <w:rsid w:val="00D4667F"/>
    <w:rsid w:val="00D4680D"/>
    <w:rsid w:val="00D46A40"/>
    <w:rsid w:val="00D47340"/>
    <w:rsid w:val="00D47D8D"/>
    <w:rsid w:val="00D47DB7"/>
    <w:rsid w:val="00D501A9"/>
    <w:rsid w:val="00D533F5"/>
    <w:rsid w:val="00D5353D"/>
    <w:rsid w:val="00D56008"/>
    <w:rsid w:val="00D56261"/>
    <w:rsid w:val="00D566A2"/>
    <w:rsid w:val="00D56810"/>
    <w:rsid w:val="00D60FFD"/>
    <w:rsid w:val="00D622A7"/>
    <w:rsid w:val="00D6242E"/>
    <w:rsid w:val="00D62FB3"/>
    <w:rsid w:val="00D63B95"/>
    <w:rsid w:val="00D63F4C"/>
    <w:rsid w:val="00D63F87"/>
    <w:rsid w:val="00D642EC"/>
    <w:rsid w:val="00D6446D"/>
    <w:rsid w:val="00D64913"/>
    <w:rsid w:val="00D6493E"/>
    <w:rsid w:val="00D64CDF"/>
    <w:rsid w:val="00D6504C"/>
    <w:rsid w:val="00D6540D"/>
    <w:rsid w:val="00D66059"/>
    <w:rsid w:val="00D66AE5"/>
    <w:rsid w:val="00D6732E"/>
    <w:rsid w:val="00D674B2"/>
    <w:rsid w:val="00D677DD"/>
    <w:rsid w:val="00D67C08"/>
    <w:rsid w:val="00D67CD2"/>
    <w:rsid w:val="00D67F24"/>
    <w:rsid w:val="00D71853"/>
    <w:rsid w:val="00D72DC7"/>
    <w:rsid w:val="00D734D6"/>
    <w:rsid w:val="00D74600"/>
    <w:rsid w:val="00D74D14"/>
    <w:rsid w:val="00D756B8"/>
    <w:rsid w:val="00D75BE6"/>
    <w:rsid w:val="00D77A30"/>
    <w:rsid w:val="00D77B32"/>
    <w:rsid w:val="00D81339"/>
    <w:rsid w:val="00D81641"/>
    <w:rsid w:val="00D82727"/>
    <w:rsid w:val="00D828C1"/>
    <w:rsid w:val="00D828CE"/>
    <w:rsid w:val="00D833B6"/>
    <w:rsid w:val="00D85084"/>
    <w:rsid w:val="00D855E8"/>
    <w:rsid w:val="00D86010"/>
    <w:rsid w:val="00D86141"/>
    <w:rsid w:val="00D863C6"/>
    <w:rsid w:val="00D873AE"/>
    <w:rsid w:val="00D8769B"/>
    <w:rsid w:val="00D879E9"/>
    <w:rsid w:val="00D87DCF"/>
    <w:rsid w:val="00D9061C"/>
    <w:rsid w:val="00D917B0"/>
    <w:rsid w:val="00D92E55"/>
    <w:rsid w:val="00D94893"/>
    <w:rsid w:val="00D97649"/>
    <w:rsid w:val="00D97B07"/>
    <w:rsid w:val="00DA1025"/>
    <w:rsid w:val="00DA1136"/>
    <w:rsid w:val="00DA1584"/>
    <w:rsid w:val="00DA1EC7"/>
    <w:rsid w:val="00DA2B77"/>
    <w:rsid w:val="00DA3BE9"/>
    <w:rsid w:val="00DA4057"/>
    <w:rsid w:val="00DA55AC"/>
    <w:rsid w:val="00DA55C2"/>
    <w:rsid w:val="00DA5866"/>
    <w:rsid w:val="00DA5DF5"/>
    <w:rsid w:val="00DA6181"/>
    <w:rsid w:val="00DA68A2"/>
    <w:rsid w:val="00DA702F"/>
    <w:rsid w:val="00DA70D8"/>
    <w:rsid w:val="00DA77EB"/>
    <w:rsid w:val="00DB033C"/>
    <w:rsid w:val="00DB0439"/>
    <w:rsid w:val="00DB1653"/>
    <w:rsid w:val="00DB21D3"/>
    <w:rsid w:val="00DB26F0"/>
    <w:rsid w:val="00DB496E"/>
    <w:rsid w:val="00DB4BF1"/>
    <w:rsid w:val="00DB4D17"/>
    <w:rsid w:val="00DB5702"/>
    <w:rsid w:val="00DB5D86"/>
    <w:rsid w:val="00DB5F4D"/>
    <w:rsid w:val="00DB61EB"/>
    <w:rsid w:val="00DB6565"/>
    <w:rsid w:val="00DB670F"/>
    <w:rsid w:val="00DC0313"/>
    <w:rsid w:val="00DC0D20"/>
    <w:rsid w:val="00DC2283"/>
    <w:rsid w:val="00DC2DD1"/>
    <w:rsid w:val="00DC3C07"/>
    <w:rsid w:val="00DC439E"/>
    <w:rsid w:val="00DC43B7"/>
    <w:rsid w:val="00DC482C"/>
    <w:rsid w:val="00DC4FDC"/>
    <w:rsid w:val="00DC5F22"/>
    <w:rsid w:val="00DC681C"/>
    <w:rsid w:val="00DC7878"/>
    <w:rsid w:val="00DD0704"/>
    <w:rsid w:val="00DD0A46"/>
    <w:rsid w:val="00DD10A6"/>
    <w:rsid w:val="00DD1173"/>
    <w:rsid w:val="00DD1754"/>
    <w:rsid w:val="00DD4725"/>
    <w:rsid w:val="00DD4963"/>
    <w:rsid w:val="00DD507F"/>
    <w:rsid w:val="00DD523F"/>
    <w:rsid w:val="00DD524C"/>
    <w:rsid w:val="00DD6FDD"/>
    <w:rsid w:val="00DE0E5D"/>
    <w:rsid w:val="00DE1167"/>
    <w:rsid w:val="00DE129E"/>
    <w:rsid w:val="00DE2331"/>
    <w:rsid w:val="00DE2800"/>
    <w:rsid w:val="00DE3726"/>
    <w:rsid w:val="00DE5735"/>
    <w:rsid w:val="00DE6007"/>
    <w:rsid w:val="00DE687C"/>
    <w:rsid w:val="00DE745E"/>
    <w:rsid w:val="00DF0579"/>
    <w:rsid w:val="00DF0710"/>
    <w:rsid w:val="00DF10A4"/>
    <w:rsid w:val="00DF1F51"/>
    <w:rsid w:val="00DF4769"/>
    <w:rsid w:val="00DF4E66"/>
    <w:rsid w:val="00DF5412"/>
    <w:rsid w:val="00DF5D7B"/>
    <w:rsid w:val="00DF7D03"/>
    <w:rsid w:val="00E0009C"/>
    <w:rsid w:val="00E003A8"/>
    <w:rsid w:val="00E00989"/>
    <w:rsid w:val="00E00AF9"/>
    <w:rsid w:val="00E01A36"/>
    <w:rsid w:val="00E025C1"/>
    <w:rsid w:val="00E026AA"/>
    <w:rsid w:val="00E028E2"/>
    <w:rsid w:val="00E03209"/>
    <w:rsid w:val="00E039BF"/>
    <w:rsid w:val="00E03E8E"/>
    <w:rsid w:val="00E0423B"/>
    <w:rsid w:val="00E053FA"/>
    <w:rsid w:val="00E05A10"/>
    <w:rsid w:val="00E05E3B"/>
    <w:rsid w:val="00E06887"/>
    <w:rsid w:val="00E10374"/>
    <w:rsid w:val="00E104B9"/>
    <w:rsid w:val="00E11168"/>
    <w:rsid w:val="00E11C18"/>
    <w:rsid w:val="00E12913"/>
    <w:rsid w:val="00E12CDA"/>
    <w:rsid w:val="00E12EED"/>
    <w:rsid w:val="00E1367E"/>
    <w:rsid w:val="00E13733"/>
    <w:rsid w:val="00E13974"/>
    <w:rsid w:val="00E14AD2"/>
    <w:rsid w:val="00E156CF"/>
    <w:rsid w:val="00E16270"/>
    <w:rsid w:val="00E16695"/>
    <w:rsid w:val="00E1678F"/>
    <w:rsid w:val="00E20492"/>
    <w:rsid w:val="00E21FF8"/>
    <w:rsid w:val="00E22145"/>
    <w:rsid w:val="00E226E8"/>
    <w:rsid w:val="00E23149"/>
    <w:rsid w:val="00E23449"/>
    <w:rsid w:val="00E23804"/>
    <w:rsid w:val="00E23CCA"/>
    <w:rsid w:val="00E265FC"/>
    <w:rsid w:val="00E273BA"/>
    <w:rsid w:val="00E30D76"/>
    <w:rsid w:val="00E325E5"/>
    <w:rsid w:val="00E332BB"/>
    <w:rsid w:val="00E35235"/>
    <w:rsid w:val="00E355A2"/>
    <w:rsid w:val="00E3649E"/>
    <w:rsid w:val="00E3694F"/>
    <w:rsid w:val="00E37DA5"/>
    <w:rsid w:val="00E40F69"/>
    <w:rsid w:val="00E42011"/>
    <w:rsid w:val="00E42204"/>
    <w:rsid w:val="00E426CC"/>
    <w:rsid w:val="00E42EB2"/>
    <w:rsid w:val="00E439B5"/>
    <w:rsid w:val="00E458FC"/>
    <w:rsid w:val="00E45E3B"/>
    <w:rsid w:val="00E469BE"/>
    <w:rsid w:val="00E47E32"/>
    <w:rsid w:val="00E5046B"/>
    <w:rsid w:val="00E507B7"/>
    <w:rsid w:val="00E50875"/>
    <w:rsid w:val="00E509BA"/>
    <w:rsid w:val="00E50BEC"/>
    <w:rsid w:val="00E51065"/>
    <w:rsid w:val="00E537FB"/>
    <w:rsid w:val="00E550A3"/>
    <w:rsid w:val="00E55AC4"/>
    <w:rsid w:val="00E60209"/>
    <w:rsid w:val="00E602F9"/>
    <w:rsid w:val="00E6036F"/>
    <w:rsid w:val="00E60374"/>
    <w:rsid w:val="00E60EF2"/>
    <w:rsid w:val="00E61D89"/>
    <w:rsid w:val="00E61F80"/>
    <w:rsid w:val="00E62117"/>
    <w:rsid w:val="00E62BA4"/>
    <w:rsid w:val="00E63081"/>
    <w:rsid w:val="00E639E5"/>
    <w:rsid w:val="00E640B0"/>
    <w:rsid w:val="00E641F8"/>
    <w:rsid w:val="00E64713"/>
    <w:rsid w:val="00E6492E"/>
    <w:rsid w:val="00E64B66"/>
    <w:rsid w:val="00E6595F"/>
    <w:rsid w:val="00E66199"/>
    <w:rsid w:val="00E67B58"/>
    <w:rsid w:val="00E70072"/>
    <w:rsid w:val="00E70802"/>
    <w:rsid w:val="00E70AF9"/>
    <w:rsid w:val="00E713C3"/>
    <w:rsid w:val="00E716E4"/>
    <w:rsid w:val="00E71778"/>
    <w:rsid w:val="00E727B2"/>
    <w:rsid w:val="00E749F0"/>
    <w:rsid w:val="00E74BFB"/>
    <w:rsid w:val="00E751AF"/>
    <w:rsid w:val="00E7697D"/>
    <w:rsid w:val="00E76B6D"/>
    <w:rsid w:val="00E7728C"/>
    <w:rsid w:val="00E774BE"/>
    <w:rsid w:val="00E7763C"/>
    <w:rsid w:val="00E806FE"/>
    <w:rsid w:val="00E818A9"/>
    <w:rsid w:val="00E81915"/>
    <w:rsid w:val="00E81DB3"/>
    <w:rsid w:val="00E82427"/>
    <w:rsid w:val="00E8248C"/>
    <w:rsid w:val="00E82EAD"/>
    <w:rsid w:val="00E83859"/>
    <w:rsid w:val="00E846C9"/>
    <w:rsid w:val="00E85E54"/>
    <w:rsid w:val="00E86502"/>
    <w:rsid w:val="00E86E5E"/>
    <w:rsid w:val="00E87468"/>
    <w:rsid w:val="00E8754E"/>
    <w:rsid w:val="00E87E1E"/>
    <w:rsid w:val="00E91837"/>
    <w:rsid w:val="00E95311"/>
    <w:rsid w:val="00E967CD"/>
    <w:rsid w:val="00E96932"/>
    <w:rsid w:val="00E96ADC"/>
    <w:rsid w:val="00E97179"/>
    <w:rsid w:val="00E971C0"/>
    <w:rsid w:val="00E97DA6"/>
    <w:rsid w:val="00EA0577"/>
    <w:rsid w:val="00EA1003"/>
    <w:rsid w:val="00EA18C4"/>
    <w:rsid w:val="00EA2EF8"/>
    <w:rsid w:val="00EA35E8"/>
    <w:rsid w:val="00EA3BBE"/>
    <w:rsid w:val="00EA4630"/>
    <w:rsid w:val="00EA466A"/>
    <w:rsid w:val="00EA4ECC"/>
    <w:rsid w:val="00EA5CBD"/>
    <w:rsid w:val="00EA6C08"/>
    <w:rsid w:val="00EA75EE"/>
    <w:rsid w:val="00EB078E"/>
    <w:rsid w:val="00EB09C9"/>
    <w:rsid w:val="00EB28F7"/>
    <w:rsid w:val="00EB2E22"/>
    <w:rsid w:val="00EB304A"/>
    <w:rsid w:val="00EB5A52"/>
    <w:rsid w:val="00EB633E"/>
    <w:rsid w:val="00EB6D0C"/>
    <w:rsid w:val="00EB6EC3"/>
    <w:rsid w:val="00EB77EC"/>
    <w:rsid w:val="00EC019D"/>
    <w:rsid w:val="00EC1791"/>
    <w:rsid w:val="00EC3908"/>
    <w:rsid w:val="00EC39D1"/>
    <w:rsid w:val="00EC4783"/>
    <w:rsid w:val="00EC4DBB"/>
    <w:rsid w:val="00EC4E52"/>
    <w:rsid w:val="00EC4F28"/>
    <w:rsid w:val="00EC6B42"/>
    <w:rsid w:val="00EC6E74"/>
    <w:rsid w:val="00EC721E"/>
    <w:rsid w:val="00ED009F"/>
    <w:rsid w:val="00ED0263"/>
    <w:rsid w:val="00ED07AE"/>
    <w:rsid w:val="00ED1B76"/>
    <w:rsid w:val="00ED4F44"/>
    <w:rsid w:val="00ED561D"/>
    <w:rsid w:val="00ED563C"/>
    <w:rsid w:val="00ED58C3"/>
    <w:rsid w:val="00ED5DA1"/>
    <w:rsid w:val="00ED611A"/>
    <w:rsid w:val="00ED65ED"/>
    <w:rsid w:val="00ED7354"/>
    <w:rsid w:val="00EE04D4"/>
    <w:rsid w:val="00EE1B69"/>
    <w:rsid w:val="00EE34A9"/>
    <w:rsid w:val="00EE3906"/>
    <w:rsid w:val="00EE3A10"/>
    <w:rsid w:val="00EE4633"/>
    <w:rsid w:val="00EE6ABB"/>
    <w:rsid w:val="00EE6F9E"/>
    <w:rsid w:val="00EE76A1"/>
    <w:rsid w:val="00EF022B"/>
    <w:rsid w:val="00EF0929"/>
    <w:rsid w:val="00EF0F72"/>
    <w:rsid w:val="00EF1A71"/>
    <w:rsid w:val="00EF3651"/>
    <w:rsid w:val="00EF5F64"/>
    <w:rsid w:val="00EF6E28"/>
    <w:rsid w:val="00EF7594"/>
    <w:rsid w:val="00EF76AD"/>
    <w:rsid w:val="00F001C8"/>
    <w:rsid w:val="00F003C9"/>
    <w:rsid w:val="00F01B30"/>
    <w:rsid w:val="00F02074"/>
    <w:rsid w:val="00F02770"/>
    <w:rsid w:val="00F02A06"/>
    <w:rsid w:val="00F037A2"/>
    <w:rsid w:val="00F05FD4"/>
    <w:rsid w:val="00F105DB"/>
    <w:rsid w:val="00F12DD6"/>
    <w:rsid w:val="00F1374E"/>
    <w:rsid w:val="00F14377"/>
    <w:rsid w:val="00F15130"/>
    <w:rsid w:val="00F16048"/>
    <w:rsid w:val="00F1675C"/>
    <w:rsid w:val="00F16E42"/>
    <w:rsid w:val="00F16EF8"/>
    <w:rsid w:val="00F1772B"/>
    <w:rsid w:val="00F20617"/>
    <w:rsid w:val="00F20BB6"/>
    <w:rsid w:val="00F2237D"/>
    <w:rsid w:val="00F22EE2"/>
    <w:rsid w:val="00F244C2"/>
    <w:rsid w:val="00F245D8"/>
    <w:rsid w:val="00F24E12"/>
    <w:rsid w:val="00F24F5B"/>
    <w:rsid w:val="00F2634B"/>
    <w:rsid w:val="00F27AC4"/>
    <w:rsid w:val="00F30046"/>
    <w:rsid w:val="00F30D33"/>
    <w:rsid w:val="00F30FD8"/>
    <w:rsid w:val="00F30FDB"/>
    <w:rsid w:val="00F31A8F"/>
    <w:rsid w:val="00F31BCE"/>
    <w:rsid w:val="00F31E33"/>
    <w:rsid w:val="00F31F1C"/>
    <w:rsid w:val="00F32F35"/>
    <w:rsid w:val="00F33FC0"/>
    <w:rsid w:val="00F3483E"/>
    <w:rsid w:val="00F34C60"/>
    <w:rsid w:val="00F35A67"/>
    <w:rsid w:val="00F35C64"/>
    <w:rsid w:val="00F35DF1"/>
    <w:rsid w:val="00F37649"/>
    <w:rsid w:val="00F40B39"/>
    <w:rsid w:val="00F410A5"/>
    <w:rsid w:val="00F41962"/>
    <w:rsid w:val="00F4196E"/>
    <w:rsid w:val="00F42998"/>
    <w:rsid w:val="00F42CBF"/>
    <w:rsid w:val="00F45BB3"/>
    <w:rsid w:val="00F45BD5"/>
    <w:rsid w:val="00F4706D"/>
    <w:rsid w:val="00F50A3E"/>
    <w:rsid w:val="00F521E7"/>
    <w:rsid w:val="00F52EEC"/>
    <w:rsid w:val="00F5373E"/>
    <w:rsid w:val="00F545C7"/>
    <w:rsid w:val="00F548E1"/>
    <w:rsid w:val="00F549BE"/>
    <w:rsid w:val="00F565B7"/>
    <w:rsid w:val="00F6009D"/>
    <w:rsid w:val="00F6021F"/>
    <w:rsid w:val="00F60A68"/>
    <w:rsid w:val="00F60CAB"/>
    <w:rsid w:val="00F61E12"/>
    <w:rsid w:val="00F62683"/>
    <w:rsid w:val="00F63238"/>
    <w:rsid w:val="00F6409E"/>
    <w:rsid w:val="00F64209"/>
    <w:rsid w:val="00F64E40"/>
    <w:rsid w:val="00F65985"/>
    <w:rsid w:val="00F65A67"/>
    <w:rsid w:val="00F65BBA"/>
    <w:rsid w:val="00F65C6F"/>
    <w:rsid w:val="00F66B2B"/>
    <w:rsid w:val="00F672C7"/>
    <w:rsid w:val="00F709C2"/>
    <w:rsid w:val="00F711FD"/>
    <w:rsid w:val="00F71461"/>
    <w:rsid w:val="00F71C9E"/>
    <w:rsid w:val="00F7211F"/>
    <w:rsid w:val="00F7224B"/>
    <w:rsid w:val="00F72C2A"/>
    <w:rsid w:val="00F73FC0"/>
    <w:rsid w:val="00F747B9"/>
    <w:rsid w:val="00F75083"/>
    <w:rsid w:val="00F75923"/>
    <w:rsid w:val="00F76D41"/>
    <w:rsid w:val="00F76FA5"/>
    <w:rsid w:val="00F77DA3"/>
    <w:rsid w:val="00F80609"/>
    <w:rsid w:val="00F808C3"/>
    <w:rsid w:val="00F81D2C"/>
    <w:rsid w:val="00F8320B"/>
    <w:rsid w:val="00F834A0"/>
    <w:rsid w:val="00F83DDC"/>
    <w:rsid w:val="00F842A4"/>
    <w:rsid w:val="00F8463D"/>
    <w:rsid w:val="00F84A92"/>
    <w:rsid w:val="00F84B5E"/>
    <w:rsid w:val="00F852B6"/>
    <w:rsid w:val="00F8535C"/>
    <w:rsid w:val="00F8608D"/>
    <w:rsid w:val="00F863CC"/>
    <w:rsid w:val="00F867C0"/>
    <w:rsid w:val="00F8762A"/>
    <w:rsid w:val="00F90580"/>
    <w:rsid w:val="00F90C88"/>
    <w:rsid w:val="00F91423"/>
    <w:rsid w:val="00F914A7"/>
    <w:rsid w:val="00F924F0"/>
    <w:rsid w:val="00F926C2"/>
    <w:rsid w:val="00F926ED"/>
    <w:rsid w:val="00F92B26"/>
    <w:rsid w:val="00F932FE"/>
    <w:rsid w:val="00F93382"/>
    <w:rsid w:val="00F935DE"/>
    <w:rsid w:val="00F9384A"/>
    <w:rsid w:val="00F93C89"/>
    <w:rsid w:val="00F9405B"/>
    <w:rsid w:val="00F946D8"/>
    <w:rsid w:val="00F95B3E"/>
    <w:rsid w:val="00F95C12"/>
    <w:rsid w:val="00F9699D"/>
    <w:rsid w:val="00F97A41"/>
    <w:rsid w:val="00F97AFE"/>
    <w:rsid w:val="00FA1275"/>
    <w:rsid w:val="00FA21BB"/>
    <w:rsid w:val="00FA25AA"/>
    <w:rsid w:val="00FA2C98"/>
    <w:rsid w:val="00FA3000"/>
    <w:rsid w:val="00FA40AE"/>
    <w:rsid w:val="00FA5D25"/>
    <w:rsid w:val="00FA6C97"/>
    <w:rsid w:val="00FA7622"/>
    <w:rsid w:val="00FA7B17"/>
    <w:rsid w:val="00FB062E"/>
    <w:rsid w:val="00FB14F0"/>
    <w:rsid w:val="00FB1D98"/>
    <w:rsid w:val="00FB21B9"/>
    <w:rsid w:val="00FB4758"/>
    <w:rsid w:val="00FB4976"/>
    <w:rsid w:val="00FB60A9"/>
    <w:rsid w:val="00FB6652"/>
    <w:rsid w:val="00FB799B"/>
    <w:rsid w:val="00FB7C4E"/>
    <w:rsid w:val="00FC0432"/>
    <w:rsid w:val="00FC0F8B"/>
    <w:rsid w:val="00FC1617"/>
    <w:rsid w:val="00FC18F9"/>
    <w:rsid w:val="00FC347C"/>
    <w:rsid w:val="00FC456D"/>
    <w:rsid w:val="00FC4FC5"/>
    <w:rsid w:val="00FC520A"/>
    <w:rsid w:val="00FC53AA"/>
    <w:rsid w:val="00FC563F"/>
    <w:rsid w:val="00FC5E24"/>
    <w:rsid w:val="00FC62B4"/>
    <w:rsid w:val="00FD12D7"/>
    <w:rsid w:val="00FD1315"/>
    <w:rsid w:val="00FD1874"/>
    <w:rsid w:val="00FD1EC4"/>
    <w:rsid w:val="00FD1F5A"/>
    <w:rsid w:val="00FD2540"/>
    <w:rsid w:val="00FD2A4B"/>
    <w:rsid w:val="00FD2E0C"/>
    <w:rsid w:val="00FD3582"/>
    <w:rsid w:val="00FD35AC"/>
    <w:rsid w:val="00FD6D1B"/>
    <w:rsid w:val="00FD76FC"/>
    <w:rsid w:val="00FE113F"/>
    <w:rsid w:val="00FE16B4"/>
    <w:rsid w:val="00FE19EC"/>
    <w:rsid w:val="00FE30EA"/>
    <w:rsid w:val="00FE3547"/>
    <w:rsid w:val="00FE3660"/>
    <w:rsid w:val="00FE3714"/>
    <w:rsid w:val="00FE3FB6"/>
    <w:rsid w:val="00FE447A"/>
    <w:rsid w:val="00FE46E0"/>
    <w:rsid w:val="00FE5BDB"/>
    <w:rsid w:val="00FE60B5"/>
    <w:rsid w:val="00FE66E8"/>
    <w:rsid w:val="00FE750C"/>
    <w:rsid w:val="00FF0E16"/>
    <w:rsid w:val="00FF1315"/>
    <w:rsid w:val="00FF15E8"/>
    <w:rsid w:val="00FF1783"/>
    <w:rsid w:val="00FF3171"/>
    <w:rsid w:val="00FF3A54"/>
    <w:rsid w:val="00FF3DB1"/>
    <w:rsid w:val="00FF4149"/>
    <w:rsid w:val="00FF7063"/>
    <w:rsid w:val="00FF727D"/>
    <w:rsid w:val="00FF7D08"/>
    <w:rsid w:val="01A06B79"/>
    <w:rsid w:val="086F8B66"/>
    <w:rsid w:val="10955F8C"/>
    <w:rsid w:val="10D2F73B"/>
    <w:rsid w:val="37A63CED"/>
    <w:rsid w:val="482968CB"/>
    <w:rsid w:val="5307B38C"/>
    <w:rsid w:val="5366FCA3"/>
    <w:rsid w:val="73FFC874"/>
    <w:rsid w:val="7CC5C89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E6924"/>
  <w15:chartTrackingRefBased/>
  <w15:docId w15:val="{23D744FA-CD0C-44A8-99FD-36287BD21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B2EF4"/>
    <w:pPr>
      <w:spacing w:after="200"/>
    </w:pPr>
    <w:rPr>
      <w:rFonts w:ascii="Arial" w:hAnsi="Arial"/>
      <w:sz w:val="24"/>
    </w:rPr>
  </w:style>
  <w:style w:type="paragraph" w:styleId="Heading1">
    <w:name w:val="heading 1"/>
    <w:basedOn w:val="Normal"/>
    <w:next w:val="Normal"/>
    <w:link w:val="Heading1Char"/>
    <w:uiPriority w:val="9"/>
    <w:qFormat/>
    <w:rsid w:val="00DC0D20"/>
    <w:pPr>
      <w:keepNext/>
      <w:keepLines/>
      <w:numPr>
        <w:numId w:val="4"/>
      </w:numPr>
      <w:spacing w:before="240"/>
      <w:ind w:left="432"/>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numPr>
        <w:ilvl w:val="1"/>
        <w:numId w:val="4"/>
      </w:numPr>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E774BE"/>
    <w:pPr>
      <w:keepNext/>
      <w:keepLines/>
      <w:numPr>
        <w:ilvl w:val="2"/>
        <w:numId w:val="4"/>
      </w:numPr>
      <w:spacing w:before="40"/>
      <w:outlineLvl w:val="2"/>
    </w:pPr>
    <w:rPr>
      <w:rFonts w:eastAsiaTheme="majorEastAsia" w:cstheme="majorBidi"/>
      <w:b/>
      <w:sz w:val="22"/>
      <w:szCs w:val="24"/>
    </w:rPr>
  </w:style>
  <w:style w:type="paragraph" w:styleId="Heading4">
    <w:name w:val="heading 4"/>
    <w:basedOn w:val="Normal"/>
    <w:next w:val="Normal"/>
    <w:link w:val="Heading4Char"/>
    <w:uiPriority w:val="9"/>
    <w:unhideWhenUsed/>
    <w:qFormat/>
    <w:locked/>
    <w:rsid w:val="00E1367E"/>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locked/>
    <w:rsid w:val="00E1367E"/>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locked/>
    <w:rsid w:val="00E1367E"/>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locked/>
    <w:rsid w:val="00E1367E"/>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locked/>
    <w:rsid w:val="00E1367E"/>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E1367E"/>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character" w:customStyle="1" w:styleId="Heading1Char">
    <w:name w:val="Heading 1 Char"/>
    <w:basedOn w:val="DefaultParagraphFont"/>
    <w:link w:val="Heading1"/>
    <w:uiPriority w:val="9"/>
    <w:rsid w:val="00DC0D20"/>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E774BE"/>
    <w:rPr>
      <w:rFonts w:ascii="Arial" w:eastAsiaTheme="majorEastAsia" w:hAnsi="Arial" w:cstheme="majorBidi"/>
      <w:b/>
      <w:szCs w:val="24"/>
    </w:rPr>
  </w:style>
  <w:style w:type="paragraph" w:styleId="ListParagraph">
    <w:name w:val="List Paragraph"/>
    <w:basedOn w:val="Normal"/>
    <w:uiPriority w:val="34"/>
    <w:qFormat/>
    <w:rsid w:val="009866EF"/>
    <w:pPr>
      <w:numPr>
        <w:numId w:val="1"/>
      </w:numPr>
      <w:contextualSpacing/>
    </w:pPr>
  </w:style>
  <w:style w:type="table" w:styleId="TableGrid">
    <w:name w:val="Table Grid"/>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TableSourceChar">
    <w:name w:val="Table Source Char"/>
    <w:basedOn w:val="DefaultParagraphFont"/>
    <w:link w:val="TableSource"/>
    <w:rsid w:val="00C43A2F"/>
    <w:rPr>
      <w:rFonts w:ascii="Verdana" w:hAnsi="Verdana"/>
      <w:sz w:val="14"/>
    </w:rPr>
  </w:style>
  <w:style w:type="paragraph" w:customStyle="1" w:styleId="ImageCaption">
    <w:name w:val="Image Caption"/>
    <w:basedOn w:val="Normal"/>
    <w:next w:val="Normal"/>
    <w:link w:val="ImageCaptionChar"/>
    <w:qFormat/>
    <w:rsid w:val="00C55785"/>
    <w:rPr>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ImageCaptionChar">
    <w:name w:val="Image Caption Char"/>
    <w:basedOn w:val="DefaultParagraphFont"/>
    <w:link w:val="ImageCaption"/>
    <w:rsid w:val="00C55785"/>
    <w:rPr>
      <w:rFonts w:ascii="Verdana" w:hAnsi="Verdana"/>
      <w:b/>
      <w:sz w:val="18"/>
    </w:r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3B4055"/>
    <w:pPr>
      <w:tabs>
        <w:tab w:val="left" w:pos="880"/>
        <w:tab w:val="right" w:leader="dot" w:pos="7655"/>
      </w:tabs>
      <w:spacing w:after="100"/>
      <w:ind w:left="360"/>
    </w:pPr>
    <w:rPr>
      <w:b/>
    </w:rPr>
  </w:style>
  <w:style w:type="paragraph" w:styleId="TOC2">
    <w:name w:val="toc 2"/>
    <w:basedOn w:val="Normal"/>
    <w:next w:val="Normal"/>
    <w:autoRedefine/>
    <w:uiPriority w:val="39"/>
    <w:unhideWhenUsed/>
    <w:rsid w:val="00AC6629"/>
    <w:pPr>
      <w:tabs>
        <w:tab w:val="right" w:leader="dot" w:pos="7655"/>
      </w:tabs>
      <w:spacing w:after="100"/>
      <w:ind w:left="714"/>
    </w:pPr>
  </w:style>
  <w:style w:type="paragraph" w:styleId="TOC3">
    <w:name w:val="toc 3"/>
    <w:basedOn w:val="Normal"/>
    <w:next w:val="Normal"/>
    <w:autoRedefine/>
    <w:uiPriority w:val="39"/>
    <w:unhideWhenUsed/>
    <w:rsid w:val="009E766B"/>
    <w:pPr>
      <w:tabs>
        <w:tab w:val="right" w:leader="dot" w:pos="7655"/>
      </w:tabs>
      <w:spacing w:after="100"/>
      <w:ind w:left="714"/>
    </w:p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character" w:styleId="CommentReference">
    <w:name w:val="annotation reference"/>
    <w:basedOn w:val="DefaultParagraphFont"/>
    <w:uiPriority w:val="99"/>
    <w:semiHidden/>
    <w:unhideWhenUsed/>
    <w:locked/>
    <w:rsid w:val="00BF1ABB"/>
    <w:rPr>
      <w:sz w:val="16"/>
      <w:szCs w:val="16"/>
    </w:rPr>
  </w:style>
  <w:style w:type="paragraph" w:styleId="CommentText">
    <w:name w:val="annotation text"/>
    <w:basedOn w:val="Normal"/>
    <w:link w:val="CommentTextChar"/>
    <w:uiPriority w:val="99"/>
    <w:unhideWhenUsed/>
    <w:locked/>
    <w:rsid w:val="00BF1ABB"/>
    <w:pPr>
      <w:spacing w:line="240" w:lineRule="auto"/>
    </w:pPr>
    <w:rPr>
      <w:sz w:val="20"/>
      <w:szCs w:val="20"/>
    </w:rPr>
  </w:style>
  <w:style w:type="character" w:customStyle="1" w:styleId="CommentTextChar">
    <w:name w:val="Comment Text Char"/>
    <w:basedOn w:val="DefaultParagraphFont"/>
    <w:link w:val="CommentText"/>
    <w:uiPriority w:val="99"/>
    <w:rsid w:val="00BF1ABB"/>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BF1ABB"/>
    <w:rPr>
      <w:b/>
      <w:bCs/>
    </w:rPr>
  </w:style>
  <w:style w:type="character" w:customStyle="1" w:styleId="CommentSubjectChar">
    <w:name w:val="Comment Subject Char"/>
    <w:basedOn w:val="CommentTextChar"/>
    <w:link w:val="CommentSubject"/>
    <w:uiPriority w:val="99"/>
    <w:semiHidden/>
    <w:rsid w:val="00BF1ABB"/>
    <w:rPr>
      <w:rFonts w:ascii="Arial" w:hAnsi="Arial"/>
      <w:b/>
      <w:bCs/>
      <w:sz w:val="20"/>
      <w:szCs w:val="20"/>
    </w:rPr>
  </w:style>
  <w:style w:type="character" w:styleId="FollowedHyperlink">
    <w:name w:val="FollowedHyperlink"/>
    <w:basedOn w:val="DefaultParagraphFont"/>
    <w:uiPriority w:val="99"/>
    <w:semiHidden/>
    <w:unhideWhenUsed/>
    <w:locked/>
    <w:rsid w:val="0078491D"/>
    <w:rPr>
      <w:color w:val="954F72" w:themeColor="followedHyperlink"/>
      <w:u w:val="single"/>
    </w:rPr>
  </w:style>
  <w:style w:type="character" w:styleId="UnresolvedMention">
    <w:name w:val="Unresolved Mention"/>
    <w:basedOn w:val="DefaultParagraphFont"/>
    <w:uiPriority w:val="99"/>
    <w:semiHidden/>
    <w:unhideWhenUsed/>
    <w:rsid w:val="00336F8E"/>
    <w:rPr>
      <w:color w:val="605E5C"/>
      <w:shd w:val="clear" w:color="auto" w:fill="E1DFDD"/>
    </w:rPr>
  </w:style>
  <w:style w:type="table" w:styleId="PlainTable2">
    <w:name w:val="Plain Table 2"/>
    <w:basedOn w:val="TableNormal"/>
    <w:uiPriority w:val="42"/>
    <w:locked/>
    <w:rsid w:val="005561B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locked/>
    <w:rsid w:val="005561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locked/>
    <w:rsid w:val="00A72ED1"/>
    <w:pPr>
      <w:spacing w:line="240" w:lineRule="auto"/>
    </w:pPr>
    <w:rPr>
      <w:i/>
      <w:iCs/>
      <w:color w:val="44546A" w:themeColor="text2"/>
      <w:sz w:val="18"/>
      <w:szCs w:val="18"/>
    </w:rPr>
  </w:style>
  <w:style w:type="character" w:customStyle="1" w:styleId="Heading4Char">
    <w:name w:val="Heading 4 Char"/>
    <w:basedOn w:val="DefaultParagraphFont"/>
    <w:link w:val="Heading4"/>
    <w:uiPriority w:val="9"/>
    <w:rsid w:val="00E1367E"/>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E1367E"/>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E1367E"/>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E1367E"/>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E136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1367E"/>
    <w:rPr>
      <w:rFonts w:asciiTheme="majorHAnsi" w:eastAsiaTheme="majorEastAsia" w:hAnsiTheme="majorHAnsi" w:cstheme="majorBidi"/>
      <w:i/>
      <w:iCs/>
      <w:color w:val="272727" w:themeColor="text1" w:themeTint="D8"/>
      <w:sz w:val="21"/>
      <w:szCs w:val="21"/>
    </w:rPr>
  </w:style>
  <w:style w:type="paragraph" w:customStyle="1" w:styleId="paragraph">
    <w:name w:val="paragraph"/>
    <w:basedOn w:val="Normal"/>
    <w:rsid w:val="00F24E12"/>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F24E12"/>
  </w:style>
  <w:style w:type="character" w:customStyle="1" w:styleId="eop">
    <w:name w:val="eop"/>
    <w:basedOn w:val="DefaultParagraphFont"/>
    <w:rsid w:val="00F24E12"/>
  </w:style>
  <w:style w:type="character" w:styleId="Strong">
    <w:name w:val="Strong"/>
    <w:basedOn w:val="DefaultParagraphFont"/>
    <w:uiPriority w:val="22"/>
    <w:qFormat/>
    <w:locked/>
    <w:rsid w:val="004E53AA"/>
    <w:rPr>
      <w:b/>
      <w:bCs/>
    </w:rPr>
  </w:style>
  <w:style w:type="paragraph" w:customStyle="1" w:styleId="Default">
    <w:name w:val="Default"/>
    <w:rsid w:val="00EB28F7"/>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12062"/>
    <w:pPr>
      <w:spacing w:after="0" w:line="240" w:lineRule="auto"/>
    </w:pPr>
    <w:rPr>
      <w:rFonts w:ascii="Arial" w:hAnsi="Arial"/>
      <w:sz w:val="24"/>
    </w:rPr>
  </w:style>
  <w:style w:type="paragraph" w:customStyle="1" w:styleId="PullOutBoxNumbered">
    <w:name w:val="Pull Out Box Numbered"/>
    <w:basedOn w:val="Normal"/>
    <w:qFormat/>
    <w:rsid w:val="00FE16B4"/>
    <w:pPr>
      <w:numPr>
        <w:numId w:val="12"/>
      </w:numPr>
      <w:spacing w:before="120" w:after="120" w:line="240" w:lineRule="atLeast"/>
      <w:ind w:right="142"/>
    </w:pPr>
    <w:rPr>
      <w:rFonts w:asciiTheme="minorHAnsi" w:eastAsia="Times New Roman" w:hAnsiTheme="minorHAnsi" w:cs="Arial"/>
      <w:color w:val="000000" w:themeColor="text1"/>
      <w:sz w:val="20"/>
      <w:szCs w:val="20"/>
      <w:lang w:eastAsia="en-AU"/>
    </w:rPr>
  </w:style>
  <w:style w:type="paragraph" w:customStyle="1" w:styleId="PullOutBoxNumbered2">
    <w:name w:val="Pull Out Box Numbered 2"/>
    <w:basedOn w:val="Normal"/>
    <w:qFormat/>
    <w:rsid w:val="00FE16B4"/>
    <w:pPr>
      <w:numPr>
        <w:ilvl w:val="1"/>
        <w:numId w:val="12"/>
      </w:numPr>
      <w:spacing w:before="120" w:after="120" w:line="240" w:lineRule="atLeast"/>
      <w:ind w:right="142"/>
    </w:pPr>
    <w:rPr>
      <w:rFonts w:asciiTheme="minorHAnsi" w:eastAsia="Times New Roman" w:hAnsiTheme="minorHAnsi" w:cs="Arial"/>
      <w:color w:val="000000" w:themeColor="text1"/>
      <w:sz w:val="20"/>
      <w:szCs w:val="20"/>
      <w:lang w:eastAsia="en-AU"/>
    </w:rPr>
  </w:style>
  <w:style w:type="paragraph" w:customStyle="1" w:styleId="PullOutBoxNumbered3">
    <w:name w:val="Pull Out Box Numbered 3"/>
    <w:basedOn w:val="Normal"/>
    <w:qFormat/>
    <w:rsid w:val="00FE16B4"/>
    <w:pPr>
      <w:numPr>
        <w:ilvl w:val="2"/>
        <w:numId w:val="12"/>
      </w:numPr>
      <w:spacing w:before="120" w:after="120" w:line="240" w:lineRule="atLeast"/>
      <w:ind w:right="142"/>
    </w:pPr>
    <w:rPr>
      <w:rFonts w:asciiTheme="minorHAnsi" w:eastAsia="Times New Roman" w:hAnsiTheme="minorHAnsi" w:cs="Arial"/>
      <w:color w:val="000000" w:themeColor="text1"/>
      <w:sz w:val="20"/>
      <w:szCs w:val="20"/>
      <w:lang w:eastAsia="en-AU"/>
    </w:rPr>
  </w:style>
  <w:style w:type="paragraph" w:customStyle="1" w:styleId="BodyText100ThemeColour">
    <w:name w:val="Body Text 100% Theme Colour"/>
    <w:basedOn w:val="BodyText"/>
    <w:qFormat/>
    <w:rsid w:val="009529CD"/>
    <w:pPr>
      <w:spacing w:before="60" w:line="240" w:lineRule="atLeast"/>
    </w:pPr>
    <w:rPr>
      <w:rFonts w:asciiTheme="minorHAnsi" w:eastAsia="Times New Roman" w:hAnsiTheme="minorHAnsi" w:cs="Times New Roman"/>
      <w:color w:val="44546A" w:themeColor="text2"/>
      <w:sz w:val="20"/>
      <w:szCs w:val="20"/>
    </w:rPr>
  </w:style>
  <w:style w:type="paragraph" w:styleId="BodyText">
    <w:name w:val="Body Text"/>
    <w:basedOn w:val="Normal"/>
    <w:link w:val="BodyTextChar"/>
    <w:uiPriority w:val="99"/>
    <w:semiHidden/>
    <w:unhideWhenUsed/>
    <w:locked/>
    <w:rsid w:val="009529CD"/>
    <w:pPr>
      <w:spacing w:after="120"/>
    </w:pPr>
  </w:style>
  <w:style w:type="character" w:customStyle="1" w:styleId="BodyTextChar">
    <w:name w:val="Body Text Char"/>
    <w:basedOn w:val="DefaultParagraphFont"/>
    <w:link w:val="BodyText"/>
    <w:uiPriority w:val="99"/>
    <w:semiHidden/>
    <w:rsid w:val="009529CD"/>
    <w:rPr>
      <w:rFonts w:ascii="Arial" w:hAnsi="Arial"/>
      <w:sz w:val="24"/>
    </w:rPr>
  </w:style>
  <w:style w:type="character" w:styleId="Mention">
    <w:name w:val="Mention"/>
    <w:basedOn w:val="DefaultParagraphFont"/>
    <w:uiPriority w:val="99"/>
    <w:unhideWhenUsed/>
    <w:rsid w:val="00D27577"/>
    <w:rPr>
      <w:color w:val="2B579A"/>
      <w:shd w:val="clear" w:color="auto" w:fill="E1DFDD"/>
    </w:rPr>
  </w:style>
  <w:style w:type="table" w:customStyle="1" w:styleId="TableGrid1">
    <w:name w:val="Table Grid1"/>
    <w:basedOn w:val="TableNormal"/>
    <w:next w:val="TableGrid"/>
    <w:uiPriority w:val="39"/>
    <w:rsid w:val="00FA7B17"/>
    <w:pPr>
      <w:spacing w:after="0" w:line="240" w:lineRule="auto"/>
    </w:pPr>
    <w:rPr>
      <w:rFonts w:ascii="PT Sans" w:hAnsi="PT Sans"/>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21">
    <w:name w:val="List Table 1 Light - Accent 21"/>
    <w:basedOn w:val="TableNormal"/>
    <w:next w:val="ListTable1Light-Accent2"/>
    <w:uiPriority w:val="46"/>
    <w:rsid w:val="00FA7B17"/>
    <w:pPr>
      <w:spacing w:before="100" w:after="0" w:line="240" w:lineRule="auto"/>
    </w:pPr>
    <w:rPr>
      <w:rFonts w:ascii="PT Sans" w:hAnsi="PT Sans"/>
      <w:szCs w:val="20"/>
    </w:rPr>
    <w:tblPr>
      <w:tblStyleRowBandSize w:val="1"/>
      <w:tblStyleColBandSize w:val="1"/>
    </w:tblPr>
    <w:tblStylePr w:type="firstRow">
      <w:rPr>
        <w:b/>
        <w:bCs/>
      </w:rPr>
      <w:tblPr/>
      <w:tcPr>
        <w:tcBorders>
          <w:bottom w:val="single" w:sz="4" w:space="0" w:color="51D1FF"/>
        </w:tcBorders>
      </w:tcPr>
    </w:tblStylePr>
    <w:tblStylePr w:type="lastRow">
      <w:rPr>
        <w:b/>
        <w:bCs/>
      </w:rPr>
      <w:tblPr/>
      <w:tcPr>
        <w:tcBorders>
          <w:top w:val="single" w:sz="4" w:space="0" w:color="51D1FF"/>
        </w:tcBorders>
      </w:tcPr>
    </w:tblStylePr>
    <w:tblStylePr w:type="firstCol">
      <w:rPr>
        <w:b/>
        <w:bCs/>
      </w:rPr>
    </w:tblStylePr>
    <w:tblStylePr w:type="lastCol">
      <w:rPr>
        <w:b/>
        <w:bCs/>
      </w:rPr>
    </w:tblStylePr>
    <w:tblStylePr w:type="band1Vert">
      <w:tblPr/>
      <w:tcPr>
        <w:shd w:val="clear" w:color="auto" w:fill="C5EFFF"/>
      </w:tcPr>
    </w:tblStylePr>
    <w:tblStylePr w:type="band1Horz">
      <w:tblPr/>
      <w:tcPr>
        <w:shd w:val="clear" w:color="auto" w:fill="C5EFFF"/>
      </w:tcPr>
    </w:tblStylePr>
  </w:style>
  <w:style w:type="table" w:styleId="ListTable1Light-Accent2">
    <w:name w:val="List Table 1 Light Accent 2"/>
    <w:basedOn w:val="TableNormal"/>
    <w:uiPriority w:val="46"/>
    <w:locked/>
    <w:rsid w:val="00FA7B1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927">
      <w:bodyDiv w:val="1"/>
      <w:marLeft w:val="0"/>
      <w:marRight w:val="0"/>
      <w:marTop w:val="0"/>
      <w:marBottom w:val="0"/>
      <w:divBdr>
        <w:top w:val="none" w:sz="0" w:space="0" w:color="auto"/>
        <w:left w:val="none" w:sz="0" w:space="0" w:color="auto"/>
        <w:bottom w:val="none" w:sz="0" w:space="0" w:color="auto"/>
        <w:right w:val="none" w:sz="0" w:space="0" w:color="auto"/>
      </w:divBdr>
    </w:div>
    <w:div w:id="43414485">
      <w:bodyDiv w:val="1"/>
      <w:marLeft w:val="0"/>
      <w:marRight w:val="0"/>
      <w:marTop w:val="0"/>
      <w:marBottom w:val="0"/>
      <w:divBdr>
        <w:top w:val="none" w:sz="0" w:space="0" w:color="auto"/>
        <w:left w:val="none" w:sz="0" w:space="0" w:color="auto"/>
        <w:bottom w:val="none" w:sz="0" w:space="0" w:color="auto"/>
        <w:right w:val="none" w:sz="0" w:space="0" w:color="auto"/>
      </w:divBdr>
    </w:div>
    <w:div w:id="135994617">
      <w:bodyDiv w:val="1"/>
      <w:marLeft w:val="0"/>
      <w:marRight w:val="0"/>
      <w:marTop w:val="0"/>
      <w:marBottom w:val="0"/>
      <w:divBdr>
        <w:top w:val="none" w:sz="0" w:space="0" w:color="auto"/>
        <w:left w:val="none" w:sz="0" w:space="0" w:color="auto"/>
        <w:bottom w:val="none" w:sz="0" w:space="0" w:color="auto"/>
        <w:right w:val="none" w:sz="0" w:space="0" w:color="auto"/>
      </w:divBdr>
    </w:div>
    <w:div w:id="145099423">
      <w:bodyDiv w:val="1"/>
      <w:marLeft w:val="0"/>
      <w:marRight w:val="0"/>
      <w:marTop w:val="0"/>
      <w:marBottom w:val="0"/>
      <w:divBdr>
        <w:top w:val="none" w:sz="0" w:space="0" w:color="auto"/>
        <w:left w:val="none" w:sz="0" w:space="0" w:color="auto"/>
        <w:bottom w:val="none" w:sz="0" w:space="0" w:color="auto"/>
        <w:right w:val="none" w:sz="0" w:space="0" w:color="auto"/>
      </w:divBdr>
    </w:div>
    <w:div w:id="197276380">
      <w:bodyDiv w:val="1"/>
      <w:marLeft w:val="0"/>
      <w:marRight w:val="0"/>
      <w:marTop w:val="0"/>
      <w:marBottom w:val="0"/>
      <w:divBdr>
        <w:top w:val="none" w:sz="0" w:space="0" w:color="auto"/>
        <w:left w:val="none" w:sz="0" w:space="0" w:color="auto"/>
        <w:bottom w:val="none" w:sz="0" w:space="0" w:color="auto"/>
        <w:right w:val="none" w:sz="0" w:space="0" w:color="auto"/>
      </w:divBdr>
    </w:div>
    <w:div w:id="347605016">
      <w:bodyDiv w:val="1"/>
      <w:marLeft w:val="0"/>
      <w:marRight w:val="0"/>
      <w:marTop w:val="0"/>
      <w:marBottom w:val="0"/>
      <w:divBdr>
        <w:top w:val="none" w:sz="0" w:space="0" w:color="auto"/>
        <w:left w:val="none" w:sz="0" w:space="0" w:color="auto"/>
        <w:bottom w:val="none" w:sz="0" w:space="0" w:color="auto"/>
        <w:right w:val="none" w:sz="0" w:space="0" w:color="auto"/>
      </w:divBdr>
    </w:div>
    <w:div w:id="359428744">
      <w:bodyDiv w:val="1"/>
      <w:marLeft w:val="0"/>
      <w:marRight w:val="0"/>
      <w:marTop w:val="0"/>
      <w:marBottom w:val="0"/>
      <w:divBdr>
        <w:top w:val="none" w:sz="0" w:space="0" w:color="auto"/>
        <w:left w:val="none" w:sz="0" w:space="0" w:color="auto"/>
        <w:bottom w:val="none" w:sz="0" w:space="0" w:color="auto"/>
        <w:right w:val="none" w:sz="0" w:space="0" w:color="auto"/>
      </w:divBdr>
    </w:div>
    <w:div w:id="416709846">
      <w:bodyDiv w:val="1"/>
      <w:marLeft w:val="0"/>
      <w:marRight w:val="0"/>
      <w:marTop w:val="0"/>
      <w:marBottom w:val="0"/>
      <w:divBdr>
        <w:top w:val="none" w:sz="0" w:space="0" w:color="auto"/>
        <w:left w:val="none" w:sz="0" w:space="0" w:color="auto"/>
        <w:bottom w:val="none" w:sz="0" w:space="0" w:color="auto"/>
        <w:right w:val="none" w:sz="0" w:space="0" w:color="auto"/>
      </w:divBdr>
    </w:div>
    <w:div w:id="434981830">
      <w:bodyDiv w:val="1"/>
      <w:marLeft w:val="0"/>
      <w:marRight w:val="0"/>
      <w:marTop w:val="0"/>
      <w:marBottom w:val="0"/>
      <w:divBdr>
        <w:top w:val="none" w:sz="0" w:space="0" w:color="auto"/>
        <w:left w:val="none" w:sz="0" w:space="0" w:color="auto"/>
        <w:bottom w:val="none" w:sz="0" w:space="0" w:color="auto"/>
        <w:right w:val="none" w:sz="0" w:space="0" w:color="auto"/>
      </w:divBdr>
    </w:div>
    <w:div w:id="561989459">
      <w:bodyDiv w:val="1"/>
      <w:marLeft w:val="0"/>
      <w:marRight w:val="0"/>
      <w:marTop w:val="0"/>
      <w:marBottom w:val="0"/>
      <w:divBdr>
        <w:top w:val="none" w:sz="0" w:space="0" w:color="auto"/>
        <w:left w:val="none" w:sz="0" w:space="0" w:color="auto"/>
        <w:bottom w:val="none" w:sz="0" w:space="0" w:color="auto"/>
        <w:right w:val="none" w:sz="0" w:space="0" w:color="auto"/>
      </w:divBdr>
    </w:div>
    <w:div w:id="595401702">
      <w:bodyDiv w:val="1"/>
      <w:marLeft w:val="0"/>
      <w:marRight w:val="0"/>
      <w:marTop w:val="0"/>
      <w:marBottom w:val="0"/>
      <w:divBdr>
        <w:top w:val="none" w:sz="0" w:space="0" w:color="auto"/>
        <w:left w:val="none" w:sz="0" w:space="0" w:color="auto"/>
        <w:bottom w:val="none" w:sz="0" w:space="0" w:color="auto"/>
        <w:right w:val="none" w:sz="0" w:space="0" w:color="auto"/>
      </w:divBdr>
    </w:div>
    <w:div w:id="710812008">
      <w:bodyDiv w:val="1"/>
      <w:marLeft w:val="0"/>
      <w:marRight w:val="0"/>
      <w:marTop w:val="0"/>
      <w:marBottom w:val="0"/>
      <w:divBdr>
        <w:top w:val="none" w:sz="0" w:space="0" w:color="auto"/>
        <w:left w:val="none" w:sz="0" w:space="0" w:color="auto"/>
        <w:bottom w:val="none" w:sz="0" w:space="0" w:color="auto"/>
        <w:right w:val="none" w:sz="0" w:space="0" w:color="auto"/>
      </w:divBdr>
    </w:div>
    <w:div w:id="886991061">
      <w:bodyDiv w:val="1"/>
      <w:marLeft w:val="0"/>
      <w:marRight w:val="0"/>
      <w:marTop w:val="0"/>
      <w:marBottom w:val="0"/>
      <w:divBdr>
        <w:top w:val="none" w:sz="0" w:space="0" w:color="auto"/>
        <w:left w:val="none" w:sz="0" w:space="0" w:color="auto"/>
        <w:bottom w:val="none" w:sz="0" w:space="0" w:color="auto"/>
        <w:right w:val="none" w:sz="0" w:space="0" w:color="auto"/>
      </w:divBdr>
    </w:div>
    <w:div w:id="998537560">
      <w:bodyDiv w:val="1"/>
      <w:marLeft w:val="0"/>
      <w:marRight w:val="0"/>
      <w:marTop w:val="0"/>
      <w:marBottom w:val="0"/>
      <w:divBdr>
        <w:top w:val="none" w:sz="0" w:space="0" w:color="auto"/>
        <w:left w:val="none" w:sz="0" w:space="0" w:color="auto"/>
        <w:bottom w:val="none" w:sz="0" w:space="0" w:color="auto"/>
        <w:right w:val="none" w:sz="0" w:space="0" w:color="auto"/>
      </w:divBdr>
    </w:div>
    <w:div w:id="1012755554">
      <w:bodyDiv w:val="1"/>
      <w:marLeft w:val="0"/>
      <w:marRight w:val="0"/>
      <w:marTop w:val="0"/>
      <w:marBottom w:val="0"/>
      <w:divBdr>
        <w:top w:val="none" w:sz="0" w:space="0" w:color="auto"/>
        <w:left w:val="none" w:sz="0" w:space="0" w:color="auto"/>
        <w:bottom w:val="none" w:sz="0" w:space="0" w:color="auto"/>
        <w:right w:val="none" w:sz="0" w:space="0" w:color="auto"/>
      </w:divBdr>
    </w:div>
    <w:div w:id="1159156284">
      <w:bodyDiv w:val="1"/>
      <w:marLeft w:val="0"/>
      <w:marRight w:val="0"/>
      <w:marTop w:val="0"/>
      <w:marBottom w:val="0"/>
      <w:divBdr>
        <w:top w:val="none" w:sz="0" w:space="0" w:color="auto"/>
        <w:left w:val="none" w:sz="0" w:space="0" w:color="auto"/>
        <w:bottom w:val="none" w:sz="0" w:space="0" w:color="auto"/>
        <w:right w:val="none" w:sz="0" w:space="0" w:color="auto"/>
      </w:divBdr>
    </w:div>
    <w:div w:id="1259211172">
      <w:bodyDiv w:val="1"/>
      <w:marLeft w:val="0"/>
      <w:marRight w:val="0"/>
      <w:marTop w:val="0"/>
      <w:marBottom w:val="0"/>
      <w:divBdr>
        <w:top w:val="none" w:sz="0" w:space="0" w:color="auto"/>
        <w:left w:val="none" w:sz="0" w:space="0" w:color="auto"/>
        <w:bottom w:val="none" w:sz="0" w:space="0" w:color="auto"/>
        <w:right w:val="none" w:sz="0" w:space="0" w:color="auto"/>
      </w:divBdr>
    </w:div>
    <w:div w:id="1302616541">
      <w:bodyDiv w:val="1"/>
      <w:marLeft w:val="0"/>
      <w:marRight w:val="0"/>
      <w:marTop w:val="0"/>
      <w:marBottom w:val="0"/>
      <w:divBdr>
        <w:top w:val="none" w:sz="0" w:space="0" w:color="auto"/>
        <w:left w:val="none" w:sz="0" w:space="0" w:color="auto"/>
        <w:bottom w:val="none" w:sz="0" w:space="0" w:color="auto"/>
        <w:right w:val="none" w:sz="0" w:space="0" w:color="auto"/>
      </w:divBdr>
    </w:div>
    <w:div w:id="1402942335">
      <w:bodyDiv w:val="1"/>
      <w:marLeft w:val="0"/>
      <w:marRight w:val="0"/>
      <w:marTop w:val="0"/>
      <w:marBottom w:val="0"/>
      <w:divBdr>
        <w:top w:val="none" w:sz="0" w:space="0" w:color="auto"/>
        <w:left w:val="none" w:sz="0" w:space="0" w:color="auto"/>
        <w:bottom w:val="none" w:sz="0" w:space="0" w:color="auto"/>
        <w:right w:val="none" w:sz="0" w:space="0" w:color="auto"/>
      </w:divBdr>
    </w:div>
    <w:div w:id="1513227507">
      <w:bodyDiv w:val="1"/>
      <w:marLeft w:val="0"/>
      <w:marRight w:val="0"/>
      <w:marTop w:val="0"/>
      <w:marBottom w:val="0"/>
      <w:divBdr>
        <w:top w:val="none" w:sz="0" w:space="0" w:color="auto"/>
        <w:left w:val="none" w:sz="0" w:space="0" w:color="auto"/>
        <w:bottom w:val="none" w:sz="0" w:space="0" w:color="auto"/>
        <w:right w:val="none" w:sz="0" w:space="0" w:color="auto"/>
      </w:divBdr>
    </w:div>
    <w:div w:id="1543711849">
      <w:bodyDiv w:val="1"/>
      <w:marLeft w:val="0"/>
      <w:marRight w:val="0"/>
      <w:marTop w:val="0"/>
      <w:marBottom w:val="0"/>
      <w:divBdr>
        <w:top w:val="none" w:sz="0" w:space="0" w:color="auto"/>
        <w:left w:val="none" w:sz="0" w:space="0" w:color="auto"/>
        <w:bottom w:val="none" w:sz="0" w:space="0" w:color="auto"/>
        <w:right w:val="none" w:sz="0" w:space="0" w:color="auto"/>
      </w:divBdr>
    </w:div>
    <w:div w:id="1764573702">
      <w:bodyDiv w:val="1"/>
      <w:marLeft w:val="0"/>
      <w:marRight w:val="0"/>
      <w:marTop w:val="0"/>
      <w:marBottom w:val="0"/>
      <w:divBdr>
        <w:top w:val="none" w:sz="0" w:space="0" w:color="auto"/>
        <w:left w:val="none" w:sz="0" w:space="0" w:color="auto"/>
        <w:bottom w:val="none" w:sz="0" w:space="0" w:color="auto"/>
        <w:right w:val="none" w:sz="0" w:space="0" w:color="auto"/>
      </w:divBdr>
    </w:div>
    <w:div w:id="1830244832">
      <w:bodyDiv w:val="1"/>
      <w:marLeft w:val="0"/>
      <w:marRight w:val="0"/>
      <w:marTop w:val="0"/>
      <w:marBottom w:val="0"/>
      <w:divBdr>
        <w:top w:val="none" w:sz="0" w:space="0" w:color="auto"/>
        <w:left w:val="none" w:sz="0" w:space="0" w:color="auto"/>
        <w:bottom w:val="none" w:sz="0" w:space="0" w:color="auto"/>
        <w:right w:val="none" w:sz="0" w:space="0" w:color="auto"/>
      </w:divBdr>
    </w:div>
    <w:div w:id="1832090640">
      <w:bodyDiv w:val="1"/>
      <w:marLeft w:val="0"/>
      <w:marRight w:val="0"/>
      <w:marTop w:val="0"/>
      <w:marBottom w:val="0"/>
      <w:divBdr>
        <w:top w:val="none" w:sz="0" w:space="0" w:color="auto"/>
        <w:left w:val="none" w:sz="0" w:space="0" w:color="auto"/>
        <w:bottom w:val="none" w:sz="0" w:space="0" w:color="auto"/>
        <w:right w:val="none" w:sz="0" w:space="0" w:color="auto"/>
      </w:divBdr>
    </w:div>
    <w:div w:id="1892886848">
      <w:bodyDiv w:val="1"/>
      <w:marLeft w:val="0"/>
      <w:marRight w:val="0"/>
      <w:marTop w:val="0"/>
      <w:marBottom w:val="0"/>
      <w:divBdr>
        <w:top w:val="none" w:sz="0" w:space="0" w:color="auto"/>
        <w:left w:val="none" w:sz="0" w:space="0" w:color="auto"/>
        <w:bottom w:val="none" w:sz="0" w:space="0" w:color="auto"/>
        <w:right w:val="none" w:sz="0" w:space="0" w:color="auto"/>
      </w:divBdr>
    </w:div>
    <w:div w:id="1907642547">
      <w:bodyDiv w:val="1"/>
      <w:marLeft w:val="0"/>
      <w:marRight w:val="0"/>
      <w:marTop w:val="0"/>
      <w:marBottom w:val="0"/>
      <w:divBdr>
        <w:top w:val="none" w:sz="0" w:space="0" w:color="auto"/>
        <w:left w:val="none" w:sz="0" w:space="0" w:color="auto"/>
        <w:bottom w:val="none" w:sz="0" w:space="0" w:color="auto"/>
        <w:right w:val="none" w:sz="0" w:space="0" w:color="auto"/>
      </w:divBdr>
    </w:div>
    <w:div w:id="1917544212">
      <w:bodyDiv w:val="1"/>
      <w:marLeft w:val="0"/>
      <w:marRight w:val="0"/>
      <w:marTop w:val="0"/>
      <w:marBottom w:val="0"/>
      <w:divBdr>
        <w:top w:val="none" w:sz="0" w:space="0" w:color="auto"/>
        <w:left w:val="none" w:sz="0" w:space="0" w:color="auto"/>
        <w:bottom w:val="none" w:sz="0" w:space="0" w:color="auto"/>
        <w:right w:val="none" w:sz="0" w:space="0" w:color="auto"/>
      </w:divBdr>
      <w:divsChild>
        <w:div w:id="161940957">
          <w:marLeft w:val="0"/>
          <w:marRight w:val="0"/>
          <w:marTop w:val="0"/>
          <w:marBottom w:val="0"/>
          <w:divBdr>
            <w:top w:val="none" w:sz="0" w:space="0" w:color="auto"/>
            <w:left w:val="none" w:sz="0" w:space="0" w:color="auto"/>
            <w:bottom w:val="none" w:sz="0" w:space="0" w:color="auto"/>
            <w:right w:val="none" w:sz="0" w:space="0" w:color="auto"/>
          </w:divBdr>
        </w:div>
        <w:div w:id="1070884356">
          <w:marLeft w:val="0"/>
          <w:marRight w:val="0"/>
          <w:marTop w:val="0"/>
          <w:marBottom w:val="0"/>
          <w:divBdr>
            <w:top w:val="none" w:sz="0" w:space="0" w:color="auto"/>
            <w:left w:val="none" w:sz="0" w:space="0" w:color="auto"/>
            <w:bottom w:val="none" w:sz="0" w:space="0" w:color="auto"/>
            <w:right w:val="none" w:sz="0" w:space="0" w:color="auto"/>
          </w:divBdr>
        </w:div>
        <w:div w:id="1191333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ayside.vic.gov.au/sites/default/files/2021-08/coastal_management_plan_2014.pdf" TargetMode="Externa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yoursay.bayside.vic.gov.au/CMMP" TargetMode="External"/><Relationship Id="rId25" Type="http://schemas.openxmlformats.org/officeDocument/2006/relationships/image" Target="media/image9.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bayside.vic.gov.au/sites/default/files/2021-08/open_space_strategy_0.pdf" TargetMode="External"/><Relationship Id="rId20" Type="http://schemas.openxmlformats.org/officeDocument/2006/relationships/image" Target="media/image4.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bayside.vic.gov.au/sites/default/files/2021-08/biodiversity_action_plan_2018-2027.pdf" TargetMode="External"/><Relationship Id="rId23" Type="http://schemas.openxmlformats.org/officeDocument/2006/relationships/image" Target="media/image7.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3.svg"/><Relationship Id="rId31" Type="http://schemas.openxmlformats.org/officeDocument/2006/relationships/hyperlink" Target="https://baysidecitycouncil.createsend1.com/t/d-e-sidiutl-l-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yside.vic.gov.au/sites/default/files/2021-08/council_plan_2021-25.pdf" TargetMode="External"/><Relationship Id="rId22" Type="http://schemas.openxmlformats.org/officeDocument/2006/relationships/image" Target="media/image6.png"/><Relationship Id="rId27" Type="http://schemas.openxmlformats.org/officeDocument/2006/relationships/chart" Target="charts/chart1.xml"/><Relationship Id="rId30" Type="http://schemas.openxmlformats.org/officeDocument/2006/relationships/hyperlink" Target="https://www.bayside.vic.gov.au/news/managing-complexity-our-coastline"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berts\AppData\Local\Hewlett-Packard\HP%20TRIM\TEMP\HPTRIM.60992\DOC%2017%20125654%20(Revision%208)%20%20Council%20Strategy%20Guiding%20Template%20-%202017%20version(4).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'Talk to us' engagement</a:t>
            </a:r>
            <a:r>
              <a:rPr lang="en-US" baseline="0"/>
              <a:t> priorities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Sheet1!$F$5</c:f>
              <c:strCache>
                <c:ptCount val="1"/>
                <c:pt idx="0">
                  <c:v>Dots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Sheet1!$E$6:$E$32</c:f>
              <c:strCache>
                <c:ptCount val="27"/>
                <c:pt idx="0">
                  <c:v>Action 1.1</c:v>
                </c:pt>
                <c:pt idx="1">
                  <c:v>Action 1.2</c:v>
                </c:pt>
                <c:pt idx="2">
                  <c:v>Action 1.3</c:v>
                </c:pt>
                <c:pt idx="3">
                  <c:v>Action 1.4</c:v>
                </c:pt>
                <c:pt idx="4">
                  <c:v>Action 1.5</c:v>
                </c:pt>
                <c:pt idx="5">
                  <c:v>Action 1.6</c:v>
                </c:pt>
                <c:pt idx="6">
                  <c:v>Action 1.7</c:v>
                </c:pt>
                <c:pt idx="7">
                  <c:v>Action 2.1</c:v>
                </c:pt>
                <c:pt idx="8">
                  <c:v>Action 2.2</c:v>
                </c:pt>
                <c:pt idx="9">
                  <c:v>Action 2.3</c:v>
                </c:pt>
                <c:pt idx="10">
                  <c:v>Action 2.4</c:v>
                </c:pt>
                <c:pt idx="11">
                  <c:v>Action 2.5</c:v>
                </c:pt>
                <c:pt idx="12">
                  <c:v>Action 2.6</c:v>
                </c:pt>
                <c:pt idx="13">
                  <c:v>Action 2.7</c:v>
                </c:pt>
                <c:pt idx="14">
                  <c:v>Action 3.1</c:v>
                </c:pt>
                <c:pt idx="15">
                  <c:v>Action 3.2</c:v>
                </c:pt>
                <c:pt idx="16">
                  <c:v>Action 3.3</c:v>
                </c:pt>
                <c:pt idx="17">
                  <c:v>Action 3.4</c:v>
                </c:pt>
                <c:pt idx="18">
                  <c:v>Action 3.5</c:v>
                </c:pt>
                <c:pt idx="19">
                  <c:v>Action 3.6</c:v>
                </c:pt>
                <c:pt idx="20">
                  <c:v>Action 3.7</c:v>
                </c:pt>
                <c:pt idx="21">
                  <c:v>Action 3.8</c:v>
                </c:pt>
                <c:pt idx="22">
                  <c:v>Action 4.1</c:v>
                </c:pt>
                <c:pt idx="23">
                  <c:v>Action 4.2</c:v>
                </c:pt>
                <c:pt idx="24">
                  <c:v>Action 4.3</c:v>
                </c:pt>
                <c:pt idx="25">
                  <c:v>Action 4.4</c:v>
                </c:pt>
                <c:pt idx="26">
                  <c:v>Action 5.1</c:v>
                </c:pt>
              </c:strCache>
            </c:strRef>
          </c:cat>
          <c:val>
            <c:numRef>
              <c:f>Sheet1!$F$6:$F$32</c:f>
              <c:numCache>
                <c:formatCode>General</c:formatCode>
                <c:ptCount val="27"/>
                <c:pt idx="0">
                  <c:v>3</c:v>
                </c:pt>
                <c:pt idx="1">
                  <c:v>8</c:v>
                </c:pt>
                <c:pt idx="2">
                  <c:v>6</c:v>
                </c:pt>
                <c:pt idx="3">
                  <c:v>3</c:v>
                </c:pt>
                <c:pt idx="4">
                  <c:v>3</c:v>
                </c:pt>
                <c:pt idx="5">
                  <c:v>4</c:v>
                </c:pt>
                <c:pt idx="6">
                  <c:v>5</c:v>
                </c:pt>
                <c:pt idx="7">
                  <c:v>3</c:v>
                </c:pt>
                <c:pt idx="8">
                  <c:v>7</c:v>
                </c:pt>
                <c:pt idx="9">
                  <c:v>0</c:v>
                </c:pt>
                <c:pt idx="10">
                  <c:v>5</c:v>
                </c:pt>
                <c:pt idx="11">
                  <c:v>4</c:v>
                </c:pt>
                <c:pt idx="12">
                  <c:v>10</c:v>
                </c:pt>
                <c:pt idx="13">
                  <c:v>8</c:v>
                </c:pt>
                <c:pt idx="14">
                  <c:v>5</c:v>
                </c:pt>
                <c:pt idx="15">
                  <c:v>2</c:v>
                </c:pt>
                <c:pt idx="16">
                  <c:v>1</c:v>
                </c:pt>
                <c:pt idx="17">
                  <c:v>5</c:v>
                </c:pt>
                <c:pt idx="18">
                  <c:v>0</c:v>
                </c:pt>
                <c:pt idx="19">
                  <c:v>2</c:v>
                </c:pt>
                <c:pt idx="20">
                  <c:v>2</c:v>
                </c:pt>
                <c:pt idx="21">
                  <c:v>1</c:v>
                </c:pt>
                <c:pt idx="22">
                  <c:v>3</c:v>
                </c:pt>
                <c:pt idx="23">
                  <c:v>5</c:v>
                </c:pt>
                <c:pt idx="24">
                  <c:v>3</c:v>
                </c:pt>
                <c:pt idx="25">
                  <c:v>2</c:v>
                </c:pt>
                <c:pt idx="26">
                  <c:v>3</c:v>
                </c:pt>
              </c:numCache>
            </c:numRef>
          </c:val>
          <c:extLst>
            <c:ext xmlns:c16="http://schemas.microsoft.com/office/drawing/2014/chart" uri="{C3380CC4-5D6E-409C-BE32-E72D297353CC}">
              <c16:uniqueId val="{00000000-6252-4861-91DE-0A094E945870}"/>
            </c:ext>
          </c:extLst>
        </c:ser>
        <c:dLbls>
          <c:dLblPos val="outEnd"/>
          <c:showLegendKey val="0"/>
          <c:showVal val="1"/>
          <c:showCatName val="0"/>
          <c:showSerName val="0"/>
          <c:showPercent val="0"/>
          <c:showBubbleSize val="0"/>
        </c:dLbls>
        <c:gapWidth val="182"/>
        <c:axId val="130070656"/>
        <c:axId val="130074976"/>
      </c:barChart>
      <c:catAx>
        <c:axId val="1300706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Council-wide actions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074976"/>
        <c:crosses val="autoZero"/>
        <c:auto val="1"/>
        <c:lblAlgn val="ctr"/>
        <c:lblOffset val="100"/>
        <c:noMultiLvlLbl val="0"/>
      </c:catAx>
      <c:valAx>
        <c:axId val="1300749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Dots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0706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9ACF0BB615E84A90CF679F1522DBEB" ma:contentTypeVersion="22" ma:contentTypeDescription="Create a new document." ma:contentTypeScope="" ma:versionID="1a4a54c2048f26829c6dcd3aef1e1f2a">
  <xsd:schema xmlns:xsd="http://www.w3.org/2001/XMLSchema" xmlns:xs="http://www.w3.org/2001/XMLSchema" xmlns:p="http://schemas.microsoft.com/office/2006/metadata/properties" xmlns:ns2="00c34b88-b042-41e7-8e38-f3ab1b2704dd" xmlns:ns3="d30ca7ee-fa81-4176-8d3a-4692d04bd3ff" targetNamespace="http://schemas.microsoft.com/office/2006/metadata/properties" ma:root="true" ma:fieldsID="da6d4d01f5732ce596685402688bf04a" ns2:_="" ns3:_="">
    <xsd:import namespace="00c34b88-b042-41e7-8e38-f3ab1b2704dd"/>
    <xsd:import namespace="d30ca7ee-fa81-4176-8d3a-4692d04bd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Assigned_x0020_to0"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34b88-b042-41e7-8e38-f3ab1b270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21bcfc-ffc4-46b8-8cbf-fbded4ffe9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ssigned_x0020_to0" ma:index="26" nillable="true" ma:displayName="Assigned to" ma:list="UserInfo" ma:SharePointGroup="0" ma:internalName="Assigned_x0020_to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7" nillable="true" ma:displayName="Status" ma:default="Not started" ma:format="Dropdown" ma:internalName="Status">
      <xsd:simpleType>
        <xsd:restriction base="dms:Choice">
          <xsd:enumeration value="Not started"/>
          <xsd:enumeration value="In progress"/>
          <xsd:enumeration value="Completed"/>
          <xsd:enumeration value="Read"/>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ca7ee-fa81-4176-8d3a-4692d04bd3f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2f090e-6213-45f7-a2af-f4afd087bc50}" ma:internalName="TaxCatchAll" ma:showField="CatchAllData" ma:web="d30ca7ee-fa81-4176-8d3a-4692d04bd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30ca7ee-fa81-4176-8d3a-4692d04bd3ff" xsi:nil="true"/>
    <lcf76f155ced4ddcb4097134ff3c332f xmlns="00c34b88-b042-41e7-8e38-f3ab1b2704dd">
      <Terms xmlns="http://schemas.microsoft.com/office/infopath/2007/PartnerControls"/>
    </lcf76f155ced4ddcb4097134ff3c332f>
    <Status xmlns="00c34b88-b042-41e7-8e38-f3ab1b2704dd">Not started</Status>
    <Assigned_x0020_to0 xmlns="00c34b88-b042-41e7-8e38-f3ab1b2704dd">
      <UserInfo>
        <DisplayName/>
        <AccountId xsi:nil="true"/>
        <AccountType/>
      </UserInfo>
    </Assigned_x0020_to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B7875-408F-463B-B1CC-39F8A1FA0F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c34b88-b042-41e7-8e38-f3ab1b2704dd"/>
    <ds:schemaRef ds:uri="d30ca7ee-fa81-4176-8d3a-4692d04bd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79694-F0F5-4EAC-A8D2-888EC3F38F45}">
  <ds:schemaRefs>
    <ds:schemaRef ds:uri="http://schemas.microsoft.com/office/2006/metadata/properties"/>
    <ds:schemaRef ds:uri="http://schemas.microsoft.com/office/infopath/2007/PartnerControls"/>
    <ds:schemaRef ds:uri="d30ca7ee-fa81-4176-8d3a-4692d04bd3ff"/>
    <ds:schemaRef ds:uri="00c34b88-b042-41e7-8e38-f3ab1b2704dd"/>
  </ds:schemaRefs>
</ds:datastoreItem>
</file>

<file path=customXml/itemProps3.xml><?xml version="1.0" encoding="utf-8"?>
<ds:datastoreItem xmlns:ds="http://schemas.openxmlformats.org/officeDocument/2006/customXml" ds:itemID="{B8B552C0-BA4B-4F04-95E1-74095448048C}">
  <ds:schemaRefs>
    <ds:schemaRef ds:uri="http://schemas.microsoft.com/sharepoint/v3/contenttype/forms"/>
  </ds:schemaRefs>
</ds:datastoreItem>
</file>

<file path=customXml/itemProps4.xml><?xml version="1.0" encoding="utf-8"?>
<ds:datastoreItem xmlns:ds="http://schemas.openxmlformats.org/officeDocument/2006/customXml" ds:itemID="{F63313EF-6AA8-4BD9-900E-A94036B49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 17 125654 (Revision 8)  Council Strategy Guiding Template - 2017 version(4)</Template>
  <TotalTime>1</TotalTime>
  <Pages>44</Pages>
  <Words>10715</Words>
  <Characters>61082</Characters>
  <Application>Microsoft Office Word</Application>
  <DocSecurity>4</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71654</CharactersWithSpaces>
  <SharedDoc>false</SharedDoc>
  <HLinks>
    <vt:vector size="120" baseType="variant">
      <vt:variant>
        <vt:i4>6815799</vt:i4>
      </vt:variant>
      <vt:variant>
        <vt:i4>135</vt:i4>
      </vt:variant>
      <vt:variant>
        <vt:i4>0</vt:i4>
      </vt:variant>
      <vt:variant>
        <vt:i4>5</vt:i4>
      </vt:variant>
      <vt:variant>
        <vt:lpwstr>https://baysidecitycouncil.createsend1.com/t/d-e-sidiutl-l-it/</vt:lpwstr>
      </vt:variant>
      <vt:variant>
        <vt:lpwstr/>
      </vt:variant>
      <vt:variant>
        <vt:i4>6160452</vt:i4>
      </vt:variant>
      <vt:variant>
        <vt:i4>132</vt:i4>
      </vt:variant>
      <vt:variant>
        <vt:i4>0</vt:i4>
      </vt:variant>
      <vt:variant>
        <vt:i4>5</vt:i4>
      </vt:variant>
      <vt:variant>
        <vt:lpwstr>https://www.bayside.vic.gov.au/news/managing-complexity-our-coastline</vt:lpwstr>
      </vt:variant>
      <vt:variant>
        <vt:lpwstr/>
      </vt:variant>
      <vt:variant>
        <vt:i4>6684790</vt:i4>
      </vt:variant>
      <vt:variant>
        <vt:i4>111</vt:i4>
      </vt:variant>
      <vt:variant>
        <vt:i4>0</vt:i4>
      </vt:variant>
      <vt:variant>
        <vt:i4>5</vt:i4>
      </vt:variant>
      <vt:variant>
        <vt:lpwstr>https://yoursay.bayside.vic.gov.au/CMMP</vt:lpwstr>
      </vt:variant>
      <vt:variant>
        <vt:lpwstr/>
      </vt:variant>
      <vt:variant>
        <vt:i4>1966132</vt:i4>
      </vt:variant>
      <vt:variant>
        <vt:i4>98</vt:i4>
      </vt:variant>
      <vt:variant>
        <vt:i4>0</vt:i4>
      </vt:variant>
      <vt:variant>
        <vt:i4>5</vt:i4>
      </vt:variant>
      <vt:variant>
        <vt:lpwstr/>
      </vt:variant>
      <vt:variant>
        <vt:lpwstr>_Toc197506236</vt:lpwstr>
      </vt:variant>
      <vt:variant>
        <vt:i4>1966132</vt:i4>
      </vt:variant>
      <vt:variant>
        <vt:i4>92</vt:i4>
      </vt:variant>
      <vt:variant>
        <vt:i4>0</vt:i4>
      </vt:variant>
      <vt:variant>
        <vt:i4>5</vt:i4>
      </vt:variant>
      <vt:variant>
        <vt:lpwstr/>
      </vt:variant>
      <vt:variant>
        <vt:lpwstr>_Toc197506235</vt:lpwstr>
      </vt:variant>
      <vt:variant>
        <vt:i4>1966132</vt:i4>
      </vt:variant>
      <vt:variant>
        <vt:i4>86</vt:i4>
      </vt:variant>
      <vt:variant>
        <vt:i4>0</vt:i4>
      </vt:variant>
      <vt:variant>
        <vt:i4>5</vt:i4>
      </vt:variant>
      <vt:variant>
        <vt:lpwstr/>
      </vt:variant>
      <vt:variant>
        <vt:lpwstr>_Toc197506234</vt:lpwstr>
      </vt:variant>
      <vt:variant>
        <vt:i4>1966132</vt:i4>
      </vt:variant>
      <vt:variant>
        <vt:i4>80</vt:i4>
      </vt:variant>
      <vt:variant>
        <vt:i4>0</vt:i4>
      </vt:variant>
      <vt:variant>
        <vt:i4>5</vt:i4>
      </vt:variant>
      <vt:variant>
        <vt:lpwstr/>
      </vt:variant>
      <vt:variant>
        <vt:lpwstr>_Toc197506233</vt:lpwstr>
      </vt:variant>
      <vt:variant>
        <vt:i4>1966132</vt:i4>
      </vt:variant>
      <vt:variant>
        <vt:i4>74</vt:i4>
      </vt:variant>
      <vt:variant>
        <vt:i4>0</vt:i4>
      </vt:variant>
      <vt:variant>
        <vt:i4>5</vt:i4>
      </vt:variant>
      <vt:variant>
        <vt:lpwstr/>
      </vt:variant>
      <vt:variant>
        <vt:lpwstr>_Toc197506232</vt:lpwstr>
      </vt:variant>
      <vt:variant>
        <vt:i4>1966132</vt:i4>
      </vt:variant>
      <vt:variant>
        <vt:i4>68</vt:i4>
      </vt:variant>
      <vt:variant>
        <vt:i4>0</vt:i4>
      </vt:variant>
      <vt:variant>
        <vt:i4>5</vt:i4>
      </vt:variant>
      <vt:variant>
        <vt:lpwstr/>
      </vt:variant>
      <vt:variant>
        <vt:lpwstr>_Toc197506231</vt:lpwstr>
      </vt:variant>
      <vt:variant>
        <vt:i4>1966132</vt:i4>
      </vt:variant>
      <vt:variant>
        <vt:i4>62</vt:i4>
      </vt:variant>
      <vt:variant>
        <vt:i4>0</vt:i4>
      </vt:variant>
      <vt:variant>
        <vt:i4>5</vt:i4>
      </vt:variant>
      <vt:variant>
        <vt:lpwstr/>
      </vt:variant>
      <vt:variant>
        <vt:lpwstr>_Toc197506230</vt:lpwstr>
      </vt:variant>
      <vt:variant>
        <vt:i4>2031668</vt:i4>
      </vt:variant>
      <vt:variant>
        <vt:i4>56</vt:i4>
      </vt:variant>
      <vt:variant>
        <vt:i4>0</vt:i4>
      </vt:variant>
      <vt:variant>
        <vt:i4>5</vt:i4>
      </vt:variant>
      <vt:variant>
        <vt:lpwstr/>
      </vt:variant>
      <vt:variant>
        <vt:lpwstr>_Toc197506229</vt:lpwstr>
      </vt:variant>
      <vt:variant>
        <vt:i4>2031668</vt:i4>
      </vt:variant>
      <vt:variant>
        <vt:i4>50</vt:i4>
      </vt:variant>
      <vt:variant>
        <vt:i4>0</vt:i4>
      </vt:variant>
      <vt:variant>
        <vt:i4>5</vt:i4>
      </vt:variant>
      <vt:variant>
        <vt:lpwstr/>
      </vt:variant>
      <vt:variant>
        <vt:lpwstr>_Toc197506228</vt:lpwstr>
      </vt:variant>
      <vt:variant>
        <vt:i4>2031668</vt:i4>
      </vt:variant>
      <vt:variant>
        <vt:i4>44</vt:i4>
      </vt:variant>
      <vt:variant>
        <vt:i4>0</vt:i4>
      </vt:variant>
      <vt:variant>
        <vt:i4>5</vt:i4>
      </vt:variant>
      <vt:variant>
        <vt:lpwstr/>
      </vt:variant>
      <vt:variant>
        <vt:lpwstr>_Toc197506227</vt:lpwstr>
      </vt:variant>
      <vt:variant>
        <vt:i4>2031668</vt:i4>
      </vt:variant>
      <vt:variant>
        <vt:i4>38</vt:i4>
      </vt:variant>
      <vt:variant>
        <vt:i4>0</vt:i4>
      </vt:variant>
      <vt:variant>
        <vt:i4>5</vt:i4>
      </vt:variant>
      <vt:variant>
        <vt:lpwstr/>
      </vt:variant>
      <vt:variant>
        <vt:lpwstr>_Toc197506226</vt:lpwstr>
      </vt:variant>
      <vt:variant>
        <vt:i4>2031668</vt:i4>
      </vt:variant>
      <vt:variant>
        <vt:i4>32</vt:i4>
      </vt:variant>
      <vt:variant>
        <vt:i4>0</vt:i4>
      </vt:variant>
      <vt:variant>
        <vt:i4>5</vt:i4>
      </vt:variant>
      <vt:variant>
        <vt:lpwstr/>
      </vt:variant>
      <vt:variant>
        <vt:lpwstr>_Toc197506225</vt:lpwstr>
      </vt:variant>
      <vt:variant>
        <vt:i4>2031668</vt:i4>
      </vt:variant>
      <vt:variant>
        <vt:i4>26</vt:i4>
      </vt:variant>
      <vt:variant>
        <vt:i4>0</vt:i4>
      </vt:variant>
      <vt:variant>
        <vt:i4>5</vt:i4>
      </vt:variant>
      <vt:variant>
        <vt:lpwstr/>
      </vt:variant>
      <vt:variant>
        <vt:lpwstr>_Toc197506224</vt:lpwstr>
      </vt:variant>
      <vt:variant>
        <vt:i4>2031668</vt:i4>
      </vt:variant>
      <vt:variant>
        <vt:i4>20</vt:i4>
      </vt:variant>
      <vt:variant>
        <vt:i4>0</vt:i4>
      </vt:variant>
      <vt:variant>
        <vt:i4>5</vt:i4>
      </vt:variant>
      <vt:variant>
        <vt:lpwstr/>
      </vt:variant>
      <vt:variant>
        <vt:lpwstr>_Toc197506223</vt:lpwstr>
      </vt:variant>
      <vt:variant>
        <vt:i4>2031668</vt:i4>
      </vt:variant>
      <vt:variant>
        <vt:i4>14</vt:i4>
      </vt:variant>
      <vt:variant>
        <vt:i4>0</vt:i4>
      </vt:variant>
      <vt:variant>
        <vt:i4>5</vt:i4>
      </vt:variant>
      <vt:variant>
        <vt:lpwstr/>
      </vt:variant>
      <vt:variant>
        <vt:lpwstr>_Toc197506222</vt:lpwstr>
      </vt:variant>
      <vt:variant>
        <vt:i4>2031668</vt:i4>
      </vt:variant>
      <vt:variant>
        <vt:i4>8</vt:i4>
      </vt:variant>
      <vt:variant>
        <vt:i4>0</vt:i4>
      </vt:variant>
      <vt:variant>
        <vt:i4>5</vt:i4>
      </vt:variant>
      <vt:variant>
        <vt:lpwstr/>
      </vt:variant>
      <vt:variant>
        <vt:lpwstr>_Toc197506221</vt:lpwstr>
      </vt:variant>
      <vt:variant>
        <vt:i4>2031668</vt:i4>
      </vt:variant>
      <vt:variant>
        <vt:i4>2</vt:i4>
      </vt:variant>
      <vt:variant>
        <vt:i4>0</vt:i4>
      </vt:variant>
      <vt:variant>
        <vt:i4>5</vt:i4>
      </vt:variant>
      <vt:variant>
        <vt:lpwstr/>
      </vt:variant>
      <vt:variant>
        <vt:lpwstr>_Toc197506220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Roberts</dc:creator>
  <cp:keywords/>
  <dc:description/>
  <cp:lastModifiedBy>Joanne Hyland</cp:lastModifiedBy>
  <cp:revision>2</cp:revision>
  <cp:lastPrinted>2017-08-15T11:37:00Z</cp:lastPrinted>
  <dcterms:created xsi:type="dcterms:W3CDTF">2025-06-11T00:36:00Z</dcterms:created>
  <dcterms:modified xsi:type="dcterms:W3CDTF">2025-06-11T00:36:00Z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2319ff99372f85be8df96a03753587143eba2351ab7e3526e1c201fa31e7a81f</vt:lpwstr>
  </property>
  <property fmtid="{D5CDD505-2E9C-101B-9397-08002B2CF9AE}" pid="3" name="ContentTypeId">
    <vt:lpwstr>0x010100B59ACF0BB615E84A90CF679F1522DBEB</vt:lpwstr>
  </property>
  <property fmtid="{D5CDD505-2E9C-101B-9397-08002B2CF9AE}" pid="4" name="MediaServiceImageTags">
    <vt:lpwstr/>
  </property>
</Properties>
</file>