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53DFD" w14:textId="4F6B239F" w:rsidR="00AF6944" w:rsidRPr="00B5258A" w:rsidRDefault="007E205D" w:rsidP="006F7B18">
      <w:pPr>
        <w:jc w:val="both"/>
        <w:rPr>
          <w:sz w:val="22"/>
          <w:lang w:eastAsia="en-AU"/>
        </w:rPr>
      </w:pPr>
      <w:r>
        <w:rPr>
          <w:noProof/>
          <w:sz w:val="22"/>
          <w:lang w:eastAsia="en-AU"/>
        </w:rPr>
        <w:drawing>
          <wp:anchor distT="0" distB="0" distL="114300" distR="114300" simplePos="0" relativeHeight="251672576" behindDoc="1" locked="0" layoutInCell="1" allowOverlap="1" wp14:anchorId="5C427C47" wp14:editId="7706BA98">
            <wp:simplePos x="0" y="0"/>
            <wp:positionH relativeFrom="column">
              <wp:posOffset>-1348740</wp:posOffset>
            </wp:positionH>
            <wp:positionV relativeFrom="paragraph">
              <wp:posOffset>-914400</wp:posOffset>
            </wp:positionV>
            <wp:extent cx="8502650" cy="5668433"/>
            <wp:effectExtent l="0" t="0" r="0" b="8890"/>
            <wp:wrapNone/>
            <wp:docPr id="344349304" name="Picture 1" descr="A room with chairs and tab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49304" name="Picture 1" descr="A room with chairs and table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02650" cy="5668433"/>
                    </a:xfrm>
                    <a:prstGeom prst="rect">
                      <a:avLst/>
                    </a:prstGeom>
                  </pic:spPr>
                </pic:pic>
              </a:graphicData>
            </a:graphic>
            <wp14:sizeRelH relativeFrom="margin">
              <wp14:pctWidth>0</wp14:pctWidth>
            </wp14:sizeRelH>
            <wp14:sizeRelV relativeFrom="margin">
              <wp14:pctHeight>0</wp14:pctHeight>
            </wp14:sizeRelV>
          </wp:anchor>
        </w:drawing>
      </w:r>
    </w:p>
    <w:p w14:paraId="3CC80DF1" w14:textId="03DEB8BA" w:rsidR="00AF6944" w:rsidRPr="00B5258A" w:rsidRDefault="00AF6944" w:rsidP="00AF6944">
      <w:pPr>
        <w:rPr>
          <w:sz w:val="22"/>
          <w:lang w:eastAsia="en-AU"/>
        </w:rPr>
      </w:pPr>
    </w:p>
    <w:p w14:paraId="61CBBA47" w14:textId="6AC79F33" w:rsidR="00AF6944" w:rsidRPr="00B5258A" w:rsidRDefault="00AF6944" w:rsidP="00AF6944">
      <w:pPr>
        <w:rPr>
          <w:sz w:val="22"/>
          <w:lang w:eastAsia="en-AU"/>
        </w:rPr>
      </w:pPr>
    </w:p>
    <w:p w14:paraId="5FB62CED" w14:textId="3C69227D" w:rsidR="00456F2C" w:rsidRPr="00B5258A" w:rsidRDefault="00456F2C" w:rsidP="00AF6944">
      <w:pPr>
        <w:rPr>
          <w:sz w:val="22"/>
        </w:rPr>
      </w:pPr>
    </w:p>
    <w:p w14:paraId="6AE678F4" w14:textId="0C792B28" w:rsidR="00456F2C" w:rsidRPr="00B5258A" w:rsidRDefault="00456F2C" w:rsidP="00AF6944">
      <w:pPr>
        <w:rPr>
          <w:sz w:val="22"/>
        </w:rPr>
      </w:pPr>
    </w:p>
    <w:p w14:paraId="26BB2852" w14:textId="6B44AE5C" w:rsidR="00456F2C" w:rsidRPr="00B5258A" w:rsidRDefault="00456F2C" w:rsidP="00AF6944">
      <w:pPr>
        <w:rPr>
          <w:sz w:val="22"/>
        </w:rPr>
      </w:pPr>
    </w:p>
    <w:p w14:paraId="7506990B" w14:textId="3073C780" w:rsidR="00456F2C" w:rsidRPr="00B5258A" w:rsidRDefault="00456F2C" w:rsidP="00AF6944">
      <w:pPr>
        <w:rPr>
          <w:sz w:val="22"/>
        </w:rPr>
      </w:pPr>
    </w:p>
    <w:p w14:paraId="192A313C" w14:textId="1F43F7A7" w:rsidR="00456F2C" w:rsidRPr="00B5258A" w:rsidRDefault="00456F2C" w:rsidP="00AF6944">
      <w:pPr>
        <w:rPr>
          <w:sz w:val="22"/>
        </w:rPr>
      </w:pPr>
    </w:p>
    <w:p w14:paraId="02AF968E" w14:textId="77777777" w:rsidR="00456F2C" w:rsidRPr="00B5258A" w:rsidRDefault="00456F2C" w:rsidP="00AF6944">
      <w:pPr>
        <w:rPr>
          <w:sz w:val="22"/>
        </w:rPr>
      </w:pPr>
    </w:p>
    <w:p w14:paraId="252F6B34" w14:textId="77777777" w:rsidR="00456F2C" w:rsidRPr="00B5258A" w:rsidRDefault="00456F2C" w:rsidP="00AF6944">
      <w:pPr>
        <w:rPr>
          <w:sz w:val="22"/>
        </w:rPr>
      </w:pPr>
    </w:p>
    <w:p w14:paraId="2730646A" w14:textId="77777777" w:rsidR="00456F2C" w:rsidRPr="00B5258A" w:rsidRDefault="00456F2C" w:rsidP="00AF6944">
      <w:pPr>
        <w:rPr>
          <w:sz w:val="22"/>
        </w:rPr>
      </w:pPr>
    </w:p>
    <w:p w14:paraId="0688FBAC" w14:textId="4AFB00E3" w:rsidR="00456F2C" w:rsidRPr="00B5258A" w:rsidRDefault="00456F2C" w:rsidP="00AF6944">
      <w:pPr>
        <w:rPr>
          <w:sz w:val="22"/>
        </w:rPr>
      </w:pPr>
    </w:p>
    <w:p w14:paraId="502B9BB2" w14:textId="199AF22C" w:rsidR="00456F2C" w:rsidRPr="00B5258A" w:rsidRDefault="00456F2C" w:rsidP="00AF6944">
      <w:pPr>
        <w:rPr>
          <w:sz w:val="22"/>
        </w:rPr>
      </w:pPr>
    </w:p>
    <w:p w14:paraId="3400EDEE" w14:textId="21EFF240" w:rsidR="00456F2C" w:rsidRPr="00B5258A" w:rsidRDefault="00456F2C" w:rsidP="00AF6944">
      <w:pPr>
        <w:rPr>
          <w:sz w:val="22"/>
        </w:rPr>
      </w:pPr>
    </w:p>
    <w:p w14:paraId="22B49D61" w14:textId="684949D7" w:rsidR="00456F2C" w:rsidRPr="00B5258A" w:rsidRDefault="006B0DC7" w:rsidP="00AF6944">
      <w:pPr>
        <w:rPr>
          <w:sz w:val="22"/>
        </w:rPr>
      </w:pPr>
      <w:r w:rsidRPr="00F43136">
        <w:rPr>
          <w:rFonts w:ascii="Arial" w:hAnsi="Arial" w:cs="Arial"/>
          <w:noProof/>
        </w:rPr>
        <w:drawing>
          <wp:anchor distT="0" distB="0" distL="114300" distR="114300" simplePos="0" relativeHeight="251671552" behindDoc="0" locked="0" layoutInCell="1" allowOverlap="1" wp14:anchorId="610AB4CE" wp14:editId="7255F786">
            <wp:simplePos x="0" y="0"/>
            <wp:positionH relativeFrom="margin">
              <wp:align>center</wp:align>
            </wp:positionH>
            <wp:positionV relativeFrom="margin">
              <wp:posOffset>3732530</wp:posOffset>
            </wp:positionV>
            <wp:extent cx="9724273" cy="73152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24273" cy="731520"/>
                    </a:xfrm>
                    <a:prstGeom prst="rect">
                      <a:avLst/>
                    </a:prstGeom>
                  </pic:spPr>
                </pic:pic>
              </a:graphicData>
            </a:graphic>
            <wp14:sizeRelH relativeFrom="margin">
              <wp14:pctWidth>0</wp14:pctWidth>
            </wp14:sizeRelH>
            <wp14:sizeRelV relativeFrom="margin">
              <wp14:pctHeight>0</wp14:pctHeight>
            </wp14:sizeRelV>
          </wp:anchor>
        </w:drawing>
      </w:r>
    </w:p>
    <w:p w14:paraId="06064485" w14:textId="42081948" w:rsidR="00456F2C" w:rsidRPr="00B5258A" w:rsidRDefault="00456F2C" w:rsidP="00AF6944">
      <w:pPr>
        <w:rPr>
          <w:sz w:val="22"/>
        </w:rPr>
      </w:pPr>
    </w:p>
    <w:p w14:paraId="397F5139" w14:textId="30593719" w:rsidR="00456F2C" w:rsidRPr="00B5258A" w:rsidRDefault="00456F2C" w:rsidP="00AF6944">
      <w:pPr>
        <w:rPr>
          <w:sz w:val="22"/>
        </w:rPr>
      </w:pPr>
    </w:p>
    <w:p w14:paraId="645BC64E" w14:textId="2132E7B2" w:rsidR="00456F2C" w:rsidRPr="00B5258A" w:rsidRDefault="00456F2C" w:rsidP="00AF6944">
      <w:pPr>
        <w:rPr>
          <w:sz w:val="22"/>
        </w:rPr>
      </w:pPr>
    </w:p>
    <w:p w14:paraId="2FD38CEE" w14:textId="64482EA5" w:rsidR="00AF6944" w:rsidRPr="00B5258A" w:rsidRDefault="00AF6944" w:rsidP="00AF6944">
      <w:pPr>
        <w:rPr>
          <w:sz w:val="22"/>
        </w:rPr>
      </w:pPr>
    </w:p>
    <w:p w14:paraId="4F77B76B" w14:textId="25DDDA21" w:rsidR="00AF6944" w:rsidRDefault="00AF6944" w:rsidP="00AF6944">
      <w:pPr>
        <w:rPr>
          <w:sz w:val="22"/>
        </w:rPr>
      </w:pPr>
    </w:p>
    <w:p w14:paraId="0E126361" w14:textId="4619F1E0" w:rsidR="006F7B18" w:rsidRPr="00F43136" w:rsidRDefault="007E205D" w:rsidP="006F7B18">
      <w:pPr>
        <w:spacing w:line="276" w:lineRule="auto"/>
        <w:rPr>
          <w:rFonts w:ascii="Arial" w:hAnsi="Arial" w:cs="Arial"/>
          <w:b/>
          <w:bCs/>
          <w:color w:val="0070C0"/>
          <w:sz w:val="60"/>
          <w:szCs w:val="60"/>
        </w:rPr>
      </w:pPr>
      <w:r>
        <w:rPr>
          <w:rFonts w:ascii="Arial" w:hAnsi="Arial" w:cs="Arial"/>
          <w:b/>
          <w:bCs/>
          <w:color w:val="0070C0"/>
          <w:sz w:val="60"/>
          <w:szCs w:val="60"/>
        </w:rPr>
        <w:t xml:space="preserve">Election Period </w:t>
      </w:r>
      <w:r w:rsidR="006B0DC7">
        <w:rPr>
          <w:rFonts w:ascii="Arial" w:hAnsi="Arial" w:cs="Arial"/>
          <w:b/>
          <w:bCs/>
          <w:color w:val="0070C0"/>
          <w:sz w:val="60"/>
          <w:szCs w:val="60"/>
        </w:rPr>
        <w:t>Policy</w:t>
      </w:r>
      <w:r>
        <w:rPr>
          <w:rFonts w:ascii="Arial" w:hAnsi="Arial" w:cs="Arial"/>
          <w:b/>
          <w:bCs/>
          <w:color w:val="0070C0"/>
          <w:sz w:val="60"/>
          <w:szCs w:val="60"/>
        </w:rPr>
        <w:t xml:space="preserve"> 2024 </w:t>
      </w:r>
      <w:r w:rsidR="006F7B18">
        <w:rPr>
          <w:rFonts w:ascii="Arial" w:hAnsi="Arial" w:cs="Arial"/>
          <w:b/>
          <w:bCs/>
          <w:color w:val="0070C0"/>
          <w:sz w:val="60"/>
          <w:szCs w:val="60"/>
        </w:rPr>
        <w:t xml:space="preserve">Community </w:t>
      </w:r>
      <w:r w:rsidR="006F7B18" w:rsidRPr="00F43136">
        <w:rPr>
          <w:rFonts w:ascii="Arial" w:hAnsi="Arial" w:cs="Arial"/>
          <w:b/>
          <w:bCs/>
          <w:color w:val="0070C0"/>
          <w:sz w:val="60"/>
          <w:szCs w:val="60"/>
        </w:rPr>
        <w:t xml:space="preserve">Engagement </w:t>
      </w:r>
      <w:r w:rsidR="006F7B18">
        <w:rPr>
          <w:rFonts w:ascii="Arial" w:hAnsi="Arial" w:cs="Arial"/>
          <w:b/>
          <w:bCs/>
          <w:color w:val="0070C0"/>
          <w:sz w:val="60"/>
          <w:szCs w:val="60"/>
        </w:rPr>
        <w:t xml:space="preserve">Summary </w:t>
      </w:r>
      <w:r w:rsidR="006F7B18" w:rsidRPr="00F43136">
        <w:rPr>
          <w:rFonts w:ascii="Arial" w:hAnsi="Arial" w:cs="Arial"/>
          <w:b/>
          <w:bCs/>
          <w:color w:val="0070C0"/>
          <w:sz w:val="60"/>
          <w:szCs w:val="60"/>
        </w:rPr>
        <w:t>Report</w:t>
      </w:r>
    </w:p>
    <w:p w14:paraId="7FE67FDE" w14:textId="77777777" w:rsidR="006F7B18" w:rsidRDefault="006F7B18" w:rsidP="00AF6944">
      <w:pPr>
        <w:rPr>
          <w:sz w:val="22"/>
        </w:rPr>
      </w:pPr>
    </w:p>
    <w:p w14:paraId="3177CBE1" w14:textId="77777777" w:rsidR="006F7B18" w:rsidRDefault="006F7B18" w:rsidP="00AF6944">
      <w:pPr>
        <w:rPr>
          <w:sz w:val="22"/>
        </w:rPr>
      </w:pPr>
    </w:p>
    <w:p w14:paraId="25B99AFF" w14:textId="2E4E2858" w:rsidR="006F7B18" w:rsidRPr="00B5258A" w:rsidRDefault="003C692E" w:rsidP="006F7B18">
      <w:pPr>
        <w:spacing w:line="276" w:lineRule="auto"/>
        <w:rPr>
          <w:sz w:val="22"/>
        </w:rPr>
        <w:sectPr w:rsidR="006F7B18" w:rsidRPr="00B5258A" w:rsidSect="00AF6944">
          <w:headerReference w:type="default" r:id="rId10"/>
          <w:footerReference w:type="default" r:id="rId11"/>
          <w:pgSz w:w="11906" w:h="16838"/>
          <w:pgMar w:top="1440" w:right="1440" w:bottom="567" w:left="1440" w:header="708" w:footer="130" w:gutter="0"/>
          <w:cols w:space="708"/>
          <w:docGrid w:linePitch="360"/>
        </w:sectPr>
      </w:pPr>
      <w:r>
        <w:rPr>
          <w:rFonts w:ascii="Arial" w:hAnsi="Arial" w:cs="Arial"/>
          <w:color w:val="0070C0"/>
          <w:sz w:val="40"/>
          <w:szCs w:val="40"/>
        </w:rPr>
        <w:t>Ju</w:t>
      </w:r>
      <w:r w:rsidR="007E205D">
        <w:rPr>
          <w:rFonts w:ascii="Arial" w:hAnsi="Arial" w:cs="Arial"/>
          <w:color w:val="0070C0"/>
          <w:sz w:val="40"/>
          <w:szCs w:val="40"/>
        </w:rPr>
        <w:t>ly</w:t>
      </w:r>
      <w:r w:rsidR="006F7B18" w:rsidRPr="00F43136">
        <w:rPr>
          <w:rFonts w:ascii="Arial" w:hAnsi="Arial" w:cs="Arial"/>
          <w:color w:val="0070C0"/>
          <w:sz w:val="40"/>
          <w:szCs w:val="40"/>
        </w:rPr>
        <w:t xml:space="preserve"> 2024</w:t>
      </w:r>
    </w:p>
    <w:p w14:paraId="5C7BF5BD" w14:textId="77777777" w:rsidR="00164EB8" w:rsidRPr="00B5258A" w:rsidRDefault="00164EB8" w:rsidP="00164EB8">
      <w:pPr>
        <w:shd w:val="clear" w:color="auto" w:fill="0061AC" w:themeFill="accent3"/>
        <w:spacing w:before="100" w:after="200" w:line="276" w:lineRule="auto"/>
        <w:rPr>
          <w:b/>
          <w:color w:val="FFFFFF" w:themeColor="background1"/>
          <w:sz w:val="28"/>
          <w:szCs w:val="32"/>
        </w:rPr>
      </w:pPr>
      <w:r w:rsidRPr="00B5258A">
        <w:rPr>
          <w:b/>
          <w:color w:val="FFFFFF" w:themeColor="background1"/>
          <w:sz w:val="28"/>
          <w:szCs w:val="32"/>
        </w:rPr>
        <w:lastRenderedPageBreak/>
        <w:t>Contents</w:t>
      </w:r>
    </w:p>
    <w:p w14:paraId="55FC5178" w14:textId="7248A55C" w:rsidR="00BB0721" w:rsidRDefault="00164EB8">
      <w:pPr>
        <w:pStyle w:val="TOC1"/>
        <w:rPr>
          <w:rFonts w:eastAsiaTheme="minorEastAsia" w:cstheme="minorBidi"/>
          <w:noProof/>
          <w:kern w:val="2"/>
          <w:lang w:eastAsia="en-AU"/>
          <w14:ligatures w14:val="standardContextual"/>
        </w:rPr>
      </w:pPr>
      <w:r w:rsidRPr="00D42B51">
        <w:rPr>
          <w:sz w:val="22"/>
          <w:szCs w:val="22"/>
        </w:rPr>
        <w:fldChar w:fldCharType="begin"/>
      </w:r>
      <w:r w:rsidRPr="00D42B51">
        <w:rPr>
          <w:sz w:val="22"/>
          <w:szCs w:val="22"/>
        </w:rPr>
        <w:instrText xml:space="preserve"> TOC \o "1-3" \h \z \u </w:instrText>
      </w:r>
      <w:r w:rsidRPr="00D42B51">
        <w:rPr>
          <w:sz w:val="22"/>
          <w:szCs w:val="22"/>
        </w:rPr>
        <w:fldChar w:fldCharType="separate"/>
      </w:r>
      <w:hyperlink w:anchor="_Toc173134425" w:history="1">
        <w:r w:rsidR="00BB0721" w:rsidRPr="00A86141">
          <w:rPr>
            <w:rStyle w:val="Hyperlink"/>
            <w:rFonts w:ascii="Arial" w:hAnsi="Arial" w:cs="Arial"/>
            <w:noProof/>
          </w:rPr>
          <w:t>Overview</w:t>
        </w:r>
        <w:r w:rsidR="00BB0721">
          <w:rPr>
            <w:noProof/>
            <w:webHidden/>
          </w:rPr>
          <w:tab/>
        </w:r>
        <w:r w:rsidR="00BB0721">
          <w:rPr>
            <w:noProof/>
            <w:webHidden/>
          </w:rPr>
          <w:fldChar w:fldCharType="begin"/>
        </w:r>
        <w:r w:rsidR="00BB0721">
          <w:rPr>
            <w:noProof/>
            <w:webHidden/>
          </w:rPr>
          <w:instrText xml:space="preserve"> PAGEREF _Toc173134425 \h </w:instrText>
        </w:r>
        <w:r w:rsidR="00BB0721">
          <w:rPr>
            <w:noProof/>
            <w:webHidden/>
          </w:rPr>
        </w:r>
        <w:r w:rsidR="00BB0721">
          <w:rPr>
            <w:noProof/>
            <w:webHidden/>
          </w:rPr>
          <w:fldChar w:fldCharType="separate"/>
        </w:r>
        <w:r w:rsidR="00BB0721">
          <w:rPr>
            <w:noProof/>
            <w:webHidden/>
          </w:rPr>
          <w:t>3</w:t>
        </w:r>
        <w:r w:rsidR="00BB0721">
          <w:rPr>
            <w:noProof/>
            <w:webHidden/>
          </w:rPr>
          <w:fldChar w:fldCharType="end"/>
        </w:r>
      </w:hyperlink>
    </w:p>
    <w:p w14:paraId="4BCE5A09" w14:textId="129BEF3C" w:rsidR="00BB0721" w:rsidRDefault="00F07C1B">
      <w:pPr>
        <w:pStyle w:val="TOC2"/>
        <w:rPr>
          <w:rFonts w:eastAsiaTheme="minorEastAsia" w:cstheme="minorBidi"/>
          <w:noProof/>
          <w:kern w:val="2"/>
          <w:lang w:eastAsia="en-AU"/>
          <w14:ligatures w14:val="standardContextual"/>
        </w:rPr>
      </w:pPr>
      <w:hyperlink w:anchor="_Toc173134426" w:history="1">
        <w:r w:rsidR="00BB0721" w:rsidRPr="00A86141">
          <w:rPr>
            <w:rStyle w:val="Hyperlink"/>
            <w:noProof/>
          </w:rPr>
          <w:t>Key findings</w:t>
        </w:r>
        <w:r w:rsidR="00BB0721">
          <w:rPr>
            <w:noProof/>
            <w:webHidden/>
          </w:rPr>
          <w:tab/>
        </w:r>
        <w:r w:rsidR="00BB0721">
          <w:rPr>
            <w:noProof/>
            <w:webHidden/>
          </w:rPr>
          <w:fldChar w:fldCharType="begin"/>
        </w:r>
        <w:r w:rsidR="00BB0721">
          <w:rPr>
            <w:noProof/>
            <w:webHidden/>
          </w:rPr>
          <w:instrText xml:space="preserve"> PAGEREF _Toc173134426 \h </w:instrText>
        </w:r>
        <w:r w:rsidR="00BB0721">
          <w:rPr>
            <w:noProof/>
            <w:webHidden/>
          </w:rPr>
        </w:r>
        <w:r w:rsidR="00BB0721">
          <w:rPr>
            <w:noProof/>
            <w:webHidden/>
          </w:rPr>
          <w:fldChar w:fldCharType="separate"/>
        </w:r>
        <w:r w:rsidR="00BB0721">
          <w:rPr>
            <w:noProof/>
            <w:webHidden/>
          </w:rPr>
          <w:t>3</w:t>
        </w:r>
        <w:r w:rsidR="00BB0721">
          <w:rPr>
            <w:noProof/>
            <w:webHidden/>
          </w:rPr>
          <w:fldChar w:fldCharType="end"/>
        </w:r>
      </w:hyperlink>
    </w:p>
    <w:p w14:paraId="4660E542" w14:textId="5E2C9F2D" w:rsidR="00BB0721" w:rsidRDefault="00F07C1B">
      <w:pPr>
        <w:pStyle w:val="TOC2"/>
        <w:rPr>
          <w:rFonts w:eastAsiaTheme="minorEastAsia" w:cstheme="minorBidi"/>
          <w:noProof/>
          <w:kern w:val="2"/>
          <w:lang w:eastAsia="en-AU"/>
          <w14:ligatures w14:val="standardContextual"/>
        </w:rPr>
      </w:pPr>
      <w:hyperlink w:anchor="_Toc173134427" w:history="1">
        <w:r w:rsidR="00BB0721" w:rsidRPr="00A86141">
          <w:rPr>
            <w:rStyle w:val="Hyperlink"/>
            <w:noProof/>
          </w:rPr>
          <w:t>Next steps</w:t>
        </w:r>
        <w:r w:rsidR="00BB0721">
          <w:rPr>
            <w:noProof/>
            <w:webHidden/>
          </w:rPr>
          <w:tab/>
        </w:r>
        <w:r w:rsidR="00BB0721">
          <w:rPr>
            <w:noProof/>
            <w:webHidden/>
          </w:rPr>
          <w:fldChar w:fldCharType="begin"/>
        </w:r>
        <w:r w:rsidR="00BB0721">
          <w:rPr>
            <w:noProof/>
            <w:webHidden/>
          </w:rPr>
          <w:instrText xml:space="preserve"> PAGEREF _Toc173134427 \h </w:instrText>
        </w:r>
        <w:r w:rsidR="00BB0721">
          <w:rPr>
            <w:noProof/>
            <w:webHidden/>
          </w:rPr>
        </w:r>
        <w:r w:rsidR="00BB0721">
          <w:rPr>
            <w:noProof/>
            <w:webHidden/>
          </w:rPr>
          <w:fldChar w:fldCharType="separate"/>
        </w:r>
        <w:r w:rsidR="00BB0721">
          <w:rPr>
            <w:noProof/>
            <w:webHidden/>
          </w:rPr>
          <w:t>3</w:t>
        </w:r>
        <w:r w:rsidR="00BB0721">
          <w:rPr>
            <w:noProof/>
            <w:webHidden/>
          </w:rPr>
          <w:fldChar w:fldCharType="end"/>
        </w:r>
      </w:hyperlink>
    </w:p>
    <w:p w14:paraId="0E47F497" w14:textId="0E53EBA9" w:rsidR="00BB0721" w:rsidRDefault="00F07C1B">
      <w:pPr>
        <w:pStyle w:val="TOC1"/>
        <w:tabs>
          <w:tab w:val="left" w:pos="480"/>
        </w:tabs>
        <w:rPr>
          <w:rFonts w:eastAsiaTheme="minorEastAsia" w:cstheme="minorBidi"/>
          <w:noProof/>
          <w:kern w:val="2"/>
          <w:lang w:eastAsia="en-AU"/>
          <w14:ligatures w14:val="standardContextual"/>
        </w:rPr>
      </w:pPr>
      <w:hyperlink w:anchor="_Toc173134428" w:history="1">
        <w:r w:rsidR="00BB0721" w:rsidRPr="00A86141">
          <w:rPr>
            <w:rStyle w:val="Hyperlink"/>
            <w:noProof/>
          </w:rPr>
          <w:t>1</w:t>
        </w:r>
        <w:r w:rsidR="00BB0721">
          <w:rPr>
            <w:rFonts w:eastAsiaTheme="minorEastAsia" w:cstheme="minorBidi"/>
            <w:noProof/>
            <w:kern w:val="2"/>
            <w:lang w:eastAsia="en-AU"/>
            <w14:ligatures w14:val="standardContextual"/>
          </w:rPr>
          <w:tab/>
        </w:r>
        <w:r w:rsidR="00BB0721" w:rsidRPr="00A86141">
          <w:rPr>
            <w:rStyle w:val="Hyperlink"/>
            <w:noProof/>
          </w:rPr>
          <w:t>Background</w:t>
        </w:r>
        <w:r w:rsidR="00BB0721">
          <w:rPr>
            <w:noProof/>
            <w:webHidden/>
          </w:rPr>
          <w:tab/>
        </w:r>
        <w:r w:rsidR="00BB0721">
          <w:rPr>
            <w:noProof/>
            <w:webHidden/>
          </w:rPr>
          <w:fldChar w:fldCharType="begin"/>
        </w:r>
        <w:r w:rsidR="00BB0721">
          <w:rPr>
            <w:noProof/>
            <w:webHidden/>
          </w:rPr>
          <w:instrText xml:space="preserve"> PAGEREF _Toc173134428 \h </w:instrText>
        </w:r>
        <w:r w:rsidR="00BB0721">
          <w:rPr>
            <w:noProof/>
            <w:webHidden/>
          </w:rPr>
        </w:r>
        <w:r w:rsidR="00BB0721">
          <w:rPr>
            <w:noProof/>
            <w:webHidden/>
          </w:rPr>
          <w:fldChar w:fldCharType="separate"/>
        </w:r>
        <w:r w:rsidR="00BB0721">
          <w:rPr>
            <w:noProof/>
            <w:webHidden/>
          </w:rPr>
          <w:t>4</w:t>
        </w:r>
        <w:r w:rsidR="00BB0721">
          <w:rPr>
            <w:noProof/>
            <w:webHidden/>
          </w:rPr>
          <w:fldChar w:fldCharType="end"/>
        </w:r>
      </w:hyperlink>
    </w:p>
    <w:p w14:paraId="797EEFA3" w14:textId="4700BD64" w:rsidR="00BB0721" w:rsidRDefault="00F07C1B">
      <w:pPr>
        <w:pStyle w:val="TOC1"/>
        <w:tabs>
          <w:tab w:val="left" w:pos="480"/>
        </w:tabs>
        <w:rPr>
          <w:rFonts w:eastAsiaTheme="minorEastAsia" w:cstheme="minorBidi"/>
          <w:noProof/>
          <w:kern w:val="2"/>
          <w:lang w:eastAsia="en-AU"/>
          <w14:ligatures w14:val="standardContextual"/>
        </w:rPr>
      </w:pPr>
      <w:hyperlink w:anchor="_Toc173134429" w:history="1">
        <w:r w:rsidR="00BB0721" w:rsidRPr="00A86141">
          <w:rPr>
            <w:rStyle w:val="Hyperlink"/>
            <w:noProof/>
          </w:rPr>
          <w:t>2</w:t>
        </w:r>
        <w:r w:rsidR="00BB0721">
          <w:rPr>
            <w:rFonts w:eastAsiaTheme="minorEastAsia" w:cstheme="minorBidi"/>
            <w:noProof/>
            <w:kern w:val="2"/>
            <w:lang w:eastAsia="en-AU"/>
            <w14:ligatures w14:val="standardContextual"/>
          </w:rPr>
          <w:tab/>
        </w:r>
        <w:r w:rsidR="00BB0721" w:rsidRPr="00A86141">
          <w:rPr>
            <w:rStyle w:val="Hyperlink"/>
            <w:noProof/>
          </w:rPr>
          <w:t>Definitions and scope</w:t>
        </w:r>
        <w:r w:rsidR="00BB0721">
          <w:rPr>
            <w:noProof/>
            <w:webHidden/>
          </w:rPr>
          <w:tab/>
        </w:r>
        <w:r w:rsidR="00BB0721">
          <w:rPr>
            <w:noProof/>
            <w:webHidden/>
          </w:rPr>
          <w:fldChar w:fldCharType="begin"/>
        </w:r>
        <w:r w:rsidR="00BB0721">
          <w:rPr>
            <w:noProof/>
            <w:webHidden/>
          </w:rPr>
          <w:instrText xml:space="preserve"> PAGEREF _Toc173134429 \h </w:instrText>
        </w:r>
        <w:r w:rsidR="00BB0721">
          <w:rPr>
            <w:noProof/>
            <w:webHidden/>
          </w:rPr>
        </w:r>
        <w:r w:rsidR="00BB0721">
          <w:rPr>
            <w:noProof/>
            <w:webHidden/>
          </w:rPr>
          <w:fldChar w:fldCharType="separate"/>
        </w:r>
        <w:r w:rsidR="00BB0721">
          <w:rPr>
            <w:noProof/>
            <w:webHidden/>
          </w:rPr>
          <w:t>4</w:t>
        </w:r>
        <w:r w:rsidR="00BB0721">
          <w:rPr>
            <w:noProof/>
            <w:webHidden/>
          </w:rPr>
          <w:fldChar w:fldCharType="end"/>
        </w:r>
      </w:hyperlink>
    </w:p>
    <w:p w14:paraId="15BC358E" w14:textId="694016B2" w:rsidR="00BB0721" w:rsidRDefault="00F07C1B">
      <w:pPr>
        <w:pStyle w:val="TOC2"/>
        <w:tabs>
          <w:tab w:val="left" w:pos="960"/>
        </w:tabs>
        <w:rPr>
          <w:rFonts w:eastAsiaTheme="minorEastAsia" w:cstheme="minorBidi"/>
          <w:noProof/>
          <w:kern w:val="2"/>
          <w:lang w:eastAsia="en-AU"/>
          <w14:ligatures w14:val="standardContextual"/>
        </w:rPr>
      </w:pPr>
      <w:hyperlink w:anchor="_Toc173134430" w:history="1">
        <w:r w:rsidR="00BB0721" w:rsidRPr="00A86141">
          <w:rPr>
            <w:rStyle w:val="Hyperlink"/>
            <w:noProof/>
          </w:rPr>
          <w:t>2.1</w:t>
        </w:r>
        <w:r w:rsidR="00BB0721">
          <w:rPr>
            <w:rFonts w:eastAsiaTheme="minorEastAsia" w:cstheme="minorBidi"/>
            <w:noProof/>
            <w:kern w:val="2"/>
            <w:lang w:eastAsia="en-AU"/>
            <w14:ligatures w14:val="standardContextual"/>
          </w:rPr>
          <w:tab/>
        </w:r>
        <w:r w:rsidR="00BB0721" w:rsidRPr="00A86141">
          <w:rPr>
            <w:rStyle w:val="Hyperlink"/>
            <w:noProof/>
          </w:rPr>
          <w:t>Related Council documents and consultations</w:t>
        </w:r>
        <w:r w:rsidR="00BB0721">
          <w:rPr>
            <w:noProof/>
            <w:webHidden/>
          </w:rPr>
          <w:tab/>
        </w:r>
        <w:r w:rsidR="00BB0721">
          <w:rPr>
            <w:noProof/>
            <w:webHidden/>
          </w:rPr>
          <w:fldChar w:fldCharType="begin"/>
        </w:r>
        <w:r w:rsidR="00BB0721">
          <w:rPr>
            <w:noProof/>
            <w:webHidden/>
          </w:rPr>
          <w:instrText xml:space="preserve"> PAGEREF _Toc173134430 \h </w:instrText>
        </w:r>
        <w:r w:rsidR="00BB0721">
          <w:rPr>
            <w:noProof/>
            <w:webHidden/>
          </w:rPr>
        </w:r>
        <w:r w:rsidR="00BB0721">
          <w:rPr>
            <w:noProof/>
            <w:webHidden/>
          </w:rPr>
          <w:fldChar w:fldCharType="separate"/>
        </w:r>
        <w:r w:rsidR="00BB0721">
          <w:rPr>
            <w:noProof/>
            <w:webHidden/>
          </w:rPr>
          <w:t>5</w:t>
        </w:r>
        <w:r w:rsidR="00BB0721">
          <w:rPr>
            <w:noProof/>
            <w:webHidden/>
          </w:rPr>
          <w:fldChar w:fldCharType="end"/>
        </w:r>
      </w:hyperlink>
    </w:p>
    <w:p w14:paraId="705F4D71" w14:textId="56F634DA" w:rsidR="00BB0721" w:rsidRDefault="00F07C1B">
      <w:pPr>
        <w:pStyle w:val="TOC1"/>
        <w:tabs>
          <w:tab w:val="left" w:pos="480"/>
        </w:tabs>
        <w:rPr>
          <w:rFonts w:eastAsiaTheme="minorEastAsia" w:cstheme="minorBidi"/>
          <w:noProof/>
          <w:kern w:val="2"/>
          <w:lang w:eastAsia="en-AU"/>
          <w14:ligatures w14:val="standardContextual"/>
        </w:rPr>
      </w:pPr>
      <w:hyperlink w:anchor="_Toc173134431" w:history="1">
        <w:r w:rsidR="00BB0721" w:rsidRPr="00A86141">
          <w:rPr>
            <w:rStyle w:val="Hyperlink"/>
            <w:noProof/>
          </w:rPr>
          <w:t>3</w:t>
        </w:r>
        <w:r w:rsidR="00BB0721">
          <w:rPr>
            <w:rFonts w:eastAsiaTheme="minorEastAsia" w:cstheme="minorBidi"/>
            <w:noProof/>
            <w:kern w:val="2"/>
            <w:lang w:eastAsia="en-AU"/>
            <w14:ligatures w14:val="standardContextual"/>
          </w:rPr>
          <w:tab/>
        </w:r>
        <w:r w:rsidR="00BB0721" w:rsidRPr="00A86141">
          <w:rPr>
            <w:rStyle w:val="Hyperlink"/>
            <w:noProof/>
          </w:rPr>
          <w:t>Consultation process</w:t>
        </w:r>
        <w:r w:rsidR="00BB0721">
          <w:rPr>
            <w:noProof/>
            <w:webHidden/>
          </w:rPr>
          <w:tab/>
        </w:r>
        <w:r w:rsidR="00BB0721">
          <w:rPr>
            <w:noProof/>
            <w:webHidden/>
          </w:rPr>
          <w:fldChar w:fldCharType="begin"/>
        </w:r>
        <w:r w:rsidR="00BB0721">
          <w:rPr>
            <w:noProof/>
            <w:webHidden/>
          </w:rPr>
          <w:instrText xml:space="preserve"> PAGEREF _Toc173134431 \h </w:instrText>
        </w:r>
        <w:r w:rsidR="00BB0721">
          <w:rPr>
            <w:noProof/>
            <w:webHidden/>
          </w:rPr>
        </w:r>
        <w:r w:rsidR="00BB0721">
          <w:rPr>
            <w:noProof/>
            <w:webHidden/>
          </w:rPr>
          <w:fldChar w:fldCharType="separate"/>
        </w:r>
        <w:r w:rsidR="00BB0721">
          <w:rPr>
            <w:noProof/>
            <w:webHidden/>
          </w:rPr>
          <w:t>5</w:t>
        </w:r>
        <w:r w:rsidR="00BB0721">
          <w:rPr>
            <w:noProof/>
            <w:webHidden/>
          </w:rPr>
          <w:fldChar w:fldCharType="end"/>
        </w:r>
      </w:hyperlink>
    </w:p>
    <w:p w14:paraId="132AE57C" w14:textId="2D07AD59" w:rsidR="00BB0721" w:rsidRDefault="00F07C1B">
      <w:pPr>
        <w:pStyle w:val="TOC2"/>
        <w:tabs>
          <w:tab w:val="left" w:pos="960"/>
        </w:tabs>
        <w:rPr>
          <w:rFonts w:eastAsiaTheme="minorEastAsia" w:cstheme="minorBidi"/>
          <w:noProof/>
          <w:kern w:val="2"/>
          <w:lang w:eastAsia="en-AU"/>
          <w14:ligatures w14:val="standardContextual"/>
        </w:rPr>
      </w:pPr>
      <w:hyperlink w:anchor="_Toc173134432" w:history="1">
        <w:r w:rsidR="00BB0721" w:rsidRPr="00A86141">
          <w:rPr>
            <w:rStyle w:val="Hyperlink"/>
            <w:noProof/>
          </w:rPr>
          <w:t>3.1</w:t>
        </w:r>
        <w:r w:rsidR="00BB0721">
          <w:rPr>
            <w:rFonts w:eastAsiaTheme="minorEastAsia" w:cstheme="minorBidi"/>
            <w:noProof/>
            <w:kern w:val="2"/>
            <w:lang w:eastAsia="en-AU"/>
            <w14:ligatures w14:val="standardContextual"/>
          </w:rPr>
          <w:tab/>
        </w:r>
        <w:r w:rsidR="00BB0721" w:rsidRPr="00A86141">
          <w:rPr>
            <w:rStyle w:val="Hyperlink"/>
            <w:noProof/>
          </w:rPr>
          <w:t>Consultation purpose</w:t>
        </w:r>
        <w:r w:rsidR="00BB0721">
          <w:rPr>
            <w:noProof/>
            <w:webHidden/>
          </w:rPr>
          <w:tab/>
        </w:r>
        <w:r w:rsidR="00BB0721">
          <w:rPr>
            <w:noProof/>
            <w:webHidden/>
          </w:rPr>
          <w:fldChar w:fldCharType="begin"/>
        </w:r>
        <w:r w:rsidR="00BB0721">
          <w:rPr>
            <w:noProof/>
            <w:webHidden/>
          </w:rPr>
          <w:instrText xml:space="preserve"> PAGEREF _Toc173134432 \h </w:instrText>
        </w:r>
        <w:r w:rsidR="00BB0721">
          <w:rPr>
            <w:noProof/>
            <w:webHidden/>
          </w:rPr>
        </w:r>
        <w:r w:rsidR="00BB0721">
          <w:rPr>
            <w:noProof/>
            <w:webHidden/>
          </w:rPr>
          <w:fldChar w:fldCharType="separate"/>
        </w:r>
        <w:r w:rsidR="00BB0721">
          <w:rPr>
            <w:noProof/>
            <w:webHidden/>
          </w:rPr>
          <w:t>5</w:t>
        </w:r>
        <w:r w:rsidR="00BB0721">
          <w:rPr>
            <w:noProof/>
            <w:webHidden/>
          </w:rPr>
          <w:fldChar w:fldCharType="end"/>
        </w:r>
      </w:hyperlink>
    </w:p>
    <w:p w14:paraId="6FB27C38" w14:textId="0A9E1050" w:rsidR="00BB0721" w:rsidRDefault="00F07C1B">
      <w:pPr>
        <w:pStyle w:val="TOC2"/>
        <w:tabs>
          <w:tab w:val="left" w:pos="960"/>
        </w:tabs>
        <w:rPr>
          <w:rFonts w:eastAsiaTheme="minorEastAsia" w:cstheme="minorBidi"/>
          <w:noProof/>
          <w:kern w:val="2"/>
          <w:lang w:eastAsia="en-AU"/>
          <w14:ligatures w14:val="standardContextual"/>
        </w:rPr>
      </w:pPr>
      <w:hyperlink w:anchor="_Toc173134433" w:history="1">
        <w:r w:rsidR="00BB0721" w:rsidRPr="00A86141">
          <w:rPr>
            <w:rStyle w:val="Hyperlink"/>
            <w:noProof/>
          </w:rPr>
          <w:t>3.2</w:t>
        </w:r>
        <w:r w:rsidR="00BB0721">
          <w:rPr>
            <w:rFonts w:eastAsiaTheme="minorEastAsia" w:cstheme="minorBidi"/>
            <w:noProof/>
            <w:kern w:val="2"/>
            <w:lang w:eastAsia="en-AU"/>
            <w14:ligatures w14:val="standardContextual"/>
          </w:rPr>
          <w:tab/>
        </w:r>
        <w:r w:rsidR="00BB0721" w:rsidRPr="00A86141">
          <w:rPr>
            <w:rStyle w:val="Hyperlink"/>
            <w:noProof/>
          </w:rPr>
          <w:t>Consultation methodology</w:t>
        </w:r>
        <w:r w:rsidR="00BB0721">
          <w:rPr>
            <w:noProof/>
            <w:webHidden/>
          </w:rPr>
          <w:tab/>
        </w:r>
        <w:r w:rsidR="00BB0721">
          <w:rPr>
            <w:noProof/>
            <w:webHidden/>
          </w:rPr>
          <w:fldChar w:fldCharType="begin"/>
        </w:r>
        <w:r w:rsidR="00BB0721">
          <w:rPr>
            <w:noProof/>
            <w:webHidden/>
          </w:rPr>
          <w:instrText xml:space="preserve"> PAGEREF _Toc173134433 \h </w:instrText>
        </w:r>
        <w:r w:rsidR="00BB0721">
          <w:rPr>
            <w:noProof/>
            <w:webHidden/>
          </w:rPr>
        </w:r>
        <w:r w:rsidR="00BB0721">
          <w:rPr>
            <w:noProof/>
            <w:webHidden/>
          </w:rPr>
          <w:fldChar w:fldCharType="separate"/>
        </w:r>
        <w:r w:rsidR="00BB0721">
          <w:rPr>
            <w:noProof/>
            <w:webHidden/>
          </w:rPr>
          <w:t>5</w:t>
        </w:r>
        <w:r w:rsidR="00BB0721">
          <w:rPr>
            <w:noProof/>
            <w:webHidden/>
          </w:rPr>
          <w:fldChar w:fldCharType="end"/>
        </w:r>
      </w:hyperlink>
    </w:p>
    <w:p w14:paraId="2D5456B3" w14:textId="3E3C49CB" w:rsidR="00BB0721" w:rsidRDefault="00F07C1B">
      <w:pPr>
        <w:pStyle w:val="TOC3"/>
        <w:tabs>
          <w:tab w:val="left" w:pos="1440"/>
        </w:tabs>
        <w:rPr>
          <w:rFonts w:eastAsiaTheme="minorEastAsia" w:cstheme="minorBidi"/>
          <w:noProof/>
          <w:kern w:val="2"/>
          <w:lang w:eastAsia="en-AU"/>
          <w14:ligatures w14:val="standardContextual"/>
        </w:rPr>
      </w:pPr>
      <w:hyperlink w:anchor="_Toc173134434" w:history="1">
        <w:r w:rsidR="00BB0721" w:rsidRPr="00A86141">
          <w:rPr>
            <w:rStyle w:val="Hyperlink"/>
            <w:noProof/>
          </w:rPr>
          <w:t>3.2.1</w:t>
        </w:r>
        <w:r w:rsidR="00BB0721">
          <w:rPr>
            <w:rFonts w:eastAsiaTheme="minorEastAsia" w:cstheme="minorBidi"/>
            <w:noProof/>
            <w:kern w:val="2"/>
            <w:lang w:eastAsia="en-AU"/>
            <w14:ligatures w14:val="standardContextual"/>
          </w:rPr>
          <w:tab/>
        </w:r>
        <w:r w:rsidR="00BB0721" w:rsidRPr="00A86141">
          <w:rPr>
            <w:rStyle w:val="Hyperlink"/>
            <w:noProof/>
          </w:rPr>
          <w:t>Table 1: Engagement methods</w:t>
        </w:r>
        <w:r w:rsidR="00BB0721">
          <w:rPr>
            <w:noProof/>
            <w:webHidden/>
          </w:rPr>
          <w:tab/>
        </w:r>
        <w:r w:rsidR="00BB0721">
          <w:rPr>
            <w:noProof/>
            <w:webHidden/>
          </w:rPr>
          <w:fldChar w:fldCharType="begin"/>
        </w:r>
        <w:r w:rsidR="00BB0721">
          <w:rPr>
            <w:noProof/>
            <w:webHidden/>
          </w:rPr>
          <w:instrText xml:space="preserve"> PAGEREF _Toc173134434 \h </w:instrText>
        </w:r>
        <w:r w:rsidR="00BB0721">
          <w:rPr>
            <w:noProof/>
            <w:webHidden/>
          </w:rPr>
        </w:r>
        <w:r w:rsidR="00BB0721">
          <w:rPr>
            <w:noProof/>
            <w:webHidden/>
          </w:rPr>
          <w:fldChar w:fldCharType="separate"/>
        </w:r>
        <w:r w:rsidR="00BB0721">
          <w:rPr>
            <w:noProof/>
            <w:webHidden/>
          </w:rPr>
          <w:t>5</w:t>
        </w:r>
        <w:r w:rsidR="00BB0721">
          <w:rPr>
            <w:noProof/>
            <w:webHidden/>
          </w:rPr>
          <w:fldChar w:fldCharType="end"/>
        </w:r>
      </w:hyperlink>
    </w:p>
    <w:p w14:paraId="178EC94D" w14:textId="3446CDDA" w:rsidR="00BB0721" w:rsidRDefault="00F07C1B">
      <w:pPr>
        <w:pStyle w:val="TOC3"/>
        <w:tabs>
          <w:tab w:val="left" w:pos="1440"/>
        </w:tabs>
        <w:rPr>
          <w:rFonts w:eastAsiaTheme="minorEastAsia" w:cstheme="minorBidi"/>
          <w:noProof/>
          <w:kern w:val="2"/>
          <w:lang w:eastAsia="en-AU"/>
          <w14:ligatures w14:val="standardContextual"/>
        </w:rPr>
      </w:pPr>
      <w:hyperlink w:anchor="_Toc173134435" w:history="1">
        <w:r w:rsidR="00BB0721" w:rsidRPr="00A86141">
          <w:rPr>
            <w:rStyle w:val="Hyperlink"/>
            <w:noProof/>
          </w:rPr>
          <w:t>3.2.2</w:t>
        </w:r>
        <w:r w:rsidR="00BB0721">
          <w:rPr>
            <w:rFonts w:eastAsiaTheme="minorEastAsia" w:cstheme="minorBidi"/>
            <w:noProof/>
            <w:kern w:val="2"/>
            <w:lang w:eastAsia="en-AU"/>
            <w14:ligatures w14:val="standardContextual"/>
          </w:rPr>
          <w:tab/>
        </w:r>
        <w:r w:rsidR="00BB0721" w:rsidRPr="00A86141">
          <w:rPr>
            <w:rStyle w:val="Hyperlink"/>
            <w:noProof/>
          </w:rPr>
          <w:t>Table 2: Communication methods</w:t>
        </w:r>
        <w:r w:rsidR="00BB0721">
          <w:rPr>
            <w:noProof/>
            <w:webHidden/>
          </w:rPr>
          <w:tab/>
        </w:r>
        <w:r w:rsidR="00BB0721">
          <w:rPr>
            <w:noProof/>
            <w:webHidden/>
          </w:rPr>
          <w:fldChar w:fldCharType="begin"/>
        </w:r>
        <w:r w:rsidR="00BB0721">
          <w:rPr>
            <w:noProof/>
            <w:webHidden/>
          </w:rPr>
          <w:instrText xml:space="preserve"> PAGEREF _Toc173134435 \h </w:instrText>
        </w:r>
        <w:r w:rsidR="00BB0721">
          <w:rPr>
            <w:noProof/>
            <w:webHidden/>
          </w:rPr>
        </w:r>
        <w:r w:rsidR="00BB0721">
          <w:rPr>
            <w:noProof/>
            <w:webHidden/>
          </w:rPr>
          <w:fldChar w:fldCharType="separate"/>
        </w:r>
        <w:r w:rsidR="00BB0721">
          <w:rPr>
            <w:noProof/>
            <w:webHidden/>
          </w:rPr>
          <w:t>6</w:t>
        </w:r>
        <w:r w:rsidR="00BB0721">
          <w:rPr>
            <w:noProof/>
            <w:webHidden/>
          </w:rPr>
          <w:fldChar w:fldCharType="end"/>
        </w:r>
      </w:hyperlink>
    </w:p>
    <w:p w14:paraId="5BCD5242" w14:textId="0D47C9E8" w:rsidR="00BB0721" w:rsidRDefault="00F07C1B">
      <w:pPr>
        <w:pStyle w:val="TOC1"/>
        <w:tabs>
          <w:tab w:val="left" w:pos="480"/>
        </w:tabs>
        <w:rPr>
          <w:rFonts w:eastAsiaTheme="minorEastAsia" w:cstheme="minorBidi"/>
          <w:noProof/>
          <w:kern w:val="2"/>
          <w:lang w:eastAsia="en-AU"/>
          <w14:ligatures w14:val="standardContextual"/>
        </w:rPr>
      </w:pPr>
      <w:hyperlink w:anchor="_Toc173134436" w:history="1">
        <w:r w:rsidR="00BB0721" w:rsidRPr="00A86141">
          <w:rPr>
            <w:rStyle w:val="Hyperlink"/>
            <w:noProof/>
          </w:rPr>
          <w:t>4</w:t>
        </w:r>
        <w:r w:rsidR="00BB0721">
          <w:rPr>
            <w:rFonts w:eastAsiaTheme="minorEastAsia" w:cstheme="minorBidi"/>
            <w:noProof/>
            <w:kern w:val="2"/>
            <w:lang w:eastAsia="en-AU"/>
            <w14:ligatures w14:val="standardContextual"/>
          </w:rPr>
          <w:tab/>
        </w:r>
        <w:r w:rsidR="00BB0721" w:rsidRPr="00A86141">
          <w:rPr>
            <w:rStyle w:val="Hyperlink"/>
            <w:noProof/>
          </w:rPr>
          <w:t>Participant profile</w:t>
        </w:r>
        <w:r w:rsidR="00BB0721">
          <w:rPr>
            <w:noProof/>
            <w:webHidden/>
          </w:rPr>
          <w:tab/>
        </w:r>
        <w:r w:rsidR="00BB0721">
          <w:rPr>
            <w:noProof/>
            <w:webHidden/>
          </w:rPr>
          <w:fldChar w:fldCharType="begin"/>
        </w:r>
        <w:r w:rsidR="00BB0721">
          <w:rPr>
            <w:noProof/>
            <w:webHidden/>
          </w:rPr>
          <w:instrText xml:space="preserve"> PAGEREF _Toc173134436 \h </w:instrText>
        </w:r>
        <w:r w:rsidR="00BB0721">
          <w:rPr>
            <w:noProof/>
            <w:webHidden/>
          </w:rPr>
        </w:r>
        <w:r w:rsidR="00BB0721">
          <w:rPr>
            <w:noProof/>
            <w:webHidden/>
          </w:rPr>
          <w:fldChar w:fldCharType="separate"/>
        </w:r>
        <w:r w:rsidR="00BB0721">
          <w:rPr>
            <w:noProof/>
            <w:webHidden/>
          </w:rPr>
          <w:t>6</w:t>
        </w:r>
        <w:r w:rsidR="00BB0721">
          <w:rPr>
            <w:noProof/>
            <w:webHidden/>
          </w:rPr>
          <w:fldChar w:fldCharType="end"/>
        </w:r>
      </w:hyperlink>
    </w:p>
    <w:p w14:paraId="6ED98C29" w14:textId="562E46E0" w:rsidR="00BB0721" w:rsidRDefault="00F07C1B">
      <w:pPr>
        <w:pStyle w:val="TOC1"/>
        <w:tabs>
          <w:tab w:val="left" w:pos="480"/>
        </w:tabs>
        <w:rPr>
          <w:rFonts w:eastAsiaTheme="minorEastAsia" w:cstheme="minorBidi"/>
          <w:noProof/>
          <w:kern w:val="2"/>
          <w:lang w:eastAsia="en-AU"/>
          <w14:ligatures w14:val="standardContextual"/>
        </w:rPr>
      </w:pPr>
      <w:hyperlink w:anchor="_Toc173134437" w:history="1">
        <w:r w:rsidR="00BB0721" w:rsidRPr="00A86141">
          <w:rPr>
            <w:rStyle w:val="Hyperlink"/>
            <w:noProof/>
          </w:rPr>
          <w:t>5</w:t>
        </w:r>
        <w:r w:rsidR="00BB0721">
          <w:rPr>
            <w:rFonts w:eastAsiaTheme="minorEastAsia" w:cstheme="minorBidi"/>
            <w:noProof/>
            <w:kern w:val="2"/>
            <w:lang w:eastAsia="en-AU"/>
            <w14:ligatures w14:val="standardContextual"/>
          </w:rPr>
          <w:tab/>
        </w:r>
        <w:r w:rsidR="00BB0721" w:rsidRPr="00A86141">
          <w:rPr>
            <w:rStyle w:val="Hyperlink"/>
            <w:noProof/>
          </w:rPr>
          <w:t>Consultation findings</w:t>
        </w:r>
        <w:r w:rsidR="00BB0721">
          <w:rPr>
            <w:noProof/>
            <w:webHidden/>
          </w:rPr>
          <w:tab/>
        </w:r>
        <w:r w:rsidR="00BB0721">
          <w:rPr>
            <w:noProof/>
            <w:webHidden/>
          </w:rPr>
          <w:fldChar w:fldCharType="begin"/>
        </w:r>
        <w:r w:rsidR="00BB0721">
          <w:rPr>
            <w:noProof/>
            <w:webHidden/>
          </w:rPr>
          <w:instrText xml:space="preserve"> PAGEREF _Toc173134437 \h </w:instrText>
        </w:r>
        <w:r w:rsidR="00BB0721">
          <w:rPr>
            <w:noProof/>
            <w:webHidden/>
          </w:rPr>
        </w:r>
        <w:r w:rsidR="00BB0721">
          <w:rPr>
            <w:noProof/>
            <w:webHidden/>
          </w:rPr>
          <w:fldChar w:fldCharType="separate"/>
        </w:r>
        <w:r w:rsidR="00BB0721">
          <w:rPr>
            <w:noProof/>
            <w:webHidden/>
          </w:rPr>
          <w:t>7</w:t>
        </w:r>
        <w:r w:rsidR="00BB0721">
          <w:rPr>
            <w:noProof/>
            <w:webHidden/>
          </w:rPr>
          <w:fldChar w:fldCharType="end"/>
        </w:r>
      </w:hyperlink>
    </w:p>
    <w:p w14:paraId="2AE2E719" w14:textId="3087E173" w:rsidR="00BB0721" w:rsidRDefault="00F07C1B">
      <w:pPr>
        <w:pStyle w:val="TOC2"/>
        <w:tabs>
          <w:tab w:val="left" w:pos="960"/>
        </w:tabs>
        <w:rPr>
          <w:rFonts w:eastAsiaTheme="minorEastAsia" w:cstheme="minorBidi"/>
          <w:noProof/>
          <w:kern w:val="2"/>
          <w:lang w:eastAsia="en-AU"/>
          <w14:ligatures w14:val="standardContextual"/>
        </w:rPr>
      </w:pPr>
      <w:hyperlink w:anchor="_Toc173134438" w:history="1">
        <w:r w:rsidR="00BB0721" w:rsidRPr="00A86141">
          <w:rPr>
            <w:rStyle w:val="Hyperlink"/>
            <w:noProof/>
          </w:rPr>
          <w:t>5.1</w:t>
        </w:r>
        <w:r w:rsidR="00BB0721">
          <w:rPr>
            <w:rFonts w:eastAsiaTheme="minorEastAsia" w:cstheme="minorBidi"/>
            <w:noProof/>
            <w:kern w:val="2"/>
            <w:lang w:eastAsia="en-AU"/>
            <w14:ligatures w14:val="standardContextual"/>
          </w:rPr>
          <w:tab/>
        </w:r>
        <w:r w:rsidR="00BB0721" w:rsidRPr="00A86141">
          <w:rPr>
            <w:rStyle w:val="Hyperlink"/>
            <w:noProof/>
          </w:rPr>
          <w:t>Written statements (uploaded to HYS online portal)</w:t>
        </w:r>
        <w:r w:rsidR="00BB0721">
          <w:rPr>
            <w:noProof/>
            <w:webHidden/>
          </w:rPr>
          <w:tab/>
        </w:r>
        <w:r w:rsidR="00BB0721">
          <w:rPr>
            <w:noProof/>
            <w:webHidden/>
          </w:rPr>
          <w:fldChar w:fldCharType="begin"/>
        </w:r>
        <w:r w:rsidR="00BB0721">
          <w:rPr>
            <w:noProof/>
            <w:webHidden/>
          </w:rPr>
          <w:instrText xml:space="preserve"> PAGEREF _Toc173134438 \h </w:instrText>
        </w:r>
        <w:r w:rsidR="00BB0721">
          <w:rPr>
            <w:noProof/>
            <w:webHidden/>
          </w:rPr>
        </w:r>
        <w:r w:rsidR="00BB0721">
          <w:rPr>
            <w:noProof/>
            <w:webHidden/>
          </w:rPr>
          <w:fldChar w:fldCharType="separate"/>
        </w:r>
        <w:r w:rsidR="00BB0721">
          <w:rPr>
            <w:noProof/>
            <w:webHidden/>
          </w:rPr>
          <w:t>7</w:t>
        </w:r>
        <w:r w:rsidR="00BB0721">
          <w:rPr>
            <w:noProof/>
            <w:webHidden/>
          </w:rPr>
          <w:fldChar w:fldCharType="end"/>
        </w:r>
      </w:hyperlink>
    </w:p>
    <w:p w14:paraId="5DC87AA1" w14:textId="6E032A9A" w:rsidR="00BB0721" w:rsidRDefault="00F07C1B">
      <w:pPr>
        <w:pStyle w:val="TOC2"/>
        <w:tabs>
          <w:tab w:val="left" w:pos="960"/>
        </w:tabs>
        <w:rPr>
          <w:rFonts w:eastAsiaTheme="minorEastAsia" w:cstheme="minorBidi"/>
          <w:noProof/>
          <w:kern w:val="2"/>
          <w:lang w:eastAsia="en-AU"/>
          <w14:ligatures w14:val="standardContextual"/>
        </w:rPr>
      </w:pPr>
      <w:hyperlink w:anchor="_Toc173134439" w:history="1">
        <w:r w:rsidR="00BB0721" w:rsidRPr="00A86141">
          <w:rPr>
            <w:rStyle w:val="Hyperlink"/>
            <w:noProof/>
          </w:rPr>
          <w:t>5.2</w:t>
        </w:r>
        <w:r w:rsidR="00BB0721">
          <w:rPr>
            <w:rFonts w:eastAsiaTheme="minorEastAsia" w:cstheme="minorBidi"/>
            <w:noProof/>
            <w:kern w:val="2"/>
            <w:lang w:eastAsia="en-AU"/>
            <w14:ligatures w14:val="standardContextual"/>
          </w:rPr>
          <w:tab/>
        </w:r>
        <w:r w:rsidR="00BB0721" w:rsidRPr="00A86141">
          <w:rPr>
            <w:rStyle w:val="Hyperlink"/>
            <w:noProof/>
          </w:rPr>
          <w:t>Written statements (direct email to Council Officers)</w:t>
        </w:r>
        <w:r w:rsidR="00BB0721">
          <w:rPr>
            <w:noProof/>
            <w:webHidden/>
          </w:rPr>
          <w:tab/>
        </w:r>
        <w:r w:rsidR="00BB0721">
          <w:rPr>
            <w:noProof/>
            <w:webHidden/>
          </w:rPr>
          <w:fldChar w:fldCharType="begin"/>
        </w:r>
        <w:r w:rsidR="00BB0721">
          <w:rPr>
            <w:noProof/>
            <w:webHidden/>
          </w:rPr>
          <w:instrText xml:space="preserve"> PAGEREF _Toc173134439 \h </w:instrText>
        </w:r>
        <w:r w:rsidR="00BB0721">
          <w:rPr>
            <w:noProof/>
            <w:webHidden/>
          </w:rPr>
        </w:r>
        <w:r w:rsidR="00BB0721">
          <w:rPr>
            <w:noProof/>
            <w:webHidden/>
          </w:rPr>
          <w:fldChar w:fldCharType="separate"/>
        </w:r>
        <w:r w:rsidR="00BB0721">
          <w:rPr>
            <w:noProof/>
            <w:webHidden/>
          </w:rPr>
          <w:t>7</w:t>
        </w:r>
        <w:r w:rsidR="00BB0721">
          <w:rPr>
            <w:noProof/>
            <w:webHidden/>
          </w:rPr>
          <w:fldChar w:fldCharType="end"/>
        </w:r>
      </w:hyperlink>
    </w:p>
    <w:p w14:paraId="6F155671" w14:textId="4D867A18" w:rsidR="00BB0721" w:rsidRDefault="00F07C1B">
      <w:pPr>
        <w:pStyle w:val="TOC2"/>
        <w:tabs>
          <w:tab w:val="left" w:pos="960"/>
        </w:tabs>
        <w:rPr>
          <w:rFonts w:eastAsiaTheme="minorEastAsia" w:cstheme="minorBidi"/>
          <w:noProof/>
          <w:kern w:val="2"/>
          <w:lang w:eastAsia="en-AU"/>
          <w14:ligatures w14:val="standardContextual"/>
        </w:rPr>
      </w:pPr>
      <w:hyperlink w:anchor="_Toc173134440" w:history="1">
        <w:r w:rsidR="00BB0721" w:rsidRPr="00A86141">
          <w:rPr>
            <w:rStyle w:val="Hyperlink"/>
            <w:noProof/>
          </w:rPr>
          <w:t>5.3</w:t>
        </w:r>
        <w:r w:rsidR="00BB0721">
          <w:rPr>
            <w:rFonts w:eastAsiaTheme="minorEastAsia" w:cstheme="minorBidi"/>
            <w:noProof/>
            <w:kern w:val="2"/>
            <w:lang w:eastAsia="en-AU"/>
            <w14:ligatures w14:val="standardContextual"/>
          </w:rPr>
          <w:tab/>
        </w:r>
        <w:r w:rsidR="00BB0721" w:rsidRPr="00A86141">
          <w:rPr>
            <w:rStyle w:val="Hyperlink"/>
            <w:noProof/>
          </w:rPr>
          <w:t>Direct contact via phone</w:t>
        </w:r>
        <w:r w:rsidR="00BB0721">
          <w:rPr>
            <w:noProof/>
            <w:webHidden/>
          </w:rPr>
          <w:tab/>
        </w:r>
        <w:r w:rsidR="00BB0721">
          <w:rPr>
            <w:noProof/>
            <w:webHidden/>
          </w:rPr>
          <w:fldChar w:fldCharType="begin"/>
        </w:r>
        <w:r w:rsidR="00BB0721">
          <w:rPr>
            <w:noProof/>
            <w:webHidden/>
          </w:rPr>
          <w:instrText xml:space="preserve"> PAGEREF _Toc173134440 \h </w:instrText>
        </w:r>
        <w:r w:rsidR="00BB0721">
          <w:rPr>
            <w:noProof/>
            <w:webHidden/>
          </w:rPr>
        </w:r>
        <w:r w:rsidR="00BB0721">
          <w:rPr>
            <w:noProof/>
            <w:webHidden/>
          </w:rPr>
          <w:fldChar w:fldCharType="separate"/>
        </w:r>
        <w:r w:rsidR="00BB0721">
          <w:rPr>
            <w:noProof/>
            <w:webHidden/>
          </w:rPr>
          <w:t>7</w:t>
        </w:r>
        <w:r w:rsidR="00BB0721">
          <w:rPr>
            <w:noProof/>
            <w:webHidden/>
          </w:rPr>
          <w:fldChar w:fldCharType="end"/>
        </w:r>
      </w:hyperlink>
    </w:p>
    <w:p w14:paraId="20A212BB" w14:textId="7F4E100F" w:rsidR="00BB0721" w:rsidRDefault="00F07C1B">
      <w:pPr>
        <w:pStyle w:val="TOC2"/>
        <w:tabs>
          <w:tab w:val="left" w:pos="960"/>
        </w:tabs>
        <w:rPr>
          <w:rFonts w:eastAsiaTheme="minorEastAsia" w:cstheme="minorBidi"/>
          <w:noProof/>
          <w:kern w:val="2"/>
          <w:lang w:eastAsia="en-AU"/>
          <w14:ligatures w14:val="standardContextual"/>
        </w:rPr>
      </w:pPr>
      <w:hyperlink w:anchor="_Toc173134441" w:history="1">
        <w:r w:rsidR="00BB0721" w:rsidRPr="00A86141">
          <w:rPr>
            <w:rStyle w:val="Hyperlink"/>
            <w:rFonts w:ascii="Arial" w:hAnsi="Arial" w:cs="Arial"/>
            <w:noProof/>
          </w:rPr>
          <w:t>5.4</w:t>
        </w:r>
        <w:r w:rsidR="00BB0721">
          <w:rPr>
            <w:rFonts w:eastAsiaTheme="minorEastAsia" w:cstheme="minorBidi"/>
            <w:noProof/>
            <w:kern w:val="2"/>
            <w:lang w:eastAsia="en-AU"/>
            <w14:ligatures w14:val="standardContextual"/>
          </w:rPr>
          <w:tab/>
        </w:r>
        <w:r w:rsidR="00BB0721" w:rsidRPr="00A86141">
          <w:rPr>
            <w:rStyle w:val="Hyperlink"/>
            <w:rFonts w:ascii="Arial" w:hAnsi="Arial" w:cs="Arial"/>
            <w:noProof/>
          </w:rPr>
          <w:t>Out of scope feedback</w:t>
        </w:r>
        <w:r w:rsidR="00BB0721">
          <w:rPr>
            <w:noProof/>
            <w:webHidden/>
          </w:rPr>
          <w:tab/>
        </w:r>
        <w:r w:rsidR="00BB0721">
          <w:rPr>
            <w:noProof/>
            <w:webHidden/>
          </w:rPr>
          <w:fldChar w:fldCharType="begin"/>
        </w:r>
        <w:r w:rsidR="00BB0721">
          <w:rPr>
            <w:noProof/>
            <w:webHidden/>
          </w:rPr>
          <w:instrText xml:space="preserve"> PAGEREF _Toc173134441 \h </w:instrText>
        </w:r>
        <w:r w:rsidR="00BB0721">
          <w:rPr>
            <w:noProof/>
            <w:webHidden/>
          </w:rPr>
        </w:r>
        <w:r w:rsidR="00BB0721">
          <w:rPr>
            <w:noProof/>
            <w:webHidden/>
          </w:rPr>
          <w:fldChar w:fldCharType="separate"/>
        </w:r>
        <w:r w:rsidR="00BB0721">
          <w:rPr>
            <w:noProof/>
            <w:webHidden/>
          </w:rPr>
          <w:t>7</w:t>
        </w:r>
        <w:r w:rsidR="00BB0721">
          <w:rPr>
            <w:noProof/>
            <w:webHidden/>
          </w:rPr>
          <w:fldChar w:fldCharType="end"/>
        </w:r>
      </w:hyperlink>
    </w:p>
    <w:p w14:paraId="04B55625" w14:textId="50C00849" w:rsidR="00BB0721" w:rsidRDefault="00F07C1B">
      <w:pPr>
        <w:pStyle w:val="TOC1"/>
        <w:tabs>
          <w:tab w:val="left" w:pos="480"/>
        </w:tabs>
        <w:rPr>
          <w:rFonts w:eastAsiaTheme="minorEastAsia" w:cstheme="minorBidi"/>
          <w:noProof/>
          <w:kern w:val="2"/>
          <w:lang w:eastAsia="en-AU"/>
          <w14:ligatures w14:val="standardContextual"/>
        </w:rPr>
      </w:pPr>
      <w:hyperlink w:anchor="_Toc173134442" w:history="1">
        <w:r w:rsidR="00BB0721" w:rsidRPr="00A86141">
          <w:rPr>
            <w:rStyle w:val="Hyperlink"/>
            <w:noProof/>
          </w:rPr>
          <w:t>6</w:t>
        </w:r>
        <w:r w:rsidR="00BB0721">
          <w:rPr>
            <w:rFonts w:eastAsiaTheme="minorEastAsia" w:cstheme="minorBidi"/>
            <w:noProof/>
            <w:kern w:val="2"/>
            <w:lang w:eastAsia="en-AU"/>
            <w14:ligatures w14:val="standardContextual"/>
          </w:rPr>
          <w:tab/>
        </w:r>
        <w:r w:rsidR="00BB0721" w:rsidRPr="00A86141">
          <w:rPr>
            <w:rStyle w:val="Hyperlink"/>
            <w:noProof/>
          </w:rPr>
          <w:t>Project evaluation</w:t>
        </w:r>
        <w:r w:rsidR="00BB0721">
          <w:rPr>
            <w:noProof/>
            <w:webHidden/>
          </w:rPr>
          <w:tab/>
        </w:r>
        <w:r w:rsidR="00BB0721">
          <w:rPr>
            <w:noProof/>
            <w:webHidden/>
          </w:rPr>
          <w:fldChar w:fldCharType="begin"/>
        </w:r>
        <w:r w:rsidR="00BB0721">
          <w:rPr>
            <w:noProof/>
            <w:webHidden/>
          </w:rPr>
          <w:instrText xml:space="preserve"> PAGEREF _Toc173134442 \h </w:instrText>
        </w:r>
        <w:r w:rsidR="00BB0721">
          <w:rPr>
            <w:noProof/>
            <w:webHidden/>
          </w:rPr>
        </w:r>
        <w:r w:rsidR="00BB0721">
          <w:rPr>
            <w:noProof/>
            <w:webHidden/>
          </w:rPr>
          <w:fldChar w:fldCharType="separate"/>
        </w:r>
        <w:r w:rsidR="00BB0721">
          <w:rPr>
            <w:noProof/>
            <w:webHidden/>
          </w:rPr>
          <w:t>8</w:t>
        </w:r>
        <w:r w:rsidR="00BB0721">
          <w:rPr>
            <w:noProof/>
            <w:webHidden/>
          </w:rPr>
          <w:fldChar w:fldCharType="end"/>
        </w:r>
      </w:hyperlink>
    </w:p>
    <w:p w14:paraId="3BB6847C" w14:textId="0544766B" w:rsidR="00BB0721" w:rsidRDefault="00F07C1B">
      <w:pPr>
        <w:pStyle w:val="TOC3"/>
        <w:tabs>
          <w:tab w:val="left" w:pos="1440"/>
        </w:tabs>
        <w:rPr>
          <w:rFonts w:eastAsiaTheme="minorEastAsia" w:cstheme="minorBidi"/>
          <w:noProof/>
          <w:kern w:val="2"/>
          <w:lang w:eastAsia="en-AU"/>
          <w14:ligatures w14:val="standardContextual"/>
        </w:rPr>
      </w:pPr>
      <w:hyperlink w:anchor="_Toc173134443" w:history="1">
        <w:r w:rsidR="00BB0721" w:rsidRPr="00A86141">
          <w:rPr>
            <w:rStyle w:val="Hyperlink"/>
            <w:noProof/>
          </w:rPr>
          <w:t>6.1.1</w:t>
        </w:r>
        <w:r w:rsidR="00BB0721">
          <w:rPr>
            <w:rFonts w:eastAsiaTheme="minorEastAsia" w:cstheme="minorBidi"/>
            <w:noProof/>
            <w:kern w:val="2"/>
            <w:lang w:eastAsia="en-AU"/>
            <w14:ligatures w14:val="standardContextual"/>
          </w:rPr>
          <w:tab/>
        </w:r>
        <w:r w:rsidR="00BB0721" w:rsidRPr="00A86141">
          <w:rPr>
            <w:rStyle w:val="Hyperlink"/>
            <w:noProof/>
          </w:rPr>
          <w:t>Performance summary charts</w:t>
        </w:r>
        <w:r w:rsidR="00BB0721">
          <w:rPr>
            <w:noProof/>
            <w:webHidden/>
          </w:rPr>
          <w:tab/>
        </w:r>
        <w:r w:rsidR="00BB0721">
          <w:rPr>
            <w:noProof/>
            <w:webHidden/>
          </w:rPr>
          <w:fldChar w:fldCharType="begin"/>
        </w:r>
        <w:r w:rsidR="00BB0721">
          <w:rPr>
            <w:noProof/>
            <w:webHidden/>
          </w:rPr>
          <w:instrText xml:space="preserve"> PAGEREF _Toc173134443 \h </w:instrText>
        </w:r>
        <w:r w:rsidR="00BB0721">
          <w:rPr>
            <w:noProof/>
            <w:webHidden/>
          </w:rPr>
        </w:r>
        <w:r w:rsidR="00BB0721">
          <w:rPr>
            <w:noProof/>
            <w:webHidden/>
          </w:rPr>
          <w:fldChar w:fldCharType="separate"/>
        </w:r>
        <w:r w:rsidR="00BB0721">
          <w:rPr>
            <w:noProof/>
            <w:webHidden/>
          </w:rPr>
          <w:t>8</w:t>
        </w:r>
        <w:r w:rsidR="00BB0721">
          <w:rPr>
            <w:noProof/>
            <w:webHidden/>
          </w:rPr>
          <w:fldChar w:fldCharType="end"/>
        </w:r>
      </w:hyperlink>
    </w:p>
    <w:p w14:paraId="02B8EDA8" w14:textId="640567FB" w:rsidR="00D83909" w:rsidRDefault="00164EB8">
      <w:pPr>
        <w:spacing w:before="100" w:after="200" w:line="276" w:lineRule="auto"/>
        <w:rPr>
          <w:sz w:val="22"/>
          <w:szCs w:val="22"/>
        </w:rPr>
      </w:pPr>
      <w:r w:rsidRPr="00D42B51">
        <w:rPr>
          <w:sz w:val="22"/>
          <w:szCs w:val="22"/>
        </w:rPr>
        <w:fldChar w:fldCharType="end"/>
      </w:r>
    </w:p>
    <w:p w14:paraId="32710540" w14:textId="77777777" w:rsidR="00FF5912" w:rsidRDefault="00FF5912">
      <w:pPr>
        <w:spacing w:before="100" w:after="200" w:line="276" w:lineRule="auto"/>
        <w:rPr>
          <w:sz w:val="22"/>
          <w:szCs w:val="22"/>
        </w:rPr>
      </w:pPr>
    </w:p>
    <w:p w14:paraId="694C0AD4" w14:textId="77777777" w:rsidR="00FF5912" w:rsidRDefault="00FF5912">
      <w:pPr>
        <w:spacing w:before="100" w:after="200" w:line="276" w:lineRule="auto"/>
        <w:rPr>
          <w:sz w:val="22"/>
          <w:szCs w:val="22"/>
        </w:rPr>
      </w:pPr>
    </w:p>
    <w:p w14:paraId="363AF949" w14:textId="77777777" w:rsidR="00FF5912" w:rsidRDefault="00FF5912">
      <w:pPr>
        <w:spacing w:before="100" w:after="200" w:line="276" w:lineRule="auto"/>
        <w:rPr>
          <w:sz w:val="22"/>
          <w:szCs w:val="22"/>
        </w:rPr>
      </w:pPr>
    </w:p>
    <w:p w14:paraId="0FD981BA" w14:textId="77777777" w:rsidR="00FF5912" w:rsidRDefault="00FF5912">
      <w:pPr>
        <w:spacing w:before="100" w:after="200" w:line="276" w:lineRule="auto"/>
        <w:rPr>
          <w:sz w:val="22"/>
          <w:szCs w:val="22"/>
        </w:rPr>
      </w:pPr>
    </w:p>
    <w:p w14:paraId="7DC16466" w14:textId="77777777" w:rsidR="00FF5912" w:rsidRDefault="00FF5912">
      <w:pPr>
        <w:spacing w:before="100" w:after="200" w:line="276" w:lineRule="auto"/>
        <w:rPr>
          <w:sz w:val="22"/>
          <w:szCs w:val="22"/>
        </w:rPr>
      </w:pPr>
    </w:p>
    <w:p w14:paraId="3D480923" w14:textId="77777777" w:rsidR="00FF5912" w:rsidRDefault="00FF5912">
      <w:pPr>
        <w:spacing w:before="100" w:after="200" w:line="276" w:lineRule="auto"/>
        <w:rPr>
          <w:sz w:val="22"/>
          <w:szCs w:val="22"/>
        </w:rPr>
      </w:pPr>
    </w:p>
    <w:p w14:paraId="1DFE8898" w14:textId="77777777" w:rsidR="00FF5912" w:rsidRDefault="00FF5912">
      <w:pPr>
        <w:spacing w:before="100" w:after="200" w:line="276" w:lineRule="auto"/>
        <w:rPr>
          <w:sz w:val="22"/>
          <w:szCs w:val="22"/>
        </w:rPr>
      </w:pPr>
    </w:p>
    <w:p w14:paraId="5E67E3D9" w14:textId="77777777" w:rsidR="00FF5912" w:rsidRDefault="00FF5912">
      <w:pPr>
        <w:spacing w:before="100" w:after="200" w:line="276" w:lineRule="auto"/>
        <w:rPr>
          <w:sz w:val="22"/>
          <w:szCs w:val="22"/>
        </w:rPr>
      </w:pPr>
    </w:p>
    <w:p w14:paraId="63089EDE" w14:textId="77777777" w:rsidR="00FF5912" w:rsidRDefault="00FF5912">
      <w:pPr>
        <w:spacing w:before="100" w:after="200" w:line="276" w:lineRule="auto"/>
        <w:rPr>
          <w:sz w:val="22"/>
          <w:szCs w:val="22"/>
        </w:rPr>
      </w:pPr>
    </w:p>
    <w:p w14:paraId="4FFC8FA5" w14:textId="77777777" w:rsidR="00FF5912" w:rsidRDefault="00FF5912">
      <w:pPr>
        <w:spacing w:before="100" w:after="200" w:line="276" w:lineRule="auto"/>
        <w:rPr>
          <w:sz w:val="22"/>
          <w:szCs w:val="22"/>
        </w:rPr>
      </w:pPr>
    </w:p>
    <w:p w14:paraId="3A5A3531" w14:textId="77777777" w:rsidR="00FF5912" w:rsidRDefault="00FF5912">
      <w:pPr>
        <w:spacing w:before="100" w:after="200" w:line="276" w:lineRule="auto"/>
        <w:rPr>
          <w:sz w:val="22"/>
          <w:szCs w:val="22"/>
        </w:rPr>
      </w:pPr>
    </w:p>
    <w:p w14:paraId="4C5C8804" w14:textId="77777777" w:rsidR="00FF5912" w:rsidRPr="00D42B51" w:rsidRDefault="00FF5912">
      <w:pPr>
        <w:spacing w:before="100" w:after="200" w:line="276" w:lineRule="auto"/>
        <w:rPr>
          <w:sz w:val="22"/>
        </w:rPr>
      </w:pPr>
    </w:p>
    <w:p w14:paraId="17BE9D58" w14:textId="77777777" w:rsidR="00BA5F14" w:rsidRPr="00F43136" w:rsidRDefault="00BA5F14" w:rsidP="00BA5F14">
      <w:pPr>
        <w:pStyle w:val="Heading1"/>
        <w:numPr>
          <w:ilvl w:val="0"/>
          <w:numId w:val="0"/>
        </w:numPr>
        <w:spacing w:line="276" w:lineRule="auto"/>
        <w:ind w:left="432" w:hanging="432"/>
        <w:rPr>
          <w:rFonts w:ascii="Arial" w:hAnsi="Arial" w:cs="Arial"/>
          <w:sz w:val="28"/>
        </w:rPr>
      </w:pPr>
      <w:bookmarkStart w:id="0" w:name="_Toc167977725"/>
      <w:bookmarkStart w:id="1" w:name="_Toc173134425"/>
      <w:r w:rsidRPr="00F43136">
        <w:rPr>
          <w:rFonts w:ascii="Arial" w:hAnsi="Arial" w:cs="Arial"/>
          <w:sz w:val="28"/>
        </w:rPr>
        <w:lastRenderedPageBreak/>
        <w:t>Overview</w:t>
      </w:r>
      <w:bookmarkEnd w:id="0"/>
      <w:bookmarkEnd w:id="1"/>
    </w:p>
    <w:p w14:paraId="3770A214" w14:textId="711DEFFE" w:rsidR="007E205D" w:rsidRDefault="00BA5F14" w:rsidP="006358BF">
      <w:pPr>
        <w:spacing w:before="100" w:beforeAutospacing="1" w:after="100" w:afterAutospacing="1"/>
        <w:rPr>
          <w:sz w:val="22"/>
          <w:szCs w:val="22"/>
        </w:rPr>
      </w:pPr>
      <w:r w:rsidRPr="00DC1ED1">
        <w:rPr>
          <w:rFonts w:ascii="Arial" w:hAnsi="Arial" w:cs="Arial"/>
          <w:sz w:val="22"/>
          <w:szCs w:val="22"/>
        </w:rPr>
        <w:t xml:space="preserve">This report provides a summary of </w:t>
      </w:r>
      <w:hyperlink r:id="rId12" w:history="1">
        <w:r w:rsidRPr="00443384">
          <w:rPr>
            <w:rStyle w:val="Hyperlink"/>
            <w:rFonts w:ascii="Arial" w:hAnsi="Arial" w:cs="Arial"/>
            <w:sz w:val="22"/>
            <w:szCs w:val="22"/>
          </w:rPr>
          <w:t>community feedback</w:t>
        </w:r>
      </w:hyperlink>
      <w:r w:rsidRPr="00DC1ED1">
        <w:rPr>
          <w:rFonts w:ascii="Arial" w:hAnsi="Arial" w:cs="Arial"/>
          <w:sz w:val="22"/>
          <w:szCs w:val="22"/>
        </w:rPr>
        <w:t xml:space="preserve"> </w:t>
      </w:r>
      <w:r w:rsidRPr="007E205D">
        <w:rPr>
          <w:sz w:val="22"/>
          <w:szCs w:val="22"/>
        </w:rPr>
        <w:t xml:space="preserve">to </w:t>
      </w:r>
      <w:r w:rsidR="007E205D" w:rsidRPr="007E205D">
        <w:rPr>
          <w:sz w:val="22"/>
          <w:szCs w:val="22"/>
          <w:shd w:val="clear" w:color="auto" w:fill="FFFFFF"/>
        </w:rPr>
        <w:t>understand community sentiment around the proposed amendments to the Election Period</w:t>
      </w:r>
      <w:r w:rsidRPr="007E205D">
        <w:rPr>
          <w:sz w:val="22"/>
          <w:szCs w:val="22"/>
        </w:rPr>
        <w:t xml:space="preserve"> Policy</w:t>
      </w:r>
      <w:r w:rsidR="007E205D" w:rsidRPr="007E205D">
        <w:rPr>
          <w:sz w:val="22"/>
          <w:szCs w:val="22"/>
        </w:rPr>
        <w:t xml:space="preserve"> ahead of the October 2024 elections</w:t>
      </w:r>
      <w:r w:rsidRPr="007E205D">
        <w:rPr>
          <w:sz w:val="22"/>
          <w:szCs w:val="22"/>
        </w:rPr>
        <w:t xml:space="preserve">. </w:t>
      </w:r>
    </w:p>
    <w:p w14:paraId="00879B7E" w14:textId="4935FE7B" w:rsidR="007E205D" w:rsidRPr="007E205D" w:rsidRDefault="007E205D" w:rsidP="006358BF">
      <w:pPr>
        <w:spacing w:before="100" w:beforeAutospacing="1" w:after="100" w:afterAutospacing="1"/>
        <w:rPr>
          <w:sz w:val="22"/>
          <w:szCs w:val="22"/>
        </w:rPr>
      </w:pPr>
      <w:r w:rsidRPr="007E205D">
        <w:rPr>
          <w:sz w:val="22"/>
          <w:szCs w:val="22"/>
        </w:rPr>
        <w:t>The objective of the policy is to ensure that the ordinary business of local government in the City of Bayside continues throughout the election period in a responsible and transparent manner, and in accordance with the legislated requirements. The Election Period will operate from the closure of receipt candidate nominations at 12pm, 17 September 2024, until Election Day, 6pm 26 October 2024.</w:t>
      </w:r>
    </w:p>
    <w:p w14:paraId="6D64EBAA" w14:textId="77777777" w:rsidR="007E205D" w:rsidRPr="007E205D" w:rsidRDefault="007E205D" w:rsidP="006358BF">
      <w:pPr>
        <w:pStyle w:val="NormalWeb"/>
        <w:shd w:val="clear" w:color="auto" w:fill="FFFFFF"/>
        <w:spacing w:line="259" w:lineRule="auto"/>
        <w:rPr>
          <w:rFonts w:asciiTheme="minorHAnsi" w:hAnsiTheme="minorHAnsi" w:cstheme="minorHAnsi"/>
          <w:sz w:val="22"/>
          <w:szCs w:val="22"/>
        </w:rPr>
      </w:pPr>
      <w:r w:rsidRPr="007E205D">
        <w:rPr>
          <w:rFonts w:asciiTheme="minorHAnsi" w:hAnsiTheme="minorHAnsi" w:cstheme="minorHAnsi"/>
          <w:sz w:val="22"/>
          <w:szCs w:val="22"/>
        </w:rPr>
        <w:t>The Election Period Policy prescribes actions and procedures the organisation will implement in observance of statutory requirements and established election period conventions in the interests of ensuring a fair election generally during the election period. This policy builds on the minimum statutory standards to enhance the accountability of the Council, Councillors and Council staff during the election period.</w:t>
      </w:r>
    </w:p>
    <w:p w14:paraId="17E3F88B" w14:textId="2DF0B672" w:rsidR="00E15967" w:rsidRPr="00EC211B" w:rsidRDefault="00E15967" w:rsidP="006358BF">
      <w:pPr>
        <w:pStyle w:val="NormalWeb"/>
        <w:shd w:val="clear" w:color="auto" w:fill="FFFFFF"/>
        <w:spacing w:line="259" w:lineRule="auto"/>
        <w:rPr>
          <w:rFonts w:asciiTheme="minorHAnsi" w:hAnsiTheme="minorHAnsi" w:cstheme="minorHAnsi"/>
          <w:sz w:val="22"/>
          <w:szCs w:val="22"/>
        </w:rPr>
      </w:pPr>
      <w:r w:rsidRPr="007E205D">
        <w:rPr>
          <w:rFonts w:asciiTheme="minorHAnsi" w:hAnsiTheme="minorHAnsi" w:cstheme="minorHAnsi"/>
          <w:sz w:val="22"/>
          <w:szCs w:val="22"/>
        </w:rPr>
        <w:t xml:space="preserve">Between </w:t>
      </w:r>
      <w:r w:rsidR="00F078CB">
        <w:rPr>
          <w:rFonts w:asciiTheme="minorHAnsi" w:hAnsiTheme="minorHAnsi" w:cstheme="minorHAnsi"/>
          <w:sz w:val="22"/>
          <w:szCs w:val="22"/>
        </w:rPr>
        <w:t>15 July and 28 July</w:t>
      </w:r>
      <w:r w:rsidRPr="007E205D">
        <w:rPr>
          <w:rFonts w:asciiTheme="minorHAnsi" w:hAnsiTheme="minorHAnsi" w:cstheme="minorHAnsi"/>
          <w:sz w:val="22"/>
          <w:szCs w:val="22"/>
        </w:rPr>
        <w:t xml:space="preserve"> 2024, we </w:t>
      </w:r>
      <w:r w:rsidR="006358BF">
        <w:rPr>
          <w:rFonts w:asciiTheme="minorHAnsi" w:hAnsiTheme="minorHAnsi" w:cstheme="minorHAnsi"/>
          <w:sz w:val="22"/>
          <w:szCs w:val="22"/>
        </w:rPr>
        <w:t xml:space="preserve">engaged with </w:t>
      </w:r>
      <w:r w:rsidRPr="007E205D">
        <w:rPr>
          <w:rFonts w:asciiTheme="minorHAnsi" w:hAnsiTheme="minorHAnsi" w:cstheme="minorHAnsi"/>
          <w:sz w:val="22"/>
          <w:szCs w:val="22"/>
        </w:rPr>
        <w:t>the community</w:t>
      </w:r>
      <w:r w:rsidR="00F078CB">
        <w:rPr>
          <w:rFonts w:asciiTheme="minorHAnsi" w:hAnsiTheme="minorHAnsi" w:cstheme="minorHAnsi"/>
          <w:sz w:val="22"/>
          <w:szCs w:val="22"/>
        </w:rPr>
        <w:t xml:space="preserve"> about the proposed policy amendments</w:t>
      </w:r>
      <w:r w:rsidR="006358BF">
        <w:rPr>
          <w:rFonts w:asciiTheme="minorHAnsi" w:hAnsiTheme="minorHAnsi" w:cstheme="minorHAnsi"/>
          <w:sz w:val="22"/>
          <w:szCs w:val="22"/>
        </w:rPr>
        <w:t xml:space="preserve"> </w:t>
      </w:r>
      <w:r w:rsidR="00F078CB">
        <w:rPr>
          <w:rFonts w:asciiTheme="minorHAnsi" w:hAnsiTheme="minorHAnsi" w:cstheme="minorHAnsi"/>
          <w:sz w:val="22"/>
          <w:szCs w:val="22"/>
        </w:rPr>
        <w:t xml:space="preserve">before </w:t>
      </w:r>
      <w:r w:rsidR="006358BF">
        <w:rPr>
          <w:rFonts w:asciiTheme="minorHAnsi" w:hAnsiTheme="minorHAnsi" w:cstheme="minorHAnsi"/>
          <w:sz w:val="22"/>
          <w:szCs w:val="22"/>
        </w:rPr>
        <w:t>being</w:t>
      </w:r>
      <w:r w:rsidR="00F078CB">
        <w:rPr>
          <w:rFonts w:asciiTheme="minorHAnsi" w:hAnsiTheme="minorHAnsi" w:cstheme="minorHAnsi"/>
          <w:sz w:val="22"/>
          <w:szCs w:val="22"/>
        </w:rPr>
        <w:t xml:space="preserve"> considered by Council for adoption at the </w:t>
      </w:r>
      <w:r w:rsidR="00F85435">
        <w:rPr>
          <w:rFonts w:asciiTheme="minorHAnsi" w:hAnsiTheme="minorHAnsi" w:cstheme="minorHAnsi"/>
          <w:sz w:val="22"/>
          <w:szCs w:val="22"/>
        </w:rPr>
        <w:t>August</w:t>
      </w:r>
      <w:r w:rsidR="00F078CB">
        <w:rPr>
          <w:rFonts w:asciiTheme="minorHAnsi" w:hAnsiTheme="minorHAnsi" w:cstheme="minorHAnsi"/>
          <w:sz w:val="22"/>
          <w:szCs w:val="22"/>
        </w:rPr>
        <w:t xml:space="preserve"> 2024 meeting. </w:t>
      </w:r>
      <w:r w:rsidR="006358BF">
        <w:rPr>
          <w:rFonts w:asciiTheme="minorHAnsi" w:hAnsiTheme="minorHAnsi" w:cstheme="minorHAnsi"/>
          <w:sz w:val="22"/>
          <w:szCs w:val="22"/>
        </w:rPr>
        <w:t xml:space="preserve">We highlighted </w:t>
      </w:r>
      <w:r w:rsidR="00F078CB">
        <w:rPr>
          <w:rFonts w:asciiTheme="minorHAnsi" w:hAnsiTheme="minorHAnsi" w:cstheme="minorHAnsi"/>
          <w:sz w:val="22"/>
          <w:szCs w:val="22"/>
        </w:rPr>
        <w:t>details of the proposed policy amendments and asked t</w:t>
      </w:r>
      <w:r w:rsidRPr="007E205D">
        <w:rPr>
          <w:rFonts w:asciiTheme="minorHAnsi" w:hAnsiTheme="minorHAnsi" w:cstheme="minorHAnsi"/>
          <w:sz w:val="22"/>
          <w:szCs w:val="22"/>
        </w:rPr>
        <w:t xml:space="preserve">he community </w:t>
      </w:r>
      <w:r w:rsidR="00F078CB">
        <w:rPr>
          <w:rFonts w:asciiTheme="minorHAnsi" w:hAnsiTheme="minorHAnsi" w:cstheme="minorHAnsi"/>
          <w:sz w:val="22"/>
          <w:szCs w:val="22"/>
        </w:rPr>
        <w:t xml:space="preserve">to </w:t>
      </w:r>
      <w:r w:rsidR="006358BF">
        <w:rPr>
          <w:rFonts w:asciiTheme="minorHAnsi" w:hAnsiTheme="minorHAnsi" w:cstheme="minorHAnsi"/>
          <w:sz w:val="22"/>
          <w:szCs w:val="22"/>
        </w:rPr>
        <w:t>share their views</w:t>
      </w:r>
      <w:r w:rsidR="00F078CB">
        <w:rPr>
          <w:rFonts w:asciiTheme="minorHAnsi" w:hAnsiTheme="minorHAnsi" w:cstheme="minorHAnsi"/>
          <w:sz w:val="22"/>
          <w:szCs w:val="22"/>
        </w:rPr>
        <w:t>.</w:t>
      </w:r>
    </w:p>
    <w:p w14:paraId="580EAE9B" w14:textId="376C5C26" w:rsidR="00CE2C2C" w:rsidRDefault="00BD513A" w:rsidP="00CE2C2C">
      <w:pPr>
        <w:pStyle w:val="NormalWeb"/>
        <w:shd w:val="clear" w:color="auto" w:fill="FFFFFF"/>
        <w:spacing w:before="0" w:beforeAutospacing="0" w:after="120" w:afterAutospacing="0" w:line="276" w:lineRule="auto"/>
        <w:rPr>
          <w:rFonts w:ascii="Arial" w:hAnsi="Arial" w:cs="Arial"/>
          <w:sz w:val="22"/>
          <w:szCs w:val="22"/>
        </w:rPr>
      </w:pPr>
      <w:r>
        <w:rPr>
          <w:rFonts w:ascii="Arial" w:hAnsi="Arial" w:cs="Arial"/>
          <w:sz w:val="22"/>
          <w:szCs w:val="22"/>
        </w:rPr>
        <w:t xml:space="preserve">217 </w:t>
      </w:r>
      <w:r w:rsidR="00CE2C2C" w:rsidRPr="009416E6">
        <w:rPr>
          <w:rFonts w:ascii="Arial" w:hAnsi="Arial" w:cs="Arial"/>
          <w:sz w:val="22"/>
          <w:szCs w:val="22"/>
        </w:rPr>
        <w:t>community members visited the Have Your Say project webpage</w:t>
      </w:r>
      <w:r w:rsidR="00CE2C2C">
        <w:rPr>
          <w:rFonts w:ascii="Arial" w:hAnsi="Arial" w:cs="Arial"/>
          <w:sz w:val="22"/>
          <w:szCs w:val="22"/>
        </w:rPr>
        <w:t>. We received</w:t>
      </w:r>
      <w:r w:rsidR="00F33CFF">
        <w:rPr>
          <w:rFonts w:ascii="Arial" w:hAnsi="Arial" w:cs="Arial"/>
          <w:sz w:val="22"/>
          <w:szCs w:val="22"/>
        </w:rPr>
        <w:t xml:space="preserve"> 2</w:t>
      </w:r>
      <w:r w:rsidR="00CE2C2C" w:rsidRPr="009416E6">
        <w:rPr>
          <w:rFonts w:ascii="Arial" w:hAnsi="Arial" w:cs="Arial"/>
          <w:sz w:val="22"/>
          <w:szCs w:val="22"/>
        </w:rPr>
        <w:t xml:space="preserve"> contribut</w:t>
      </w:r>
      <w:r w:rsidR="00CE2C2C">
        <w:rPr>
          <w:rFonts w:ascii="Arial" w:hAnsi="Arial" w:cs="Arial"/>
          <w:sz w:val="22"/>
          <w:szCs w:val="22"/>
        </w:rPr>
        <w:t>ions</w:t>
      </w:r>
      <w:r w:rsidR="00CE2C2C" w:rsidRPr="009416E6">
        <w:rPr>
          <w:rFonts w:ascii="Arial" w:hAnsi="Arial" w:cs="Arial"/>
          <w:sz w:val="22"/>
          <w:szCs w:val="22"/>
        </w:rPr>
        <w:t>, from</w:t>
      </w:r>
      <w:r w:rsidR="00F33CFF">
        <w:rPr>
          <w:rFonts w:ascii="Arial" w:hAnsi="Arial" w:cs="Arial"/>
          <w:sz w:val="22"/>
          <w:szCs w:val="22"/>
        </w:rPr>
        <w:t xml:space="preserve"> 2</w:t>
      </w:r>
      <w:r w:rsidR="00CE2C2C" w:rsidRPr="009416E6">
        <w:rPr>
          <w:rFonts w:ascii="Arial" w:hAnsi="Arial" w:cs="Arial"/>
          <w:sz w:val="22"/>
          <w:szCs w:val="22"/>
        </w:rPr>
        <w:t xml:space="preserve"> unique contributors.</w:t>
      </w:r>
    </w:p>
    <w:p w14:paraId="3F7D8466" w14:textId="77777777" w:rsidR="00BA5F14" w:rsidRDefault="00BA5F14" w:rsidP="006358BF">
      <w:pPr>
        <w:spacing w:before="100" w:beforeAutospacing="1" w:after="100" w:afterAutospacing="1"/>
        <w:rPr>
          <w:rFonts w:ascii="Arial" w:hAnsi="Arial" w:cs="Arial"/>
          <w:sz w:val="22"/>
          <w:szCs w:val="22"/>
        </w:rPr>
      </w:pPr>
      <w:r>
        <w:rPr>
          <w:rFonts w:ascii="Arial" w:hAnsi="Arial" w:cs="Arial"/>
          <w:sz w:val="22"/>
          <w:szCs w:val="22"/>
        </w:rPr>
        <w:t xml:space="preserve">Feedback gathered </w:t>
      </w:r>
      <w:r w:rsidRPr="00DC1ED1">
        <w:rPr>
          <w:rFonts w:ascii="Arial" w:hAnsi="Arial" w:cs="Arial"/>
          <w:sz w:val="22"/>
          <w:szCs w:val="22"/>
        </w:rPr>
        <w:t>through the consultation included</w:t>
      </w:r>
      <w:r>
        <w:rPr>
          <w:rFonts w:ascii="Arial" w:hAnsi="Arial" w:cs="Arial"/>
          <w:sz w:val="22"/>
          <w:szCs w:val="22"/>
        </w:rPr>
        <w:t>:</w:t>
      </w:r>
    </w:p>
    <w:p w14:paraId="7EDBA497" w14:textId="03D82F75" w:rsidR="006358BF" w:rsidRDefault="00F33CFF" w:rsidP="00C5073B">
      <w:pPr>
        <w:pStyle w:val="ListParagraph"/>
        <w:numPr>
          <w:ilvl w:val="0"/>
          <w:numId w:val="4"/>
        </w:numPr>
        <w:spacing w:before="100" w:beforeAutospacing="1" w:after="100" w:afterAutospacing="1"/>
        <w:rPr>
          <w:rFonts w:ascii="Arial" w:hAnsi="Arial" w:cs="Arial"/>
          <w:sz w:val="22"/>
          <w:szCs w:val="22"/>
        </w:rPr>
      </w:pPr>
      <w:r>
        <w:rPr>
          <w:rFonts w:ascii="Arial" w:hAnsi="Arial" w:cs="Arial"/>
          <w:sz w:val="22"/>
          <w:szCs w:val="22"/>
        </w:rPr>
        <w:t xml:space="preserve">2 </w:t>
      </w:r>
      <w:r w:rsidR="006358BF">
        <w:rPr>
          <w:rFonts w:ascii="Arial" w:hAnsi="Arial" w:cs="Arial"/>
          <w:sz w:val="22"/>
          <w:szCs w:val="22"/>
        </w:rPr>
        <w:t>uploaded written statements on the project’s Have Your Say page</w:t>
      </w:r>
    </w:p>
    <w:p w14:paraId="2C846FF4" w14:textId="61AF87FE" w:rsidR="00F33CFF" w:rsidRDefault="00F33CFF" w:rsidP="00F33CFF">
      <w:pPr>
        <w:pStyle w:val="ListParagraph"/>
        <w:numPr>
          <w:ilvl w:val="1"/>
          <w:numId w:val="4"/>
        </w:numPr>
        <w:spacing w:before="100" w:beforeAutospacing="1" w:after="100" w:afterAutospacing="1"/>
        <w:rPr>
          <w:rFonts w:ascii="Arial" w:hAnsi="Arial" w:cs="Arial"/>
          <w:sz w:val="22"/>
          <w:szCs w:val="22"/>
        </w:rPr>
      </w:pPr>
      <w:r>
        <w:rPr>
          <w:rFonts w:ascii="Arial" w:hAnsi="Arial" w:cs="Arial"/>
          <w:sz w:val="22"/>
          <w:szCs w:val="22"/>
        </w:rPr>
        <w:t>One uploaded statement was outside of the project scope</w:t>
      </w:r>
    </w:p>
    <w:p w14:paraId="0E0A483C" w14:textId="5AA472A0" w:rsidR="00F33CFF" w:rsidRDefault="00F33CFF" w:rsidP="00F33CFF">
      <w:pPr>
        <w:pStyle w:val="ListParagraph"/>
        <w:numPr>
          <w:ilvl w:val="1"/>
          <w:numId w:val="4"/>
        </w:numPr>
        <w:spacing w:before="100" w:beforeAutospacing="1" w:after="100" w:afterAutospacing="1"/>
        <w:rPr>
          <w:rFonts w:ascii="Arial" w:hAnsi="Arial" w:cs="Arial"/>
          <w:sz w:val="22"/>
          <w:szCs w:val="22"/>
        </w:rPr>
      </w:pPr>
      <w:r>
        <w:rPr>
          <w:rFonts w:ascii="Arial" w:hAnsi="Arial" w:cs="Arial"/>
          <w:sz w:val="22"/>
          <w:szCs w:val="22"/>
        </w:rPr>
        <w:t xml:space="preserve">One uploaded statement </w:t>
      </w:r>
      <w:r w:rsidR="00472CE0">
        <w:rPr>
          <w:rFonts w:ascii="Arial" w:hAnsi="Arial" w:cs="Arial"/>
          <w:sz w:val="22"/>
          <w:szCs w:val="22"/>
        </w:rPr>
        <w:t xml:space="preserve">contained demographic data but no accompanying document/ statement. The contributor was contacted to email their feedback </w:t>
      </w:r>
      <w:r w:rsidR="00BB0721">
        <w:rPr>
          <w:rFonts w:ascii="Arial" w:hAnsi="Arial" w:cs="Arial"/>
          <w:sz w:val="22"/>
          <w:szCs w:val="22"/>
        </w:rPr>
        <w:t>directly;</w:t>
      </w:r>
      <w:r w:rsidR="00472CE0">
        <w:rPr>
          <w:rFonts w:ascii="Arial" w:hAnsi="Arial" w:cs="Arial"/>
          <w:sz w:val="22"/>
          <w:szCs w:val="22"/>
        </w:rPr>
        <w:t xml:space="preserve"> however</w:t>
      </w:r>
      <w:r w:rsidR="000736A0">
        <w:rPr>
          <w:rFonts w:ascii="Arial" w:hAnsi="Arial" w:cs="Arial"/>
          <w:sz w:val="22"/>
          <w:szCs w:val="22"/>
        </w:rPr>
        <w:t>,</w:t>
      </w:r>
      <w:r w:rsidR="00472CE0">
        <w:rPr>
          <w:rFonts w:ascii="Arial" w:hAnsi="Arial" w:cs="Arial"/>
          <w:sz w:val="22"/>
          <w:szCs w:val="22"/>
        </w:rPr>
        <w:t xml:space="preserve"> no response was received.</w:t>
      </w:r>
    </w:p>
    <w:p w14:paraId="5F9750B0" w14:textId="0BBE41DE" w:rsidR="00BA5F14" w:rsidRPr="00DA5486" w:rsidRDefault="00F33CFF" w:rsidP="00C5073B">
      <w:pPr>
        <w:pStyle w:val="ListParagraph"/>
        <w:numPr>
          <w:ilvl w:val="0"/>
          <w:numId w:val="4"/>
        </w:numPr>
        <w:spacing w:before="100" w:beforeAutospacing="1" w:after="100" w:afterAutospacing="1"/>
        <w:rPr>
          <w:rFonts w:ascii="Arial" w:hAnsi="Arial" w:cs="Arial"/>
          <w:sz w:val="22"/>
          <w:szCs w:val="22"/>
        </w:rPr>
      </w:pPr>
      <w:r>
        <w:rPr>
          <w:rFonts w:ascii="Arial" w:hAnsi="Arial" w:cs="Arial"/>
          <w:sz w:val="22"/>
          <w:szCs w:val="22"/>
        </w:rPr>
        <w:t xml:space="preserve">Zero </w:t>
      </w:r>
      <w:r w:rsidR="00BA5F14" w:rsidRPr="00DA5486">
        <w:rPr>
          <w:rFonts w:ascii="Arial" w:hAnsi="Arial" w:cs="Arial"/>
          <w:sz w:val="22"/>
          <w:szCs w:val="22"/>
        </w:rPr>
        <w:t>direct submission</w:t>
      </w:r>
      <w:r w:rsidR="006358BF">
        <w:rPr>
          <w:rFonts w:ascii="Arial" w:hAnsi="Arial" w:cs="Arial"/>
          <w:sz w:val="22"/>
          <w:szCs w:val="22"/>
        </w:rPr>
        <w:t>s</w:t>
      </w:r>
      <w:r w:rsidR="00BA5F14" w:rsidRPr="00DA5486">
        <w:rPr>
          <w:rFonts w:ascii="Arial" w:hAnsi="Arial" w:cs="Arial"/>
          <w:sz w:val="22"/>
          <w:szCs w:val="22"/>
        </w:rPr>
        <w:t xml:space="preserve"> to Council officers</w:t>
      </w:r>
    </w:p>
    <w:p w14:paraId="4AFF67E6" w14:textId="4D2B4A9F" w:rsidR="00BA5F14" w:rsidRPr="006358BF" w:rsidRDefault="00F33CFF" w:rsidP="00C5073B">
      <w:pPr>
        <w:pStyle w:val="ListParagraph"/>
        <w:numPr>
          <w:ilvl w:val="0"/>
          <w:numId w:val="4"/>
        </w:numPr>
        <w:spacing w:before="100" w:beforeAutospacing="1" w:after="100" w:afterAutospacing="1"/>
        <w:rPr>
          <w:rFonts w:ascii="Arial" w:hAnsi="Arial" w:cs="Arial"/>
          <w:sz w:val="22"/>
          <w:szCs w:val="22"/>
        </w:rPr>
      </w:pPr>
      <w:r>
        <w:rPr>
          <w:rFonts w:ascii="Arial" w:hAnsi="Arial" w:cs="Arial"/>
          <w:sz w:val="22"/>
          <w:szCs w:val="22"/>
        </w:rPr>
        <w:t>Zero</w:t>
      </w:r>
      <w:r w:rsidR="00BA5F14" w:rsidRPr="00DA5486">
        <w:rPr>
          <w:rFonts w:ascii="Arial" w:hAnsi="Arial" w:cs="Arial"/>
          <w:sz w:val="22"/>
          <w:szCs w:val="22"/>
        </w:rPr>
        <w:t xml:space="preserve"> phone calls</w:t>
      </w:r>
      <w:r w:rsidR="006358BF">
        <w:rPr>
          <w:rFonts w:ascii="Arial" w:hAnsi="Arial" w:cs="Arial"/>
          <w:sz w:val="22"/>
          <w:szCs w:val="22"/>
        </w:rPr>
        <w:t xml:space="preserve"> </w:t>
      </w:r>
      <w:r w:rsidR="006358BF" w:rsidRPr="00DA5486">
        <w:rPr>
          <w:rFonts w:ascii="Arial" w:hAnsi="Arial" w:cs="Arial"/>
          <w:sz w:val="22"/>
          <w:szCs w:val="22"/>
        </w:rPr>
        <w:t>to Council officers</w:t>
      </w:r>
    </w:p>
    <w:p w14:paraId="3A6BD46A" w14:textId="77777777" w:rsidR="00D66C1A" w:rsidRDefault="00D66C1A" w:rsidP="00D66C1A">
      <w:pPr>
        <w:pStyle w:val="Heading2"/>
        <w:numPr>
          <w:ilvl w:val="0"/>
          <w:numId w:val="0"/>
        </w:numPr>
        <w:ind w:left="576" w:hanging="576"/>
        <w:rPr>
          <w:sz w:val="24"/>
        </w:rPr>
      </w:pPr>
      <w:bookmarkStart w:id="2" w:name="_Toc173134426"/>
      <w:r>
        <w:rPr>
          <w:sz w:val="24"/>
        </w:rPr>
        <w:t>Key findings</w:t>
      </w:r>
      <w:bookmarkEnd w:id="2"/>
    </w:p>
    <w:p w14:paraId="523D0A84" w14:textId="0D5B308F" w:rsidR="006358BF" w:rsidRPr="006358BF" w:rsidRDefault="006358BF" w:rsidP="00472CE0">
      <w:pPr>
        <w:spacing w:before="100" w:beforeAutospacing="1" w:after="100" w:afterAutospacing="1"/>
        <w:rPr>
          <w:sz w:val="22"/>
          <w:szCs w:val="22"/>
        </w:rPr>
      </w:pPr>
      <w:r>
        <w:rPr>
          <w:sz w:val="22"/>
          <w:szCs w:val="22"/>
        </w:rPr>
        <w:t>The</w:t>
      </w:r>
      <w:r w:rsidR="00472CE0">
        <w:rPr>
          <w:sz w:val="22"/>
          <w:szCs w:val="22"/>
        </w:rPr>
        <w:t xml:space="preserve">re was no community feedback received on the </w:t>
      </w:r>
      <w:r>
        <w:rPr>
          <w:sz w:val="22"/>
          <w:szCs w:val="22"/>
        </w:rPr>
        <w:t>proposed policy amendments</w:t>
      </w:r>
      <w:r w:rsidR="00472CE0">
        <w:rPr>
          <w:sz w:val="22"/>
          <w:szCs w:val="22"/>
        </w:rPr>
        <w:t>.</w:t>
      </w:r>
    </w:p>
    <w:p w14:paraId="55C0A78B" w14:textId="77777777" w:rsidR="00D66C1A" w:rsidRPr="00B5258A" w:rsidRDefault="00D66C1A" w:rsidP="00D66C1A">
      <w:pPr>
        <w:pStyle w:val="Heading2"/>
        <w:numPr>
          <w:ilvl w:val="0"/>
          <w:numId w:val="0"/>
        </w:numPr>
        <w:ind w:left="576" w:hanging="576"/>
        <w:rPr>
          <w:sz w:val="24"/>
        </w:rPr>
      </w:pPr>
      <w:bookmarkStart w:id="3" w:name="_Toc173134427"/>
      <w:r w:rsidRPr="00B5258A">
        <w:rPr>
          <w:sz w:val="24"/>
        </w:rPr>
        <w:t>Next steps</w:t>
      </w:r>
      <w:bookmarkEnd w:id="3"/>
    </w:p>
    <w:p w14:paraId="413895D5" w14:textId="6B9E21E5" w:rsidR="006358BF" w:rsidRPr="00E37CEA" w:rsidRDefault="006358BF" w:rsidP="006358BF">
      <w:pPr>
        <w:spacing w:before="100" w:beforeAutospacing="1" w:after="100" w:afterAutospacing="1"/>
        <w:rPr>
          <w:rFonts w:ascii="Arial" w:hAnsi="Arial" w:cs="Arial"/>
          <w:sz w:val="22"/>
          <w:szCs w:val="22"/>
          <w:shd w:val="clear" w:color="auto" w:fill="FFFFFF"/>
        </w:rPr>
      </w:pPr>
      <w:r w:rsidRPr="00E37CEA">
        <w:rPr>
          <w:rFonts w:asciiTheme="majorHAnsi" w:hAnsiTheme="majorHAnsi" w:cstheme="majorHAnsi"/>
          <w:sz w:val="22"/>
          <w:lang w:val="en-US"/>
        </w:rPr>
        <w:t xml:space="preserve">Council will </w:t>
      </w:r>
      <w:r w:rsidR="00472CE0">
        <w:rPr>
          <w:rFonts w:asciiTheme="majorHAnsi" w:hAnsiTheme="majorHAnsi" w:cstheme="majorHAnsi"/>
          <w:sz w:val="22"/>
          <w:lang w:val="en-US"/>
        </w:rPr>
        <w:t>finalise the 2024 Election Period Policy and will present the Policy</w:t>
      </w:r>
      <w:r w:rsidRPr="00E37CEA">
        <w:rPr>
          <w:rFonts w:ascii="Arial" w:hAnsi="Arial" w:cs="Arial"/>
          <w:sz w:val="22"/>
          <w:szCs w:val="22"/>
          <w:shd w:val="clear" w:color="auto" w:fill="FFFFFF"/>
        </w:rPr>
        <w:t xml:space="preserve"> for adoption by Council at its 2</w:t>
      </w:r>
      <w:r w:rsidR="00F85435">
        <w:rPr>
          <w:rFonts w:ascii="Arial" w:hAnsi="Arial" w:cs="Arial"/>
          <w:sz w:val="22"/>
          <w:szCs w:val="22"/>
          <w:shd w:val="clear" w:color="auto" w:fill="FFFFFF"/>
        </w:rPr>
        <w:t xml:space="preserve">0 August </w:t>
      </w:r>
      <w:r w:rsidRPr="00E37CEA">
        <w:rPr>
          <w:rFonts w:ascii="Arial" w:hAnsi="Arial" w:cs="Arial"/>
          <w:sz w:val="22"/>
          <w:szCs w:val="22"/>
          <w:shd w:val="clear" w:color="auto" w:fill="FFFFFF"/>
        </w:rPr>
        <w:t>2024 meeting.</w:t>
      </w:r>
    </w:p>
    <w:p w14:paraId="32D8D2BD" w14:textId="77777777" w:rsidR="006358BF" w:rsidRDefault="006358BF" w:rsidP="006358BF">
      <w:pPr>
        <w:spacing w:before="100" w:beforeAutospacing="1" w:after="100" w:afterAutospacing="1"/>
        <w:rPr>
          <w:rFonts w:asciiTheme="majorHAnsi" w:hAnsiTheme="majorHAnsi" w:cstheme="majorHAnsi"/>
          <w:sz w:val="22"/>
          <w:lang w:val="en-US"/>
        </w:rPr>
      </w:pPr>
      <w:r w:rsidRPr="004B0BC1">
        <w:rPr>
          <w:rFonts w:asciiTheme="majorHAnsi" w:hAnsiTheme="majorHAnsi" w:cstheme="majorHAnsi"/>
          <w:sz w:val="22"/>
          <w:lang w:val="en-US"/>
        </w:rPr>
        <w:t>Interested community members can request to be heard at this meeting.</w:t>
      </w:r>
    </w:p>
    <w:p w14:paraId="04C9E386" w14:textId="77777777" w:rsidR="002A4A56" w:rsidRDefault="002A4A56" w:rsidP="006358BF">
      <w:pPr>
        <w:spacing w:before="100" w:beforeAutospacing="1" w:after="100" w:afterAutospacing="1"/>
        <w:rPr>
          <w:rFonts w:asciiTheme="majorHAnsi" w:hAnsiTheme="majorHAnsi" w:cstheme="majorHAnsi"/>
          <w:sz w:val="22"/>
          <w:lang w:val="en-US"/>
        </w:rPr>
      </w:pPr>
    </w:p>
    <w:p w14:paraId="606FF5AB" w14:textId="77777777" w:rsidR="002A4A56" w:rsidRDefault="002A4A56" w:rsidP="006358BF">
      <w:pPr>
        <w:spacing w:before="100" w:beforeAutospacing="1" w:after="100" w:afterAutospacing="1"/>
        <w:rPr>
          <w:rFonts w:asciiTheme="majorHAnsi" w:hAnsiTheme="majorHAnsi" w:cstheme="majorHAnsi"/>
          <w:sz w:val="22"/>
          <w:lang w:val="en-US"/>
        </w:rPr>
      </w:pPr>
    </w:p>
    <w:p w14:paraId="24F38AF9" w14:textId="11E03860" w:rsidR="00456F2C" w:rsidRPr="00B5258A" w:rsidRDefault="00F10FEA" w:rsidP="00D424E5">
      <w:pPr>
        <w:pStyle w:val="Heading1"/>
        <w:rPr>
          <w:sz w:val="28"/>
        </w:rPr>
      </w:pPr>
      <w:bookmarkStart w:id="4" w:name="_Toc173134428"/>
      <w:r w:rsidRPr="00B5258A">
        <w:rPr>
          <w:sz w:val="28"/>
        </w:rPr>
        <w:lastRenderedPageBreak/>
        <w:t>Background</w:t>
      </w:r>
      <w:bookmarkEnd w:id="4"/>
    </w:p>
    <w:p w14:paraId="38BB8145" w14:textId="7BC8DA39" w:rsidR="00F85435" w:rsidRPr="00F85435" w:rsidRDefault="00F85435" w:rsidP="00F85435">
      <w:pPr>
        <w:pStyle w:val="NormalWeb"/>
        <w:shd w:val="clear" w:color="auto" w:fill="FFFFFF"/>
        <w:spacing w:line="259" w:lineRule="auto"/>
        <w:rPr>
          <w:rFonts w:asciiTheme="minorHAnsi" w:hAnsiTheme="minorHAnsi" w:cstheme="minorHAnsi"/>
          <w:sz w:val="22"/>
          <w:szCs w:val="22"/>
        </w:rPr>
      </w:pPr>
      <w:r w:rsidRPr="00F85435">
        <w:rPr>
          <w:rFonts w:asciiTheme="minorHAnsi" w:hAnsiTheme="minorHAnsi" w:cstheme="minorHAnsi"/>
          <w:sz w:val="22"/>
          <w:szCs w:val="22"/>
        </w:rPr>
        <w:t xml:space="preserve">Council is required by section 60 of the </w:t>
      </w:r>
      <w:hyperlink r:id="rId13" w:history="1">
        <w:r w:rsidRPr="00F85435">
          <w:rPr>
            <w:rStyle w:val="Hyperlink"/>
            <w:rFonts w:asciiTheme="minorHAnsi" w:hAnsiTheme="minorHAnsi" w:cstheme="minorHAnsi"/>
            <w:sz w:val="22"/>
            <w:szCs w:val="22"/>
          </w:rPr>
          <w:t>Local Government Act 2020</w:t>
        </w:r>
      </w:hyperlink>
      <w:r w:rsidRPr="00F85435">
        <w:rPr>
          <w:rFonts w:asciiTheme="minorHAnsi" w:hAnsiTheme="minorHAnsi" w:cstheme="minorHAnsi"/>
          <w:sz w:val="22"/>
          <w:szCs w:val="22"/>
        </w:rPr>
        <w:t xml:space="preserve"> (the Act) to develop, adopt, and keep Governance Rules including an Election Period Policy (which forms part of the Governance Rules) in accordance with Section 69 of the Act.</w:t>
      </w:r>
    </w:p>
    <w:p w14:paraId="0C5B079D" w14:textId="77777777" w:rsidR="00F85435" w:rsidRPr="00F85435" w:rsidRDefault="00F85435" w:rsidP="00F85435">
      <w:pPr>
        <w:pStyle w:val="NormalWeb"/>
        <w:shd w:val="clear" w:color="auto" w:fill="FFFFFF"/>
        <w:spacing w:line="259" w:lineRule="auto"/>
        <w:rPr>
          <w:rFonts w:asciiTheme="minorHAnsi" w:hAnsiTheme="minorHAnsi" w:cstheme="minorHAnsi"/>
          <w:sz w:val="22"/>
          <w:szCs w:val="22"/>
        </w:rPr>
      </w:pPr>
      <w:r w:rsidRPr="00F85435">
        <w:rPr>
          <w:rFonts w:asciiTheme="minorHAnsi" w:hAnsiTheme="minorHAnsi" w:cstheme="minorHAnsi"/>
          <w:sz w:val="22"/>
          <w:szCs w:val="22"/>
        </w:rPr>
        <w:t>We’ve drafted proposed amendments to the existing Election Period Policy in preparation for the 2024 Council elections. The policy prescribes actions and procedures the organisation will implement in observance of statutory requirements and established election period conventions in the interests of ensuring a fair election generally during the election period.</w:t>
      </w:r>
    </w:p>
    <w:p w14:paraId="1B3FD9D2" w14:textId="77777777" w:rsidR="00F85435" w:rsidRPr="00F85435" w:rsidRDefault="00F85435" w:rsidP="00F85435">
      <w:pPr>
        <w:pStyle w:val="NormalWeb"/>
        <w:shd w:val="clear" w:color="auto" w:fill="FFFFFF"/>
        <w:spacing w:line="259" w:lineRule="auto"/>
        <w:rPr>
          <w:rFonts w:asciiTheme="minorHAnsi" w:hAnsiTheme="minorHAnsi" w:cstheme="minorHAnsi"/>
          <w:sz w:val="22"/>
          <w:szCs w:val="22"/>
        </w:rPr>
      </w:pPr>
      <w:r w:rsidRPr="00F85435">
        <w:rPr>
          <w:rFonts w:asciiTheme="minorHAnsi" w:hAnsiTheme="minorHAnsi" w:cstheme="minorHAnsi"/>
          <w:sz w:val="22"/>
          <w:szCs w:val="22"/>
        </w:rPr>
        <w:t>This policy builds on the minimum statutory standards to enhance the accountability of the Council, Councillors and Council staff during the election period. The policy will align with Goal 4: (Our Promise) of the </w:t>
      </w:r>
      <w:hyperlink r:id="rId14" w:history="1">
        <w:r w:rsidRPr="00F85435">
          <w:rPr>
            <w:rStyle w:val="Hyperlink"/>
            <w:rFonts w:asciiTheme="minorHAnsi" w:hAnsiTheme="minorHAnsi" w:cstheme="minorHAnsi"/>
            <w:color w:val="auto"/>
            <w:sz w:val="22"/>
            <w:szCs w:val="22"/>
          </w:rPr>
          <w:t>Council Plan 2021–25</w:t>
        </w:r>
      </w:hyperlink>
      <w:r w:rsidRPr="00F85435">
        <w:rPr>
          <w:rFonts w:asciiTheme="minorHAnsi" w:hAnsiTheme="minorHAnsi" w:cstheme="minorHAnsi"/>
          <w:sz w:val="22"/>
          <w:szCs w:val="22"/>
        </w:rPr>
        <w:t> by providing a transparent and good governance approach in its decision making and aids in achieving a sustainable, high performing and well-governed organisation. The policy will also align with Theme 7: (Council Operations and Accountability) of the </w:t>
      </w:r>
      <w:hyperlink r:id="rId15" w:history="1">
        <w:r w:rsidRPr="00F85435">
          <w:rPr>
            <w:rStyle w:val="Hyperlink"/>
            <w:rFonts w:asciiTheme="minorHAnsi" w:hAnsiTheme="minorHAnsi" w:cstheme="minorHAnsi"/>
            <w:color w:val="auto"/>
            <w:sz w:val="22"/>
            <w:szCs w:val="22"/>
          </w:rPr>
          <w:t>Bayside 2050 Community Vision</w:t>
        </w:r>
      </w:hyperlink>
      <w:r w:rsidRPr="00F85435">
        <w:rPr>
          <w:rFonts w:asciiTheme="minorHAnsi" w:hAnsiTheme="minorHAnsi" w:cstheme="minorHAnsi"/>
          <w:sz w:val="22"/>
          <w:szCs w:val="22"/>
        </w:rPr>
        <w:t>, which directs that Council will serve the needs of its communities, engaging with them, reflecting their desires and aspirations in its activities.</w:t>
      </w:r>
    </w:p>
    <w:p w14:paraId="6DB0D48B" w14:textId="77777777" w:rsidR="00F85435" w:rsidRPr="00F85435" w:rsidRDefault="00F85435" w:rsidP="00F85435">
      <w:pPr>
        <w:pStyle w:val="NormalWeb"/>
        <w:shd w:val="clear" w:color="auto" w:fill="FFFFFF"/>
        <w:spacing w:line="259" w:lineRule="auto"/>
        <w:rPr>
          <w:rFonts w:asciiTheme="minorHAnsi" w:hAnsiTheme="minorHAnsi" w:cstheme="minorHAnsi"/>
          <w:sz w:val="22"/>
          <w:szCs w:val="22"/>
        </w:rPr>
      </w:pPr>
      <w:r w:rsidRPr="00F85435">
        <w:rPr>
          <w:rFonts w:asciiTheme="minorHAnsi" w:hAnsiTheme="minorHAnsi" w:cstheme="minorHAnsi"/>
          <w:sz w:val="22"/>
          <w:szCs w:val="22"/>
        </w:rPr>
        <w:t>The review will ensure transparent, fair, and equitable guidance is provided to Councillors, candidates, and Council staff in the conduct of Council business during the Election Period.</w:t>
      </w:r>
    </w:p>
    <w:p w14:paraId="33D6D6E7" w14:textId="77777777" w:rsidR="00F85435" w:rsidRPr="00F85435" w:rsidRDefault="00F85435" w:rsidP="00F85435">
      <w:pPr>
        <w:pStyle w:val="NormalWeb"/>
        <w:shd w:val="clear" w:color="auto" w:fill="FFFFFF"/>
        <w:spacing w:line="259" w:lineRule="auto"/>
        <w:rPr>
          <w:rFonts w:asciiTheme="minorHAnsi" w:hAnsiTheme="minorHAnsi" w:cstheme="minorHAnsi"/>
          <w:sz w:val="22"/>
          <w:szCs w:val="22"/>
        </w:rPr>
      </w:pPr>
      <w:r w:rsidRPr="00F85435">
        <w:rPr>
          <w:rFonts w:asciiTheme="minorHAnsi" w:hAnsiTheme="minorHAnsi" w:cstheme="minorHAnsi"/>
          <w:sz w:val="22"/>
          <w:szCs w:val="22"/>
        </w:rPr>
        <w:t>If Council were to proceed directly to considering the revised policy at a Council meeting, this would not comply with the Local Government Act requirement to conduct community consultation when amending the Council’s Governance Rules (the Election Period Policy forms part of these Rules).</w:t>
      </w:r>
    </w:p>
    <w:p w14:paraId="064F6823" w14:textId="7F634087" w:rsidR="00F85435" w:rsidRPr="00F85435" w:rsidRDefault="00F85435" w:rsidP="00F85435">
      <w:pPr>
        <w:pStyle w:val="NormalWeb"/>
        <w:shd w:val="clear" w:color="auto" w:fill="FFFFFF"/>
        <w:spacing w:line="259" w:lineRule="auto"/>
        <w:rPr>
          <w:rFonts w:asciiTheme="minorHAnsi" w:hAnsiTheme="minorHAnsi" w:cstheme="minorHAnsi"/>
          <w:sz w:val="22"/>
          <w:szCs w:val="22"/>
        </w:rPr>
      </w:pPr>
      <w:r w:rsidRPr="00F85435">
        <w:rPr>
          <w:rFonts w:asciiTheme="minorHAnsi" w:hAnsiTheme="minorHAnsi" w:cstheme="minorHAnsi"/>
          <w:sz w:val="22"/>
          <w:szCs w:val="22"/>
        </w:rPr>
        <w:t>Between 15 July and 28 July 2024, we engaged with the community about the proposed policy amendments before being considered by Council for adoption at the August 2024 meeting. We highlighted details of the proposed policy amendments and asked the community to share their views.</w:t>
      </w:r>
    </w:p>
    <w:p w14:paraId="32B2A7C9" w14:textId="65E20CA0" w:rsidR="008E20C5" w:rsidRPr="00B5258A" w:rsidRDefault="008E20C5" w:rsidP="00D424E5">
      <w:pPr>
        <w:pStyle w:val="Heading1"/>
        <w:rPr>
          <w:sz w:val="28"/>
        </w:rPr>
      </w:pPr>
      <w:bookmarkStart w:id="5" w:name="_Toc173134429"/>
      <w:r w:rsidRPr="00B5258A">
        <w:rPr>
          <w:sz w:val="28"/>
        </w:rPr>
        <w:t>Definitions and scope</w:t>
      </w:r>
      <w:bookmarkEnd w:id="5"/>
    </w:p>
    <w:p w14:paraId="77E27EB2" w14:textId="71C9EA9B" w:rsidR="009120B9" w:rsidRPr="00F85435" w:rsidRDefault="00E15967" w:rsidP="00F85435">
      <w:pPr>
        <w:spacing w:before="100" w:beforeAutospacing="1" w:after="100" w:afterAutospacing="1"/>
        <w:rPr>
          <w:sz w:val="22"/>
          <w:szCs w:val="22"/>
        </w:rPr>
      </w:pPr>
      <w:r w:rsidRPr="00F85435">
        <w:rPr>
          <w:sz w:val="22"/>
          <w:szCs w:val="22"/>
        </w:rPr>
        <w:t>Within this document, reference is made to stakeholders. These stakeholders are:</w:t>
      </w:r>
    </w:p>
    <w:p w14:paraId="6BF55925" w14:textId="77777777" w:rsidR="00F85435" w:rsidRPr="00F85435" w:rsidRDefault="00F85435" w:rsidP="00C5073B">
      <w:pPr>
        <w:pStyle w:val="ListParagraph"/>
        <w:numPr>
          <w:ilvl w:val="0"/>
          <w:numId w:val="5"/>
        </w:numPr>
        <w:spacing w:before="100" w:beforeAutospacing="1" w:after="100" w:afterAutospacing="1"/>
        <w:rPr>
          <w:sz w:val="22"/>
          <w:szCs w:val="22"/>
        </w:rPr>
      </w:pPr>
      <w:r w:rsidRPr="00F85435">
        <w:rPr>
          <w:sz w:val="22"/>
          <w:szCs w:val="22"/>
          <w:shd w:val="clear" w:color="auto" w:fill="FFFFFF"/>
        </w:rPr>
        <w:t>Councillors</w:t>
      </w:r>
    </w:p>
    <w:p w14:paraId="3C17BD57" w14:textId="1D6FFACD" w:rsidR="00E15967" w:rsidRPr="00F85435" w:rsidRDefault="00F85435" w:rsidP="00C5073B">
      <w:pPr>
        <w:pStyle w:val="ListParagraph"/>
        <w:numPr>
          <w:ilvl w:val="0"/>
          <w:numId w:val="5"/>
        </w:numPr>
        <w:spacing w:before="100" w:beforeAutospacing="1" w:after="100" w:afterAutospacing="1"/>
        <w:rPr>
          <w:sz w:val="22"/>
          <w:szCs w:val="22"/>
        </w:rPr>
      </w:pPr>
      <w:r w:rsidRPr="00F85435">
        <w:rPr>
          <w:sz w:val="22"/>
          <w:szCs w:val="22"/>
          <w:shd w:val="clear" w:color="auto" w:fill="FFFFFF"/>
        </w:rPr>
        <w:t>Bayside Candidates for 2024 Council elections</w:t>
      </w:r>
    </w:p>
    <w:p w14:paraId="289E666A" w14:textId="77777777" w:rsidR="00F85435" w:rsidRPr="00F85435" w:rsidRDefault="00F85435" w:rsidP="00C5073B">
      <w:pPr>
        <w:pStyle w:val="ListParagraph"/>
        <w:numPr>
          <w:ilvl w:val="0"/>
          <w:numId w:val="5"/>
        </w:numPr>
        <w:spacing w:before="100" w:beforeAutospacing="1" w:after="100" w:afterAutospacing="1"/>
        <w:rPr>
          <w:sz w:val="22"/>
          <w:szCs w:val="22"/>
        </w:rPr>
      </w:pPr>
      <w:r w:rsidRPr="00F85435">
        <w:rPr>
          <w:sz w:val="22"/>
          <w:szCs w:val="22"/>
          <w:shd w:val="clear" w:color="auto" w:fill="FFFFFF"/>
        </w:rPr>
        <w:t>Council staff</w:t>
      </w:r>
    </w:p>
    <w:p w14:paraId="405BFB8B" w14:textId="4DEA17C3" w:rsidR="00F85435" w:rsidRPr="00F85435" w:rsidRDefault="00F85435" w:rsidP="00C5073B">
      <w:pPr>
        <w:pStyle w:val="ListParagraph"/>
        <w:numPr>
          <w:ilvl w:val="0"/>
          <w:numId w:val="5"/>
        </w:numPr>
        <w:spacing w:before="100" w:beforeAutospacing="1" w:after="100" w:afterAutospacing="1"/>
        <w:rPr>
          <w:sz w:val="22"/>
          <w:szCs w:val="22"/>
        </w:rPr>
      </w:pPr>
      <w:r w:rsidRPr="00F85435">
        <w:rPr>
          <w:sz w:val="22"/>
          <w:szCs w:val="22"/>
          <w:shd w:val="clear" w:color="auto" w:fill="FFFFFF"/>
        </w:rPr>
        <w:t>Submitters of Public Questions</w:t>
      </w:r>
    </w:p>
    <w:p w14:paraId="23560119" w14:textId="354AB886" w:rsidR="00F85435" w:rsidRPr="00F85435" w:rsidRDefault="00F85435" w:rsidP="00C5073B">
      <w:pPr>
        <w:pStyle w:val="ListParagraph"/>
        <w:numPr>
          <w:ilvl w:val="0"/>
          <w:numId w:val="5"/>
        </w:numPr>
        <w:spacing w:before="100" w:beforeAutospacing="1" w:after="100" w:afterAutospacing="1"/>
        <w:rPr>
          <w:sz w:val="22"/>
          <w:szCs w:val="22"/>
        </w:rPr>
      </w:pPr>
      <w:r w:rsidRPr="00F85435">
        <w:rPr>
          <w:sz w:val="22"/>
          <w:szCs w:val="22"/>
          <w:shd w:val="clear" w:color="auto" w:fill="FFFFFF"/>
        </w:rPr>
        <w:t>Individuals with broad interest in the business of Council</w:t>
      </w:r>
    </w:p>
    <w:p w14:paraId="001B4759" w14:textId="24784AFF" w:rsidR="00F85435" w:rsidRPr="00F85435" w:rsidRDefault="00F85435" w:rsidP="00C5073B">
      <w:pPr>
        <w:pStyle w:val="ListParagraph"/>
        <w:numPr>
          <w:ilvl w:val="0"/>
          <w:numId w:val="5"/>
        </w:numPr>
        <w:spacing w:before="100" w:beforeAutospacing="1" w:after="100" w:afterAutospacing="1"/>
        <w:rPr>
          <w:sz w:val="22"/>
          <w:szCs w:val="22"/>
        </w:rPr>
      </w:pPr>
      <w:r w:rsidRPr="00F85435">
        <w:rPr>
          <w:sz w:val="22"/>
          <w:szCs w:val="22"/>
          <w:shd w:val="clear" w:color="auto" w:fill="FFFFFF"/>
        </w:rPr>
        <w:t>Community groups/associations/organisations</w:t>
      </w:r>
    </w:p>
    <w:p w14:paraId="51C65E5A" w14:textId="1E8D6CF9" w:rsidR="00F85435" w:rsidRPr="00F85435" w:rsidRDefault="00F85435" w:rsidP="00C5073B">
      <w:pPr>
        <w:pStyle w:val="ListParagraph"/>
        <w:numPr>
          <w:ilvl w:val="0"/>
          <w:numId w:val="5"/>
        </w:numPr>
        <w:spacing w:before="100" w:beforeAutospacing="1" w:after="100" w:afterAutospacing="1"/>
        <w:rPr>
          <w:sz w:val="22"/>
          <w:szCs w:val="22"/>
        </w:rPr>
      </w:pPr>
      <w:r w:rsidRPr="00F85435">
        <w:rPr>
          <w:sz w:val="22"/>
          <w:szCs w:val="22"/>
          <w:shd w:val="clear" w:color="auto" w:fill="FFFFFF"/>
        </w:rPr>
        <w:t>General Bayside Community</w:t>
      </w:r>
    </w:p>
    <w:tbl>
      <w:tblPr>
        <w:tblStyle w:val="ListTable1Light-Accent2"/>
        <w:tblW w:w="0" w:type="auto"/>
        <w:tblLook w:val="04A0" w:firstRow="1" w:lastRow="0" w:firstColumn="1" w:lastColumn="0" w:noHBand="0" w:noVBand="1"/>
      </w:tblPr>
      <w:tblGrid>
        <w:gridCol w:w="2405"/>
        <w:gridCol w:w="6611"/>
      </w:tblGrid>
      <w:tr w:rsidR="008E20C5" w:rsidRPr="00B5258A" w14:paraId="5BC08E8D" w14:textId="77777777" w:rsidTr="001A0B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EFE4F10" w14:textId="77777777" w:rsidR="008E20C5" w:rsidRPr="00B5258A" w:rsidRDefault="00926E02" w:rsidP="00926E02">
            <w:pPr>
              <w:spacing w:before="60" w:after="60" w:line="240" w:lineRule="auto"/>
              <w:rPr>
                <w:sz w:val="22"/>
              </w:rPr>
            </w:pPr>
            <w:r w:rsidRPr="00B5258A">
              <w:rPr>
                <w:sz w:val="22"/>
              </w:rPr>
              <w:t>Item</w:t>
            </w:r>
          </w:p>
        </w:tc>
        <w:tc>
          <w:tcPr>
            <w:tcW w:w="6611" w:type="dxa"/>
          </w:tcPr>
          <w:p w14:paraId="3D2BFE1E" w14:textId="77777777" w:rsidR="008E20C5" w:rsidRPr="00B5258A" w:rsidRDefault="00926E02" w:rsidP="00926E02">
            <w:pPr>
              <w:spacing w:before="60" w:after="60" w:line="240"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Definition</w:t>
            </w:r>
          </w:p>
        </w:tc>
      </w:tr>
      <w:tr w:rsidR="00E15967" w:rsidRPr="00B5258A" w14:paraId="377C7FEB" w14:textId="77777777" w:rsidTr="001A0B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0D4E189" w14:textId="5388697B" w:rsidR="00E15967" w:rsidRPr="00B5258A" w:rsidRDefault="00F85435" w:rsidP="00E15967">
            <w:pPr>
              <w:pStyle w:val="Subtitle"/>
              <w:rPr>
                <w:b w:val="0"/>
                <w:sz w:val="22"/>
              </w:rPr>
            </w:pPr>
            <w:r>
              <w:rPr>
                <w:b w:val="0"/>
                <w:sz w:val="22"/>
              </w:rPr>
              <w:t>BCC</w:t>
            </w:r>
          </w:p>
        </w:tc>
        <w:tc>
          <w:tcPr>
            <w:tcW w:w="6611" w:type="dxa"/>
          </w:tcPr>
          <w:p w14:paraId="21DD07AF" w14:textId="288001F2" w:rsidR="00E15967" w:rsidRPr="00B5258A" w:rsidRDefault="00F85435" w:rsidP="00E15967">
            <w:pPr>
              <w:pStyle w:val="Subtitle"/>
              <w:cnfStyle w:val="000000100000" w:firstRow="0" w:lastRow="0" w:firstColumn="0" w:lastColumn="0" w:oddVBand="0" w:evenVBand="0" w:oddHBand="1" w:evenHBand="0" w:firstRowFirstColumn="0" w:firstRowLastColumn="0" w:lastRowFirstColumn="0" w:lastRowLastColumn="0"/>
              <w:rPr>
                <w:sz w:val="22"/>
              </w:rPr>
            </w:pPr>
            <w:r>
              <w:rPr>
                <w:sz w:val="22"/>
              </w:rPr>
              <w:t>Bayside City Council</w:t>
            </w:r>
          </w:p>
        </w:tc>
      </w:tr>
      <w:tr w:rsidR="00F85435" w:rsidRPr="00B5258A" w14:paraId="5D52DC6B" w14:textId="77777777" w:rsidTr="001A0B76">
        <w:tc>
          <w:tcPr>
            <w:cnfStyle w:val="001000000000" w:firstRow="0" w:lastRow="0" w:firstColumn="1" w:lastColumn="0" w:oddVBand="0" w:evenVBand="0" w:oddHBand="0" w:evenHBand="0" w:firstRowFirstColumn="0" w:firstRowLastColumn="0" w:lastRowFirstColumn="0" w:lastRowLastColumn="0"/>
            <w:tcW w:w="2405" w:type="dxa"/>
          </w:tcPr>
          <w:p w14:paraId="0DA4B1D1" w14:textId="01904E10" w:rsidR="00F85435" w:rsidRPr="00D42B51" w:rsidRDefault="00F85435" w:rsidP="00F85435">
            <w:pPr>
              <w:pStyle w:val="Subtitle"/>
              <w:rPr>
                <w:b w:val="0"/>
                <w:bCs w:val="0"/>
                <w:sz w:val="22"/>
              </w:rPr>
            </w:pPr>
            <w:r>
              <w:rPr>
                <w:b w:val="0"/>
                <w:sz w:val="22"/>
              </w:rPr>
              <w:t>HYS</w:t>
            </w:r>
          </w:p>
        </w:tc>
        <w:tc>
          <w:tcPr>
            <w:tcW w:w="6611" w:type="dxa"/>
          </w:tcPr>
          <w:p w14:paraId="0246485D" w14:textId="180F66C0" w:rsidR="00F85435" w:rsidRDefault="00F85435" w:rsidP="00F85435">
            <w:pPr>
              <w:pStyle w:val="Subtitle"/>
              <w:cnfStyle w:val="000000000000" w:firstRow="0" w:lastRow="0" w:firstColumn="0" w:lastColumn="0" w:oddVBand="0" w:evenVBand="0" w:oddHBand="0" w:evenHBand="0" w:firstRowFirstColumn="0" w:firstRowLastColumn="0" w:lastRowFirstColumn="0" w:lastRowLastColumn="0"/>
              <w:rPr>
                <w:sz w:val="22"/>
              </w:rPr>
            </w:pPr>
            <w:r>
              <w:rPr>
                <w:sz w:val="22"/>
              </w:rPr>
              <w:t>Have Your Say</w:t>
            </w:r>
          </w:p>
        </w:tc>
      </w:tr>
      <w:tr w:rsidR="00F85435" w:rsidRPr="00B5258A" w14:paraId="259F73FA" w14:textId="77777777" w:rsidTr="001A0B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B1770E1" w14:textId="21E58A4D" w:rsidR="00F85435" w:rsidRPr="00F85435" w:rsidRDefault="00F85435" w:rsidP="00F85435">
            <w:pPr>
              <w:pStyle w:val="Subtitle"/>
              <w:rPr>
                <w:b w:val="0"/>
                <w:bCs w:val="0"/>
                <w:sz w:val="22"/>
              </w:rPr>
            </w:pPr>
            <w:r w:rsidRPr="00D42B51">
              <w:rPr>
                <w:b w:val="0"/>
                <w:bCs w:val="0"/>
                <w:sz w:val="22"/>
              </w:rPr>
              <w:t>Stakeholders</w:t>
            </w:r>
          </w:p>
        </w:tc>
        <w:tc>
          <w:tcPr>
            <w:tcW w:w="6611" w:type="dxa"/>
          </w:tcPr>
          <w:p w14:paraId="0D5233F2" w14:textId="7DF773F0" w:rsidR="00F85435" w:rsidRDefault="00F85435" w:rsidP="00F85435">
            <w:pPr>
              <w:pStyle w:val="Subtitle"/>
              <w:cnfStyle w:val="000000100000" w:firstRow="0" w:lastRow="0" w:firstColumn="0" w:lastColumn="0" w:oddVBand="0" w:evenVBand="0" w:oddHBand="1" w:evenHBand="0" w:firstRowFirstColumn="0" w:firstRowLastColumn="0" w:lastRowFirstColumn="0" w:lastRowLastColumn="0"/>
              <w:rPr>
                <w:sz w:val="22"/>
              </w:rPr>
            </w:pPr>
            <w:r>
              <w:rPr>
                <w:sz w:val="22"/>
              </w:rPr>
              <w:t>As listed above</w:t>
            </w:r>
          </w:p>
        </w:tc>
      </w:tr>
      <w:tr w:rsidR="00F85435" w:rsidRPr="00B5258A" w14:paraId="3F054785" w14:textId="77777777" w:rsidTr="001A0B76">
        <w:tc>
          <w:tcPr>
            <w:cnfStyle w:val="001000000000" w:firstRow="0" w:lastRow="0" w:firstColumn="1" w:lastColumn="0" w:oddVBand="0" w:evenVBand="0" w:oddHBand="0" w:evenHBand="0" w:firstRowFirstColumn="0" w:firstRowLastColumn="0" w:lastRowFirstColumn="0" w:lastRowLastColumn="0"/>
            <w:tcW w:w="2405" w:type="dxa"/>
          </w:tcPr>
          <w:p w14:paraId="713105F9" w14:textId="1927BD15" w:rsidR="00F85435" w:rsidRPr="00D42B51" w:rsidRDefault="00F85435" w:rsidP="00F85435">
            <w:pPr>
              <w:pStyle w:val="Subtitle"/>
              <w:rPr>
                <w:sz w:val="22"/>
              </w:rPr>
            </w:pPr>
            <w:r>
              <w:rPr>
                <w:b w:val="0"/>
                <w:bCs w:val="0"/>
                <w:sz w:val="22"/>
              </w:rPr>
              <w:t>The Act</w:t>
            </w:r>
          </w:p>
        </w:tc>
        <w:tc>
          <w:tcPr>
            <w:tcW w:w="6611" w:type="dxa"/>
          </w:tcPr>
          <w:p w14:paraId="00BF1E97" w14:textId="248D864D" w:rsidR="00F85435" w:rsidRDefault="00F85435" w:rsidP="00F85435">
            <w:pPr>
              <w:pStyle w:val="Subtitle"/>
              <w:cnfStyle w:val="000000000000" w:firstRow="0" w:lastRow="0" w:firstColumn="0" w:lastColumn="0" w:oddVBand="0" w:evenVBand="0" w:oddHBand="0" w:evenHBand="0" w:firstRowFirstColumn="0" w:firstRowLastColumn="0" w:lastRowFirstColumn="0" w:lastRowLastColumn="0"/>
              <w:rPr>
                <w:sz w:val="22"/>
              </w:rPr>
            </w:pPr>
            <w:r>
              <w:rPr>
                <w:sz w:val="22"/>
              </w:rPr>
              <w:t>Local Government Act 2020</w:t>
            </w:r>
          </w:p>
        </w:tc>
      </w:tr>
    </w:tbl>
    <w:p w14:paraId="7C721DA8" w14:textId="0D045F43" w:rsidR="005023C0" w:rsidRPr="00B5258A" w:rsidRDefault="005023C0" w:rsidP="000807D2">
      <w:pPr>
        <w:pStyle w:val="Heading2"/>
        <w:rPr>
          <w:sz w:val="24"/>
        </w:rPr>
      </w:pPr>
      <w:bookmarkStart w:id="6" w:name="_Toc173134430"/>
      <w:r w:rsidRPr="00B5258A">
        <w:rPr>
          <w:sz w:val="24"/>
        </w:rPr>
        <w:lastRenderedPageBreak/>
        <w:t xml:space="preserve">Related </w:t>
      </w:r>
      <w:r w:rsidR="00542721" w:rsidRPr="00B5258A">
        <w:rPr>
          <w:sz w:val="24"/>
        </w:rPr>
        <w:t xml:space="preserve">Council </w:t>
      </w:r>
      <w:r w:rsidRPr="00B5258A">
        <w:rPr>
          <w:sz w:val="24"/>
        </w:rPr>
        <w:t>documents and consultations</w:t>
      </w:r>
      <w:bookmarkEnd w:id="6"/>
    </w:p>
    <w:p w14:paraId="09AB5631" w14:textId="23F517C5" w:rsidR="00E15967" w:rsidRPr="00B123F5" w:rsidRDefault="00F07C1B" w:rsidP="00C5073B">
      <w:pPr>
        <w:pStyle w:val="ListParagraph"/>
        <w:numPr>
          <w:ilvl w:val="0"/>
          <w:numId w:val="1"/>
        </w:numPr>
        <w:rPr>
          <w:sz w:val="22"/>
          <w:szCs w:val="22"/>
        </w:rPr>
      </w:pPr>
      <w:hyperlink r:id="rId16" w:history="1">
        <w:r w:rsidR="00E15967" w:rsidRPr="00B123F5">
          <w:rPr>
            <w:rStyle w:val="Hyperlink"/>
            <w:color w:val="097BBC"/>
            <w:sz w:val="22"/>
            <w:szCs w:val="22"/>
            <w:shd w:val="clear" w:color="auto" w:fill="FFFFFF"/>
          </w:rPr>
          <w:t>Bayside 2050 Community Vision</w:t>
        </w:r>
      </w:hyperlink>
      <w:r w:rsidR="00F85435">
        <w:rPr>
          <w:rStyle w:val="Hyperlink"/>
          <w:color w:val="097BBC"/>
          <w:sz w:val="22"/>
          <w:szCs w:val="22"/>
          <w:shd w:val="clear" w:color="auto" w:fill="FFFFFF"/>
        </w:rPr>
        <w:t>,</w:t>
      </w:r>
      <w:r w:rsidR="00F85435">
        <w:rPr>
          <w:sz w:val="22"/>
          <w:szCs w:val="22"/>
        </w:rPr>
        <w:t xml:space="preserve"> T</w:t>
      </w:r>
      <w:r w:rsidR="00F85435" w:rsidRPr="00F85435">
        <w:rPr>
          <w:sz w:val="22"/>
          <w:szCs w:val="22"/>
        </w:rPr>
        <w:t>heme 7: Council Operations and Accountability</w:t>
      </w:r>
    </w:p>
    <w:p w14:paraId="76EDA9A3" w14:textId="152B3153" w:rsidR="00265CFA" w:rsidRDefault="00F07C1B" w:rsidP="00C5073B">
      <w:pPr>
        <w:pStyle w:val="ListParagraph"/>
        <w:numPr>
          <w:ilvl w:val="0"/>
          <w:numId w:val="1"/>
        </w:numPr>
        <w:rPr>
          <w:sz w:val="22"/>
          <w:szCs w:val="22"/>
        </w:rPr>
      </w:pPr>
      <w:hyperlink r:id="rId17" w:history="1">
        <w:r w:rsidR="00E15967" w:rsidRPr="00B123F5">
          <w:rPr>
            <w:rStyle w:val="Hyperlink"/>
            <w:color w:val="097BBC"/>
            <w:sz w:val="22"/>
            <w:szCs w:val="22"/>
            <w:shd w:val="clear" w:color="auto" w:fill="FFFFFF"/>
          </w:rPr>
          <w:t>Council Plan 2021 – 2025</w:t>
        </w:r>
      </w:hyperlink>
      <w:r w:rsidR="00E15967" w:rsidRPr="00B123F5">
        <w:rPr>
          <w:sz w:val="22"/>
          <w:szCs w:val="22"/>
        </w:rPr>
        <w:t xml:space="preserve">, </w:t>
      </w:r>
      <w:r w:rsidR="00F85435" w:rsidRPr="00F85435">
        <w:rPr>
          <w:sz w:val="22"/>
          <w:szCs w:val="22"/>
        </w:rPr>
        <w:t>Goal 4: Our Promise</w:t>
      </w:r>
    </w:p>
    <w:p w14:paraId="6D21DFE5" w14:textId="77777777" w:rsidR="00FF5912" w:rsidRPr="00FF5912" w:rsidRDefault="00FF5912" w:rsidP="00FF5912">
      <w:pPr>
        <w:rPr>
          <w:sz w:val="22"/>
          <w:szCs w:val="22"/>
        </w:rPr>
      </w:pPr>
    </w:p>
    <w:p w14:paraId="1691BD24" w14:textId="67490E79" w:rsidR="00F10FEA" w:rsidRPr="00B5258A" w:rsidRDefault="00F10FEA" w:rsidP="000807D2">
      <w:pPr>
        <w:pStyle w:val="Heading1"/>
        <w:rPr>
          <w:sz w:val="28"/>
        </w:rPr>
      </w:pPr>
      <w:bookmarkStart w:id="7" w:name="_Toc173134431"/>
      <w:r w:rsidRPr="00B5258A">
        <w:rPr>
          <w:sz w:val="28"/>
        </w:rPr>
        <w:t>Consultation process</w:t>
      </w:r>
      <w:bookmarkEnd w:id="7"/>
    </w:p>
    <w:p w14:paraId="7011C958" w14:textId="7BC73B91" w:rsidR="00F10FEA" w:rsidRPr="00B5258A" w:rsidRDefault="00F10FEA" w:rsidP="000807D2">
      <w:pPr>
        <w:pStyle w:val="Heading2"/>
        <w:rPr>
          <w:sz w:val="24"/>
        </w:rPr>
      </w:pPr>
      <w:bookmarkStart w:id="8" w:name="_Toc173134432"/>
      <w:r w:rsidRPr="00B5258A">
        <w:rPr>
          <w:sz w:val="24"/>
        </w:rPr>
        <w:t>Consultation purpose</w:t>
      </w:r>
      <w:bookmarkEnd w:id="8"/>
    </w:p>
    <w:p w14:paraId="45366FA3" w14:textId="1583478D" w:rsidR="00F85435" w:rsidRPr="00CE2C2C" w:rsidRDefault="002E3692" w:rsidP="00CE2C2C">
      <w:pPr>
        <w:spacing w:before="100" w:beforeAutospacing="1" w:after="100" w:afterAutospacing="1"/>
        <w:rPr>
          <w:sz w:val="22"/>
          <w:szCs w:val="22"/>
          <w:lang w:val="en-US"/>
        </w:rPr>
      </w:pPr>
      <w:r w:rsidRPr="00CE2C2C">
        <w:rPr>
          <w:sz w:val="22"/>
          <w:szCs w:val="22"/>
          <w:lang w:val="en-US"/>
        </w:rPr>
        <w:t xml:space="preserve">The consultation was designed to provide stakeholders and the broader community with the opportunity to provide feedback </w:t>
      </w:r>
      <w:r w:rsidR="00F85435" w:rsidRPr="00CE2C2C">
        <w:rPr>
          <w:sz w:val="22"/>
          <w:szCs w:val="22"/>
          <w:lang w:val="en-US"/>
        </w:rPr>
        <w:t>on the proposed amendments to the Election Period Policy for the 2024 Council Elections.</w:t>
      </w:r>
    </w:p>
    <w:p w14:paraId="447E66AA" w14:textId="77777777" w:rsidR="00F85435" w:rsidRPr="00CE2C2C" w:rsidRDefault="002E3692" w:rsidP="00CE2C2C">
      <w:pPr>
        <w:spacing w:before="100" w:beforeAutospacing="1" w:after="100" w:afterAutospacing="1"/>
        <w:rPr>
          <w:sz w:val="22"/>
          <w:szCs w:val="22"/>
        </w:rPr>
      </w:pPr>
      <w:r w:rsidRPr="00CE2C2C">
        <w:rPr>
          <w:sz w:val="22"/>
          <w:szCs w:val="22"/>
          <w:lang w:val="en-US"/>
        </w:rPr>
        <w:t>The consultation</w:t>
      </w:r>
      <w:r w:rsidR="00EB012D" w:rsidRPr="00CE2C2C">
        <w:rPr>
          <w:color w:val="000000"/>
          <w:sz w:val="22"/>
          <w:szCs w:val="22"/>
        </w:rPr>
        <w:t xml:space="preserve"> was conducted to understand community sentiment about </w:t>
      </w:r>
      <w:r w:rsidR="00F85435" w:rsidRPr="00CE2C2C">
        <w:rPr>
          <w:sz w:val="22"/>
          <w:szCs w:val="22"/>
        </w:rPr>
        <w:t xml:space="preserve">the proposed policy amendments before being considered by Council for adoption at the August 2024 meeting. </w:t>
      </w:r>
    </w:p>
    <w:p w14:paraId="7CDC4B3D" w14:textId="70197108" w:rsidR="00B846A2" w:rsidRPr="00CE2C2C" w:rsidRDefault="00B846A2" w:rsidP="00CE2C2C">
      <w:pPr>
        <w:spacing w:before="100" w:beforeAutospacing="1" w:after="100" w:afterAutospacing="1"/>
        <w:rPr>
          <w:sz w:val="22"/>
          <w:szCs w:val="22"/>
        </w:rPr>
      </w:pPr>
      <w:r w:rsidRPr="00CE2C2C">
        <w:rPr>
          <w:color w:val="000000"/>
          <w:sz w:val="22"/>
          <w:szCs w:val="22"/>
        </w:rPr>
        <w:t xml:space="preserve">Community engagement was conducted in accordance with Council’s </w:t>
      </w:r>
      <w:hyperlink r:id="rId18" w:history="1">
        <w:r w:rsidRPr="00CE2C2C">
          <w:rPr>
            <w:rStyle w:val="Hyperlink"/>
            <w:sz w:val="22"/>
            <w:szCs w:val="22"/>
          </w:rPr>
          <w:t>Community and Stakeholder Engagement Policy 2021</w:t>
        </w:r>
      </w:hyperlink>
      <w:r w:rsidRPr="00CE2C2C">
        <w:rPr>
          <w:color w:val="000000"/>
          <w:sz w:val="22"/>
          <w:szCs w:val="22"/>
        </w:rPr>
        <w:t>.</w:t>
      </w:r>
      <w:r w:rsidR="00EB012D" w:rsidRPr="00CE2C2C">
        <w:rPr>
          <w:color w:val="000000"/>
          <w:sz w:val="22"/>
          <w:szCs w:val="22"/>
        </w:rPr>
        <w:t xml:space="preserve"> An engagement plan overview was published and is available to view on </w:t>
      </w:r>
      <w:r w:rsidR="00CE2C2C" w:rsidRPr="00CE2C2C">
        <w:rPr>
          <w:color w:val="000000"/>
          <w:sz w:val="22"/>
          <w:szCs w:val="22"/>
        </w:rPr>
        <w:t xml:space="preserve">the project </w:t>
      </w:r>
      <w:hyperlink r:id="rId19" w:history="1">
        <w:r w:rsidR="00EB012D" w:rsidRPr="00CE2C2C">
          <w:rPr>
            <w:rStyle w:val="Hyperlink"/>
            <w:sz w:val="22"/>
            <w:szCs w:val="22"/>
          </w:rPr>
          <w:t xml:space="preserve">Have Your Say engagement </w:t>
        </w:r>
        <w:r w:rsidR="00CE2C2C" w:rsidRPr="00CE2C2C">
          <w:rPr>
            <w:rStyle w:val="Hyperlink"/>
            <w:sz w:val="22"/>
            <w:szCs w:val="22"/>
          </w:rPr>
          <w:t>page</w:t>
        </w:r>
        <w:r w:rsidR="00EB012D" w:rsidRPr="00CE2C2C">
          <w:rPr>
            <w:rStyle w:val="Hyperlink"/>
            <w:sz w:val="22"/>
            <w:szCs w:val="22"/>
          </w:rPr>
          <w:t>.</w:t>
        </w:r>
      </w:hyperlink>
    </w:p>
    <w:p w14:paraId="6B386024" w14:textId="25452CA7" w:rsidR="00AF6944" w:rsidRDefault="00926E02" w:rsidP="000807D2">
      <w:pPr>
        <w:pStyle w:val="Heading2"/>
        <w:rPr>
          <w:sz w:val="24"/>
        </w:rPr>
      </w:pPr>
      <w:bookmarkStart w:id="9" w:name="_Toc173134433"/>
      <w:r w:rsidRPr="00B5258A">
        <w:rPr>
          <w:sz w:val="24"/>
        </w:rPr>
        <w:t>Consultation methodology</w:t>
      </w:r>
      <w:bookmarkEnd w:id="9"/>
    </w:p>
    <w:p w14:paraId="0EEBC3F4" w14:textId="77777777" w:rsidR="000E3690" w:rsidRPr="00FE2197" w:rsidRDefault="000E3690" w:rsidP="000E3690">
      <w:pPr>
        <w:autoSpaceDE w:val="0"/>
        <w:autoSpaceDN w:val="0"/>
        <w:adjustRightInd w:val="0"/>
        <w:spacing w:after="0" w:line="240" w:lineRule="auto"/>
        <w:rPr>
          <w:rFonts w:ascii="ArialMT" w:hAnsi="ArialMT" w:cs="ArialMT"/>
          <w:sz w:val="22"/>
          <w:szCs w:val="22"/>
        </w:rPr>
      </w:pPr>
      <w:r w:rsidRPr="00FE2197">
        <w:rPr>
          <w:rFonts w:ascii="ArialMT" w:hAnsi="ArialMT" w:cs="ArialMT"/>
          <w:sz w:val="22"/>
          <w:szCs w:val="22"/>
        </w:rPr>
        <w:t>The tools and techniques selected for this project were informed by the project content,</w:t>
      </w:r>
    </w:p>
    <w:p w14:paraId="05C92AB5" w14:textId="77777777" w:rsidR="000E3690" w:rsidRDefault="000E3690" w:rsidP="000E3690">
      <w:pPr>
        <w:rPr>
          <w:rFonts w:ascii="ArialMT" w:hAnsi="ArialMT" w:cs="ArialMT"/>
          <w:sz w:val="22"/>
          <w:szCs w:val="22"/>
        </w:rPr>
      </w:pPr>
      <w:r w:rsidRPr="00FE2197">
        <w:rPr>
          <w:rFonts w:ascii="ArialMT" w:hAnsi="ArialMT" w:cs="ArialMT"/>
          <w:sz w:val="22"/>
          <w:szCs w:val="22"/>
        </w:rPr>
        <w:t>stakeholders and type of feedback sought</w:t>
      </w:r>
      <w:r>
        <w:rPr>
          <w:rFonts w:ascii="ArialMT" w:hAnsi="ArialMT" w:cs="ArialMT"/>
          <w:sz w:val="22"/>
          <w:szCs w:val="22"/>
        </w:rPr>
        <w:t>.</w:t>
      </w:r>
    </w:p>
    <w:p w14:paraId="3584E35F" w14:textId="1E98497C" w:rsidR="002E3692" w:rsidRDefault="002E3692" w:rsidP="002E3692">
      <w:pPr>
        <w:spacing w:line="276" w:lineRule="auto"/>
        <w:rPr>
          <w:rFonts w:ascii="Arial" w:hAnsi="Arial" w:cs="Arial"/>
          <w:sz w:val="22"/>
          <w:szCs w:val="22"/>
        </w:rPr>
      </w:pPr>
      <w:bookmarkStart w:id="10" w:name="_Hlk158737236"/>
      <w:r w:rsidRPr="009416E6">
        <w:rPr>
          <w:rFonts w:ascii="Arial" w:hAnsi="Arial" w:cs="Arial"/>
          <w:sz w:val="22"/>
          <w:szCs w:val="22"/>
        </w:rPr>
        <w:t xml:space="preserve">Community engagement was conducted between </w:t>
      </w:r>
      <w:r w:rsidR="00CE2C2C" w:rsidRPr="00F85435">
        <w:rPr>
          <w:sz w:val="22"/>
          <w:szCs w:val="22"/>
        </w:rPr>
        <w:t>15 July and 28 July 2024</w:t>
      </w:r>
      <w:r w:rsidRPr="009416E6">
        <w:rPr>
          <w:rFonts w:ascii="Arial" w:hAnsi="Arial" w:cs="Arial"/>
          <w:sz w:val="22"/>
          <w:szCs w:val="22"/>
        </w:rPr>
        <w:t>.</w:t>
      </w:r>
    </w:p>
    <w:p w14:paraId="3F0E837E" w14:textId="77777777" w:rsidR="00472CE0" w:rsidRDefault="00472CE0" w:rsidP="00472CE0">
      <w:pPr>
        <w:pStyle w:val="NormalWeb"/>
        <w:shd w:val="clear" w:color="auto" w:fill="FFFFFF"/>
        <w:spacing w:before="0" w:beforeAutospacing="0" w:after="120" w:afterAutospacing="0" w:line="276" w:lineRule="auto"/>
        <w:rPr>
          <w:rFonts w:ascii="Arial" w:hAnsi="Arial" w:cs="Arial"/>
          <w:sz w:val="22"/>
          <w:szCs w:val="22"/>
        </w:rPr>
      </w:pPr>
      <w:r>
        <w:rPr>
          <w:rFonts w:ascii="Arial" w:hAnsi="Arial" w:cs="Arial"/>
          <w:sz w:val="22"/>
          <w:szCs w:val="22"/>
        </w:rPr>
        <w:t xml:space="preserve">217 </w:t>
      </w:r>
      <w:r w:rsidRPr="009416E6">
        <w:rPr>
          <w:rFonts w:ascii="Arial" w:hAnsi="Arial" w:cs="Arial"/>
          <w:sz w:val="22"/>
          <w:szCs w:val="22"/>
        </w:rPr>
        <w:t>community members visited the Have Your Say project webpage</w:t>
      </w:r>
      <w:r>
        <w:rPr>
          <w:rFonts w:ascii="Arial" w:hAnsi="Arial" w:cs="Arial"/>
          <w:sz w:val="22"/>
          <w:szCs w:val="22"/>
        </w:rPr>
        <w:t>. We received 2</w:t>
      </w:r>
      <w:r w:rsidRPr="009416E6">
        <w:rPr>
          <w:rFonts w:ascii="Arial" w:hAnsi="Arial" w:cs="Arial"/>
          <w:sz w:val="22"/>
          <w:szCs w:val="22"/>
        </w:rPr>
        <w:t xml:space="preserve"> contribut</w:t>
      </w:r>
      <w:r>
        <w:rPr>
          <w:rFonts w:ascii="Arial" w:hAnsi="Arial" w:cs="Arial"/>
          <w:sz w:val="22"/>
          <w:szCs w:val="22"/>
        </w:rPr>
        <w:t>ions</w:t>
      </w:r>
      <w:r w:rsidRPr="009416E6">
        <w:rPr>
          <w:rFonts w:ascii="Arial" w:hAnsi="Arial" w:cs="Arial"/>
          <w:sz w:val="22"/>
          <w:szCs w:val="22"/>
        </w:rPr>
        <w:t>, from</w:t>
      </w:r>
      <w:r>
        <w:rPr>
          <w:rFonts w:ascii="Arial" w:hAnsi="Arial" w:cs="Arial"/>
          <w:sz w:val="22"/>
          <w:szCs w:val="22"/>
        </w:rPr>
        <w:t xml:space="preserve"> 2</w:t>
      </w:r>
      <w:r w:rsidRPr="009416E6">
        <w:rPr>
          <w:rFonts w:ascii="Arial" w:hAnsi="Arial" w:cs="Arial"/>
          <w:sz w:val="22"/>
          <w:szCs w:val="22"/>
        </w:rPr>
        <w:t xml:space="preserve"> unique contributors.</w:t>
      </w:r>
    </w:p>
    <w:p w14:paraId="2AD754DD" w14:textId="77777777" w:rsidR="00472CE0" w:rsidRDefault="00472CE0" w:rsidP="00472CE0">
      <w:pPr>
        <w:spacing w:before="100" w:beforeAutospacing="1" w:after="100" w:afterAutospacing="1"/>
        <w:rPr>
          <w:rFonts w:ascii="Arial" w:hAnsi="Arial" w:cs="Arial"/>
          <w:sz w:val="22"/>
          <w:szCs w:val="22"/>
        </w:rPr>
      </w:pPr>
      <w:r>
        <w:rPr>
          <w:rFonts w:ascii="Arial" w:hAnsi="Arial" w:cs="Arial"/>
          <w:sz w:val="22"/>
          <w:szCs w:val="22"/>
        </w:rPr>
        <w:t xml:space="preserve">Feedback gathered </w:t>
      </w:r>
      <w:r w:rsidRPr="00DC1ED1">
        <w:rPr>
          <w:rFonts w:ascii="Arial" w:hAnsi="Arial" w:cs="Arial"/>
          <w:sz w:val="22"/>
          <w:szCs w:val="22"/>
        </w:rPr>
        <w:t>through the consultation included</w:t>
      </w:r>
      <w:r>
        <w:rPr>
          <w:rFonts w:ascii="Arial" w:hAnsi="Arial" w:cs="Arial"/>
          <w:sz w:val="22"/>
          <w:szCs w:val="22"/>
        </w:rPr>
        <w:t>:</w:t>
      </w:r>
    </w:p>
    <w:p w14:paraId="21DF5ED4" w14:textId="77777777" w:rsidR="00472CE0" w:rsidRDefault="00472CE0" w:rsidP="00472CE0">
      <w:pPr>
        <w:pStyle w:val="ListParagraph"/>
        <w:numPr>
          <w:ilvl w:val="0"/>
          <w:numId w:val="4"/>
        </w:numPr>
        <w:spacing w:before="100" w:beforeAutospacing="1" w:after="100" w:afterAutospacing="1"/>
        <w:rPr>
          <w:rFonts w:ascii="Arial" w:hAnsi="Arial" w:cs="Arial"/>
          <w:sz w:val="22"/>
          <w:szCs w:val="22"/>
        </w:rPr>
      </w:pPr>
      <w:r>
        <w:rPr>
          <w:rFonts w:ascii="Arial" w:hAnsi="Arial" w:cs="Arial"/>
          <w:sz w:val="22"/>
          <w:szCs w:val="22"/>
        </w:rPr>
        <w:t>2 uploaded written statements on the project’s Have Your Say page</w:t>
      </w:r>
    </w:p>
    <w:p w14:paraId="1145BBDE" w14:textId="77777777" w:rsidR="00472CE0" w:rsidRDefault="00472CE0" w:rsidP="00472CE0">
      <w:pPr>
        <w:pStyle w:val="ListParagraph"/>
        <w:numPr>
          <w:ilvl w:val="1"/>
          <w:numId w:val="4"/>
        </w:numPr>
        <w:spacing w:before="100" w:beforeAutospacing="1" w:after="100" w:afterAutospacing="1"/>
        <w:rPr>
          <w:rFonts w:ascii="Arial" w:hAnsi="Arial" w:cs="Arial"/>
          <w:sz w:val="22"/>
          <w:szCs w:val="22"/>
        </w:rPr>
      </w:pPr>
      <w:r>
        <w:rPr>
          <w:rFonts w:ascii="Arial" w:hAnsi="Arial" w:cs="Arial"/>
          <w:sz w:val="22"/>
          <w:szCs w:val="22"/>
        </w:rPr>
        <w:t>One uploaded statement was outside of the project scope</w:t>
      </w:r>
    </w:p>
    <w:p w14:paraId="3B44E6C0" w14:textId="71CE4AA0" w:rsidR="00472CE0" w:rsidRDefault="00472CE0" w:rsidP="00472CE0">
      <w:pPr>
        <w:pStyle w:val="ListParagraph"/>
        <w:numPr>
          <w:ilvl w:val="1"/>
          <w:numId w:val="4"/>
        </w:numPr>
        <w:spacing w:before="100" w:beforeAutospacing="1" w:after="100" w:afterAutospacing="1"/>
        <w:rPr>
          <w:rFonts w:ascii="Arial" w:hAnsi="Arial" w:cs="Arial"/>
          <w:sz w:val="22"/>
          <w:szCs w:val="22"/>
        </w:rPr>
      </w:pPr>
      <w:r>
        <w:rPr>
          <w:rFonts w:ascii="Arial" w:hAnsi="Arial" w:cs="Arial"/>
          <w:sz w:val="22"/>
          <w:szCs w:val="22"/>
        </w:rPr>
        <w:t xml:space="preserve">One uploaded statement contained demographic data but no accompanying document/ statement. The contributor was contacted to email their feedback </w:t>
      </w:r>
      <w:r w:rsidR="00BB0721">
        <w:rPr>
          <w:rFonts w:ascii="Arial" w:hAnsi="Arial" w:cs="Arial"/>
          <w:sz w:val="22"/>
          <w:szCs w:val="22"/>
        </w:rPr>
        <w:t>directly;</w:t>
      </w:r>
      <w:r>
        <w:rPr>
          <w:rFonts w:ascii="Arial" w:hAnsi="Arial" w:cs="Arial"/>
          <w:sz w:val="22"/>
          <w:szCs w:val="22"/>
        </w:rPr>
        <w:t xml:space="preserve"> however</w:t>
      </w:r>
      <w:r w:rsidR="000736A0">
        <w:rPr>
          <w:rFonts w:ascii="Arial" w:hAnsi="Arial" w:cs="Arial"/>
          <w:sz w:val="22"/>
          <w:szCs w:val="22"/>
        </w:rPr>
        <w:t>,</w:t>
      </w:r>
      <w:r>
        <w:rPr>
          <w:rFonts w:ascii="Arial" w:hAnsi="Arial" w:cs="Arial"/>
          <w:sz w:val="22"/>
          <w:szCs w:val="22"/>
        </w:rPr>
        <w:t xml:space="preserve"> no response was received.</w:t>
      </w:r>
    </w:p>
    <w:p w14:paraId="5D5528F1" w14:textId="77777777" w:rsidR="00472CE0" w:rsidRPr="00DA5486" w:rsidRDefault="00472CE0" w:rsidP="00472CE0">
      <w:pPr>
        <w:pStyle w:val="ListParagraph"/>
        <w:numPr>
          <w:ilvl w:val="0"/>
          <w:numId w:val="4"/>
        </w:numPr>
        <w:spacing w:before="100" w:beforeAutospacing="1" w:after="100" w:afterAutospacing="1"/>
        <w:rPr>
          <w:rFonts w:ascii="Arial" w:hAnsi="Arial" w:cs="Arial"/>
          <w:sz w:val="22"/>
          <w:szCs w:val="22"/>
        </w:rPr>
      </w:pPr>
      <w:r>
        <w:rPr>
          <w:rFonts w:ascii="Arial" w:hAnsi="Arial" w:cs="Arial"/>
          <w:sz w:val="22"/>
          <w:szCs w:val="22"/>
        </w:rPr>
        <w:t xml:space="preserve">Zero </w:t>
      </w:r>
      <w:r w:rsidRPr="00DA5486">
        <w:rPr>
          <w:rFonts w:ascii="Arial" w:hAnsi="Arial" w:cs="Arial"/>
          <w:sz w:val="22"/>
          <w:szCs w:val="22"/>
        </w:rPr>
        <w:t>direct submission</w:t>
      </w:r>
      <w:r>
        <w:rPr>
          <w:rFonts w:ascii="Arial" w:hAnsi="Arial" w:cs="Arial"/>
          <w:sz w:val="22"/>
          <w:szCs w:val="22"/>
        </w:rPr>
        <w:t>s</w:t>
      </w:r>
      <w:r w:rsidRPr="00DA5486">
        <w:rPr>
          <w:rFonts w:ascii="Arial" w:hAnsi="Arial" w:cs="Arial"/>
          <w:sz w:val="22"/>
          <w:szCs w:val="22"/>
        </w:rPr>
        <w:t xml:space="preserve"> to Council officers</w:t>
      </w:r>
    </w:p>
    <w:p w14:paraId="2710938C" w14:textId="77777777" w:rsidR="00472CE0" w:rsidRPr="006358BF" w:rsidRDefault="00472CE0" w:rsidP="00472CE0">
      <w:pPr>
        <w:pStyle w:val="ListParagraph"/>
        <w:numPr>
          <w:ilvl w:val="0"/>
          <w:numId w:val="4"/>
        </w:numPr>
        <w:spacing w:before="100" w:beforeAutospacing="1" w:after="100" w:afterAutospacing="1"/>
        <w:rPr>
          <w:rFonts w:ascii="Arial" w:hAnsi="Arial" w:cs="Arial"/>
          <w:sz w:val="22"/>
          <w:szCs w:val="22"/>
        </w:rPr>
      </w:pPr>
      <w:r>
        <w:rPr>
          <w:rFonts w:ascii="Arial" w:hAnsi="Arial" w:cs="Arial"/>
          <w:sz w:val="22"/>
          <w:szCs w:val="22"/>
        </w:rPr>
        <w:t>Zero</w:t>
      </w:r>
      <w:r w:rsidRPr="00DA5486">
        <w:rPr>
          <w:rFonts w:ascii="Arial" w:hAnsi="Arial" w:cs="Arial"/>
          <w:sz w:val="22"/>
          <w:szCs w:val="22"/>
        </w:rPr>
        <w:t xml:space="preserve"> phone calls</w:t>
      </w:r>
      <w:r>
        <w:rPr>
          <w:rFonts w:ascii="Arial" w:hAnsi="Arial" w:cs="Arial"/>
          <w:sz w:val="22"/>
          <w:szCs w:val="22"/>
        </w:rPr>
        <w:t xml:space="preserve"> </w:t>
      </w:r>
      <w:r w:rsidRPr="00DA5486">
        <w:rPr>
          <w:rFonts w:ascii="Arial" w:hAnsi="Arial" w:cs="Arial"/>
          <w:sz w:val="22"/>
          <w:szCs w:val="22"/>
        </w:rPr>
        <w:t>to Council officers</w:t>
      </w:r>
    </w:p>
    <w:p w14:paraId="41903533" w14:textId="4F477667" w:rsidR="002E3692" w:rsidRPr="009416E6" w:rsidRDefault="002E3692" w:rsidP="002E3692">
      <w:pPr>
        <w:spacing w:line="276" w:lineRule="auto"/>
        <w:rPr>
          <w:rFonts w:ascii="Arial" w:hAnsi="Arial" w:cs="Arial"/>
          <w:sz w:val="22"/>
          <w:szCs w:val="22"/>
        </w:rPr>
      </w:pPr>
      <w:r w:rsidRPr="009416E6">
        <w:rPr>
          <w:rFonts w:ascii="Arial" w:hAnsi="Arial" w:cs="Arial"/>
          <w:sz w:val="22"/>
          <w:szCs w:val="22"/>
        </w:rPr>
        <w:t>The communications program is estimated to have reached more than</w:t>
      </w:r>
      <w:r w:rsidR="00FF5912">
        <w:rPr>
          <w:rFonts w:ascii="Arial" w:hAnsi="Arial" w:cs="Arial"/>
          <w:sz w:val="22"/>
          <w:szCs w:val="22"/>
        </w:rPr>
        <w:t xml:space="preserve"> 1</w:t>
      </w:r>
      <w:r w:rsidR="00BB0721">
        <w:rPr>
          <w:rFonts w:ascii="Arial" w:hAnsi="Arial" w:cs="Arial"/>
          <w:sz w:val="22"/>
          <w:szCs w:val="22"/>
        </w:rPr>
        <w:t>5</w:t>
      </w:r>
      <w:r w:rsidR="00FF5912">
        <w:rPr>
          <w:rFonts w:ascii="Arial" w:hAnsi="Arial" w:cs="Arial"/>
          <w:sz w:val="22"/>
          <w:szCs w:val="22"/>
        </w:rPr>
        <w:t xml:space="preserve">,000 </w:t>
      </w:r>
      <w:r w:rsidRPr="009416E6">
        <w:rPr>
          <w:rFonts w:ascii="Arial" w:hAnsi="Arial" w:cs="Arial"/>
          <w:sz w:val="22"/>
          <w:szCs w:val="22"/>
        </w:rPr>
        <w:t>residents.</w:t>
      </w:r>
    </w:p>
    <w:p w14:paraId="5455B819" w14:textId="77777777" w:rsidR="002E3692" w:rsidRPr="009416E6" w:rsidRDefault="002E3692" w:rsidP="002E3692">
      <w:pPr>
        <w:spacing w:line="276" w:lineRule="auto"/>
        <w:rPr>
          <w:rFonts w:ascii="Arial" w:hAnsi="Arial" w:cs="Arial"/>
          <w:sz w:val="22"/>
          <w:szCs w:val="22"/>
        </w:rPr>
      </w:pPr>
      <w:r w:rsidRPr="009416E6">
        <w:rPr>
          <w:rFonts w:ascii="Arial" w:hAnsi="Arial" w:cs="Arial"/>
          <w:sz w:val="22"/>
          <w:szCs w:val="22"/>
        </w:rPr>
        <w:t>The consultation materials were available in accessible formats on request.</w:t>
      </w:r>
      <w:bookmarkStart w:id="11" w:name="_Hlk158737416"/>
      <w:bookmarkEnd w:id="10"/>
    </w:p>
    <w:p w14:paraId="08BD22D5" w14:textId="0EA0DF89" w:rsidR="002E3692" w:rsidRPr="00B123F5" w:rsidRDefault="002E3692" w:rsidP="00D42B51">
      <w:pPr>
        <w:pStyle w:val="Heading3"/>
      </w:pPr>
      <w:bookmarkStart w:id="12" w:name="_Toc173134434"/>
      <w:r w:rsidRPr="002361F4">
        <w:t>Table 1: Engagement methods</w:t>
      </w:r>
      <w:bookmarkEnd w:id="11"/>
      <w:bookmarkEnd w:id="12"/>
    </w:p>
    <w:tbl>
      <w:tblPr>
        <w:tblStyle w:val="ListTable1Light-Accent2"/>
        <w:tblW w:w="9214" w:type="dxa"/>
        <w:tblLook w:val="04A0" w:firstRow="1" w:lastRow="0" w:firstColumn="1" w:lastColumn="0" w:noHBand="0" w:noVBand="1"/>
      </w:tblPr>
      <w:tblGrid>
        <w:gridCol w:w="2694"/>
        <w:gridCol w:w="6520"/>
      </w:tblGrid>
      <w:tr w:rsidR="002E3692" w:rsidRPr="00F40866" w14:paraId="73721B2A" w14:textId="77777777" w:rsidTr="00EC21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5AEDF94E" w14:textId="77777777" w:rsidR="002E3692" w:rsidRPr="00F40866" w:rsidRDefault="002E3692" w:rsidP="00EC211B">
            <w:pPr>
              <w:pStyle w:val="Subtitle"/>
              <w:rPr>
                <w:sz w:val="22"/>
                <w:highlight w:val="yellow"/>
              </w:rPr>
            </w:pPr>
            <w:r w:rsidRPr="00872049">
              <w:rPr>
                <w:sz w:val="22"/>
              </w:rPr>
              <w:t>Details</w:t>
            </w:r>
          </w:p>
        </w:tc>
        <w:tc>
          <w:tcPr>
            <w:tcW w:w="6520" w:type="dxa"/>
          </w:tcPr>
          <w:p w14:paraId="7681FA74" w14:textId="77777777" w:rsidR="002E3692" w:rsidRPr="00872049" w:rsidRDefault="002E3692" w:rsidP="00EC211B">
            <w:pPr>
              <w:pStyle w:val="Subtitle"/>
              <w:cnfStyle w:val="100000000000" w:firstRow="1" w:lastRow="0" w:firstColumn="0" w:lastColumn="0" w:oddVBand="0" w:evenVBand="0" w:oddHBand="0" w:evenHBand="0" w:firstRowFirstColumn="0" w:firstRowLastColumn="0" w:lastRowFirstColumn="0" w:lastRowLastColumn="0"/>
              <w:rPr>
                <w:sz w:val="22"/>
              </w:rPr>
            </w:pPr>
            <w:r w:rsidRPr="00872049">
              <w:rPr>
                <w:sz w:val="22"/>
              </w:rPr>
              <w:t>Activity</w:t>
            </w:r>
          </w:p>
        </w:tc>
      </w:tr>
      <w:tr w:rsidR="002E3692" w:rsidRPr="00F40866" w14:paraId="43C316C8" w14:textId="77777777" w:rsidTr="00EC2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7B89112A" w14:textId="4A19AE3F" w:rsidR="002E3692" w:rsidRPr="00B123F5" w:rsidRDefault="002E3692" w:rsidP="00EC211B">
            <w:pPr>
              <w:autoSpaceDE w:val="0"/>
              <w:autoSpaceDN w:val="0"/>
              <w:adjustRightInd w:val="0"/>
              <w:spacing w:after="0" w:line="240" w:lineRule="auto"/>
              <w:rPr>
                <w:rFonts w:ascii="ArialMT" w:hAnsi="ArialMT" w:cs="ArialMT"/>
                <w:b w:val="0"/>
                <w:bCs w:val="0"/>
                <w:sz w:val="22"/>
                <w:szCs w:val="22"/>
              </w:rPr>
            </w:pPr>
            <w:r w:rsidRPr="002E3692">
              <w:rPr>
                <w:rFonts w:ascii="ArialMT" w:hAnsi="ArialMT" w:cs="ArialMT"/>
                <w:sz w:val="22"/>
                <w:szCs w:val="22"/>
              </w:rPr>
              <w:t>1</w:t>
            </w:r>
            <w:r w:rsidR="00CE2C2C">
              <w:rPr>
                <w:rFonts w:ascii="ArialMT" w:hAnsi="ArialMT" w:cs="ArialMT"/>
                <w:sz w:val="22"/>
                <w:szCs w:val="22"/>
              </w:rPr>
              <w:t>5 – 28 July</w:t>
            </w:r>
            <w:r w:rsidRPr="002E3692">
              <w:rPr>
                <w:rFonts w:ascii="ArialMT" w:hAnsi="ArialMT" w:cs="ArialMT"/>
                <w:sz w:val="22"/>
                <w:szCs w:val="22"/>
              </w:rPr>
              <w:t xml:space="preserve"> 2024</w:t>
            </w:r>
          </w:p>
          <w:p w14:paraId="32972599" w14:textId="5FCE07C5" w:rsidR="002E3692" w:rsidRDefault="00472CE0" w:rsidP="002E3692">
            <w:pPr>
              <w:rPr>
                <w:bCs w:val="0"/>
                <w:sz w:val="22"/>
                <w:lang w:val="en-US"/>
              </w:rPr>
            </w:pPr>
            <w:r>
              <w:rPr>
                <w:b w:val="0"/>
                <w:sz w:val="22"/>
                <w:lang w:val="en-US"/>
              </w:rPr>
              <w:t xml:space="preserve">217 </w:t>
            </w:r>
            <w:r w:rsidR="002E3692">
              <w:rPr>
                <w:b w:val="0"/>
                <w:sz w:val="22"/>
                <w:lang w:val="en-US"/>
              </w:rPr>
              <w:t>Visits</w:t>
            </w:r>
          </w:p>
          <w:p w14:paraId="6B8A1EA5" w14:textId="24A23E40" w:rsidR="002E3692" w:rsidRDefault="00472CE0" w:rsidP="002E3692">
            <w:pPr>
              <w:rPr>
                <w:bCs w:val="0"/>
                <w:sz w:val="22"/>
                <w:lang w:val="en-US"/>
              </w:rPr>
            </w:pPr>
            <w:r>
              <w:rPr>
                <w:b w:val="0"/>
                <w:sz w:val="22"/>
                <w:lang w:val="en-US"/>
              </w:rPr>
              <w:t>242</w:t>
            </w:r>
            <w:r w:rsidR="002E3692">
              <w:rPr>
                <w:b w:val="0"/>
                <w:sz w:val="22"/>
                <w:lang w:val="en-US"/>
              </w:rPr>
              <w:t xml:space="preserve"> Views</w:t>
            </w:r>
          </w:p>
          <w:p w14:paraId="2CC68565" w14:textId="7B8D200E" w:rsidR="002E3692" w:rsidRDefault="00472CE0" w:rsidP="002E3692">
            <w:pPr>
              <w:rPr>
                <w:bCs w:val="0"/>
                <w:sz w:val="22"/>
                <w:lang w:val="en-US"/>
              </w:rPr>
            </w:pPr>
            <w:r>
              <w:rPr>
                <w:b w:val="0"/>
                <w:sz w:val="22"/>
                <w:lang w:val="en-US"/>
              </w:rPr>
              <w:t>168</w:t>
            </w:r>
            <w:r w:rsidR="002E3692">
              <w:rPr>
                <w:b w:val="0"/>
                <w:sz w:val="22"/>
                <w:lang w:val="en-US"/>
              </w:rPr>
              <w:t xml:space="preserve"> Visitors</w:t>
            </w:r>
          </w:p>
          <w:p w14:paraId="091B6087" w14:textId="0FB2E232" w:rsidR="002E3692" w:rsidRPr="00B123F5" w:rsidRDefault="00472CE0" w:rsidP="00EC211B">
            <w:pPr>
              <w:rPr>
                <w:sz w:val="22"/>
                <w:lang w:val="en-US"/>
              </w:rPr>
            </w:pPr>
            <w:r>
              <w:rPr>
                <w:b w:val="0"/>
                <w:bCs w:val="0"/>
                <w:sz w:val="22"/>
                <w:lang w:val="en-US"/>
              </w:rPr>
              <w:lastRenderedPageBreak/>
              <w:t xml:space="preserve">2 </w:t>
            </w:r>
            <w:r w:rsidR="002E3692">
              <w:rPr>
                <w:b w:val="0"/>
                <w:bCs w:val="0"/>
                <w:sz w:val="22"/>
                <w:lang w:val="en-US"/>
              </w:rPr>
              <w:t>Contributions</w:t>
            </w:r>
          </w:p>
        </w:tc>
        <w:tc>
          <w:tcPr>
            <w:tcW w:w="6520" w:type="dxa"/>
          </w:tcPr>
          <w:p w14:paraId="7A52CB5E" w14:textId="77777777" w:rsidR="002E3692" w:rsidRPr="00872049" w:rsidRDefault="002E3692" w:rsidP="00EC211B">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Arial-BoldMT" w:hAnsi="Arial-BoldMT" w:cs="Arial-BoldMT"/>
                <w:b/>
                <w:bCs/>
                <w:sz w:val="22"/>
                <w:szCs w:val="22"/>
              </w:rPr>
            </w:pPr>
            <w:r w:rsidRPr="00872049">
              <w:rPr>
                <w:rFonts w:ascii="Arial-BoldMT" w:hAnsi="Arial-BoldMT" w:cs="Arial-BoldMT"/>
                <w:b/>
                <w:bCs/>
                <w:sz w:val="22"/>
                <w:szCs w:val="22"/>
              </w:rPr>
              <w:lastRenderedPageBreak/>
              <w:t>Have your say website</w:t>
            </w:r>
          </w:p>
          <w:p w14:paraId="32458D32" w14:textId="6A48B9EE" w:rsidR="002E3692" w:rsidRPr="002E3692" w:rsidRDefault="00CE2C2C" w:rsidP="00C5073B">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2"/>
                <w:szCs w:val="22"/>
                <w:lang w:val="en-US"/>
              </w:rPr>
            </w:pPr>
            <w:r>
              <w:rPr>
                <w:rFonts w:ascii="Arial" w:hAnsi="Arial" w:cs="Arial"/>
                <w:sz w:val="22"/>
                <w:szCs w:val="22"/>
              </w:rPr>
              <w:t>Upload a written statement</w:t>
            </w:r>
            <w:r w:rsidR="00472CE0">
              <w:rPr>
                <w:rFonts w:ascii="Arial" w:hAnsi="Arial" w:cs="Arial"/>
                <w:sz w:val="22"/>
                <w:szCs w:val="22"/>
              </w:rPr>
              <w:t xml:space="preserve"> (2)</w:t>
            </w:r>
          </w:p>
          <w:p w14:paraId="7F6E056A" w14:textId="4A86C995" w:rsidR="00F8274B" w:rsidRPr="00B123F5" w:rsidRDefault="002E3692" w:rsidP="00C5073B">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2"/>
                <w:szCs w:val="22"/>
                <w:lang w:val="en-US"/>
              </w:rPr>
            </w:pPr>
            <w:r w:rsidRPr="009416E6">
              <w:rPr>
                <w:rFonts w:ascii="Arial" w:eastAsia="Times New Roman" w:hAnsi="Arial" w:cs="Arial"/>
                <w:sz w:val="22"/>
                <w:szCs w:val="22"/>
              </w:rPr>
              <w:t>Contact a Council officer via direct email</w:t>
            </w:r>
            <w:r w:rsidR="00CE2C2C">
              <w:rPr>
                <w:rFonts w:ascii="Arial" w:eastAsia="Times New Roman" w:hAnsi="Arial" w:cs="Arial"/>
                <w:sz w:val="22"/>
                <w:szCs w:val="22"/>
              </w:rPr>
              <w:t xml:space="preserve"> or phone</w:t>
            </w:r>
          </w:p>
          <w:p w14:paraId="543D03AE" w14:textId="235FD8E5" w:rsidR="002E3692" w:rsidRPr="00B123F5" w:rsidRDefault="002E3692" w:rsidP="00C5073B">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2"/>
                <w:szCs w:val="22"/>
                <w:lang w:val="en-US"/>
              </w:rPr>
            </w:pPr>
            <w:r w:rsidRPr="00B123F5">
              <w:rPr>
                <w:rFonts w:ascii="Arial" w:eastAsia="Times New Roman" w:hAnsi="Arial" w:cs="Arial"/>
                <w:sz w:val="22"/>
                <w:szCs w:val="22"/>
              </w:rPr>
              <w:t>Public online Q&amp;A forum</w:t>
            </w:r>
            <w:r w:rsidR="00472CE0">
              <w:rPr>
                <w:rFonts w:ascii="Arial" w:eastAsia="Times New Roman" w:hAnsi="Arial" w:cs="Arial"/>
                <w:sz w:val="22"/>
                <w:szCs w:val="22"/>
              </w:rPr>
              <w:t xml:space="preserve"> (zero submissions)</w:t>
            </w:r>
          </w:p>
        </w:tc>
      </w:tr>
      <w:tr w:rsidR="00F8274B" w:rsidRPr="00F40866" w14:paraId="069704A8" w14:textId="77777777" w:rsidTr="00EC211B">
        <w:tc>
          <w:tcPr>
            <w:cnfStyle w:val="001000000000" w:firstRow="0" w:lastRow="0" w:firstColumn="1" w:lastColumn="0" w:oddVBand="0" w:evenVBand="0" w:oddHBand="0" w:evenHBand="0" w:firstRowFirstColumn="0" w:firstRowLastColumn="0" w:lastRowFirstColumn="0" w:lastRowLastColumn="0"/>
            <w:tcW w:w="2694" w:type="dxa"/>
          </w:tcPr>
          <w:p w14:paraId="2F63CA8C" w14:textId="23D15A72" w:rsidR="00F8274B" w:rsidRPr="00872049" w:rsidRDefault="00CE2C2C" w:rsidP="00F8274B">
            <w:pPr>
              <w:autoSpaceDE w:val="0"/>
              <w:autoSpaceDN w:val="0"/>
              <w:adjustRightInd w:val="0"/>
              <w:spacing w:after="0" w:line="240" w:lineRule="auto"/>
              <w:rPr>
                <w:sz w:val="22"/>
                <w:lang w:val="en-US"/>
              </w:rPr>
            </w:pPr>
            <w:r>
              <w:rPr>
                <w:b w:val="0"/>
                <w:sz w:val="22"/>
                <w:szCs w:val="22"/>
              </w:rPr>
              <w:t xml:space="preserve">15 – 28 July </w:t>
            </w:r>
            <w:r w:rsidR="00F8274B" w:rsidRPr="009416E6">
              <w:rPr>
                <w:b w:val="0"/>
                <w:sz w:val="22"/>
                <w:szCs w:val="22"/>
              </w:rPr>
              <w:t>2024</w:t>
            </w:r>
          </w:p>
        </w:tc>
        <w:tc>
          <w:tcPr>
            <w:tcW w:w="6520" w:type="dxa"/>
          </w:tcPr>
          <w:p w14:paraId="5DED43AD" w14:textId="77777777" w:rsidR="00F8274B" w:rsidRPr="009416E6" w:rsidRDefault="00F8274B" w:rsidP="00F8274B">
            <w:pPr>
              <w:spacing w:before="120"/>
              <w:cnfStyle w:val="000000000000" w:firstRow="0" w:lastRow="0" w:firstColumn="0" w:lastColumn="0" w:oddVBand="0" w:evenVBand="0" w:oddHBand="0" w:evenHBand="0" w:firstRowFirstColumn="0" w:firstRowLastColumn="0" w:lastRowFirstColumn="0" w:lastRowLastColumn="0"/>
              <w:rPr>
                <w:b/>
                <w:sz w:val="22"/>
                <w:szCs w:val="22"/>
              </w:rPr>
            </w:pPr>
            <w:r w:rsidRPr="009416E6">
              <w:rPr>
                <w:b/>
                <w:sz w:val="22"/>
                <w:szCs w:val="22"/>
              </w:rPr>
              <w:t>Direct correspondence</w:t>
            </w:r>
          </w:p>
          <w:p w14:paraId="724A2B05" w14:textId="51788BEC" w:rsidR="00F8274B" w:rsidRPr="009416E6" w:rsidRDefault="00472CE0" w:rsidP="00C5073B">
            <w:pPr>
              <w:pStyle w:val="ListParagraph"/>
              <w:numPr>
                <w:ilvl w:val="0"/>
                <w:numId w:val="7"/>
              </w:num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 xml:space="preserve">Zero </w:t>
            </w:r>
            <w:r w:rsidR="00F8274B" w:rsidRPr="009416E6">
              <w:rPr>
                <w:rFonts w:ascii="Arial" w:hAnsi="Arial" w:cs="Arial"/>
                <w:sz w:val="22"/>
                <w:szCs w:val="22"/>
              </w:rPr>
              <w:t>direct emails</w:t>
            </w:r>
          </w:p>
          <w:p w14:paraId="42BA77E9" w14:textId="06E85080" w:rsidR="00F8274B" w:rsidRPr="00DA5486" w:rsidRDefault="00472CE0" w:rsidP="00C5073B">
            <w:pPr>
              <w:pStyle w:val="ListParagraph"/>
              <w:numPr>
                <w:ilvl w:val="0"/>
                <w:numId w:val="7"/>
              </w:numPr>
              <w:spacing w:line="276" w:lineRule="auto"/>
              <w:cnfStyle w:val="000000000000" w:firstRow="0" w:lastRow="0" w:firstColumn="0" w:lastColumn="0" w:oddVBand="0" w:evenVBand="0" w:oddHBand="0" w:evenHBand="0" w:firstRowFirstColumn="0" w:firstRowLastColumn="0" w:lastRowFirstColumn="0" w:lastRowLastColumn="0"/>
              <w:rPr>
                <w:sz w:val="22"/>
              </w:rPr>
            </w:pPr>
            <w:r>
              <w:rPr>
                <w:rFonts w:ascii="Arial" w:hAnsi="Arial" w:cs="Arial"/>
                <w:sz w:val="22"/>
                <w:szCs w:val="22"/>
              </w:rPr>
              <w:t xml:space="preserve">Zero </w:t>
            </w:r>
            <w:r w:rsidR="00F8274B" w:rsidRPr="009416E6">
              <w:rPr>
                <w:rFonts w:ascii="Arial" w:hAnsi="Arial" w:cs="Arial"/>
                <w:sz w:val="22"/>
                <w:szCs w:val="22"/>
              </w:rPr>
              <w:t>phone calls</w:t>
            </w:r>
          </w:p>
        </w:tc>
      </w:tr>
    </w:tbl>
    <w:p w14:paraId="33A10F64" w14:textId="77777777" w:rsidR="002E3692" w:rsidRPr="000E3690" w:rsidRDefault="002E3692" w:rsidP="002E3692"/>
    <w:p w14:paraId="5C21F423" w14:textId="77777777" w:rsidR="00F8274B" w:rsidRPr="002361F4" w:rsidRDefault="00F8274B" w:rsidP="00D42B51">
      <w:pPr>
        <w:pStyle w:val="Heading3"/>
      </w:pPr>
      <w:bookmarkStart w:id="13" w:name="_Toc173134435"/>
      <w:r w:rsidRPr="002361F4">
        <w:t xml:space="preserve">Table </w:t>
      </w:r>
      <w:r>
        <w:t>2</w:t>
      </w:r>
      <w:r w:rsidRPr="002361F4">
        <w:t xml:space="preserve">: </w:t>
      </w:r>
      <w:r>
        <w:t>Communication</w:t>
      </w:r>
      <w:r w:rsidRPr="002361F4">
        <w:t xml:space="preserve"> methods</w:t>
      </w:r>
      <w:bookmarkEnd w:id="13"/>
    </w:p>
    <w:tbl>
      <w:tblPr>
        <w:tblStyle w:val="ListTable1Light-Accent2"/>
        <w:tblW w:w="9214" w:type="dxa"/>
        <w:tblLook w:val="04A0" w:firstRow="1" w:lastRow="0" w:firstColumn="1" w:lastColumn="0" w:noHBand="0" w:noVBand="1"/>
      </w:tblPr>
      <w:tblGrid>
        <w:gridCol w:w="2694"/>
        <w:gridCol w:w="6520"/>
      </w:tblGrid>
      <w:tr w:rsidR="00F8274B" w:rsidRPr="00B5258A" w14:paraId="08523C5A" w14:textId="77777777" w:rsidTr="00EC21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1D9FB716" w14:textId="77777777" w:rsidR="00F8274B" w:rsidRPr="00B5258A" w:rsidRDefault="00F8274B" w:rsidP="00EC211B">
            <w:pPr>
              <w:pStyle w:val="Subtitle"/>
              <w:rPr>
                <w:sz w:val="22"/>
              </w:rPr>
            </w:pPr>
            <w:r w:rsidRPr="00B5258A">
              <w:rPr>
                <w:sz w:val="22"/>
              </w:rPr>
              <w:t>Details</w:t>
            </w:r>
          </w:p>
        </w:tc>
        <w:tc>
          <w:tcPr>
            <w:tcW w:w="6520" w:type="dxa"/>
          </w:tcPr>
          <w:p w14:paraId="133F8EB4" w14:textId="77777777" w:rsidR="00F8274B" w:rsidRPr="00B5258A" w:rsidRDefault="00F8274B" w:rsidP="00EC211B">
            <w:pPr>
              <w:pStyle w:val="Subtitle"/>
              <w:cnfStyle w:val="100000000000" w:firstRow="1" w:lastRow="0" w:firstColumn="0" w:lastColumn="0" w:oddVBand="0" w:evenVBand="0" w:oddHBand="0" w:evenHBand="0" w:firstRowFirstColumn="0" w:firstRowLastColumn="0" w:lastRowFirstColumn="0" w:lastRowLastColumn="0"/>
              <w:rPr>
                <w:sz w:val="22"/>
              </w:rPr>
            </w:pPr>
            <w:r>
              <w:rPr>
                <w:sz w:val="22"/>
              </w:rPr>
              <w:t>Engagement a</w:t>
            </w:r>
            <w:r w:rsidRPr="00B5258A">
              <w:rPr>
                <w:sz w:val="22"/>
              </w:rPr>
              <w:t>ctivity</w:t>
            </w:r>
          </w:p>
        </w:tc>
      </w:tr>
      <w:tr w:rsidR="00E840A7" w:rsidRPr="00B5258A" w14:paraId="65FE674E" w14:textId="77777777" w:rsidTr="00EC2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55E1FB92" w14:textId="50070F30" w:rsidR="00E840A7" w:rsidRPr="00DA5486" w:rsidRDefault="00E840A7" w:rsidP="00E840A7">
            <w:pPr>
              <w:pStyle w:val="Subtitle"/>
              <w:rPr>
                <w:rFonts w:asciiTheme="minorHAnsi" w:hAnsiTheme="minorHAnsi" w:cstheme="minorHAnsi"/>
                <w:b w:val="0"/>
                <w:sz w:val="22"/>
                <w:szCs w:val="22"/>
              </w:rPr>
            </w:pPr>
            <w:r w:rsidRPr="00DA5486">
              <w:rPr>
                <w:rFonts w:asciiTheme="minorHAnsi" w:hAnsiTheme="minorHAnsi" w:cstheme="minorHAnsi"/>
                <w:sz w:val="22"/>
                <w:szCs w:val="22"/>
              </w:rPr>
              <w:t>1</w:t>
            </w:r>
            <w:r w:rsidR="00CE2C2C">
              <w:rPr>
                <w:rFonts w:asciiTheme="minorHAnsi" w:hAnsiTheme="minorHAnsi" w:cstheme="minorHAnsi"/>
                <w:sz w:val="22"/>
                <w:szCs w:val="22"/>
              </w:rPr>
              <w:t>5 – 28 July</w:t>
            </w:r>
            <w:r w:rsidRPr="00DA5486">
              <w:rPr>
                <w:rFonts w:asciiTheme="minorHAnsi" w:hAnsiTheme="minorHAnsi" w:cstheme="minorHAnsi"/>
                <w:sz w:val="22"/>
                <w:szCs w:val="22"/>
              </w:rPr>
              <w:t xml:space="preserve"> 2024</w:t>
            </w:r>
          </w:p>
        </w:tc>
        <w:tc>
          <w:tcPr>
            <w:tcW w:w="6520" w:type="dxa"/>
          </w:tcPr>
          <w:p w14:paraId="597CF6B1" w14:textId="77777777" w:rsidR="00E840A7" w:rsidRPr="00DA5486" w:rsidRDefault="00E840A7" w:rsidP="00E840A7">
            <w:pPr>
              <w:pStyle w:val="Subtitl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sidRPr="00DA5486">
              <w:rPr>
                <w:rFonts w:asciiTheme="minorHAnsi" w:hAnsiTheme="minorHAnsi" w:cstheme="minorHAnsi"/>
                <w:b/>
                <w:sz w:val="22"/>
                <w:szCs w:val="22"/>
              </w:rPr>
              <w:t>Council channels</w:t>
            </w:r>
          </w:p>
          <w:p w14:paraId="6E544A6E" w14:textId="77777777" w:rsidR="002307FC" w:rsidRPr="00DA5486" w:rsidRDefault="002307FC" w:rsidP="00C5073B">
            <w:pPr>
              <w:pStyle w:val="ListParagraph"/>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DA5486">
              <w:rPr>
                <w:rFonts w:eastAsia="Times New Roman"/>
                <w:sz w:val="22"/>
                <w:szCs w:val="22"/>
              </w:rPr>
              <w:t>Inside Word</w:t>
            </w:r>
            <w:r>
              <w:rPr>
                <w:rFonts w:eastAsia="Times New Roman"/>
                <w:sz w:val="22"/>
                <w:szCs w:val="22"/>
              </w:rPr>
              <w:t xml:space="preserve">: </w:t>
            </w:r>
            <w:r w:rsidRPr="00DA5486">
              <w:rPr>
                <w:rFonts w:eastAsia="Times New Roman"/>
                <w:sz w:val="22"/>
                <w:szCs w:val="22"/>
              </w:rPr>
              <w:t>7 Councillors</w:t>
            </w:r>
            <w:r>
              <w:rPr>
                <w:rFonts w:eastAsia="Times New Roman"/>
                <w:sz w:val="22"/>
                <w:szCs w:val="22"/>
              </w:rPr>
              <w:t xml:space="preserve"> (15 July</w:t>
            </w:r>
            <w:r w:rsidRPr="00DA5486">
              <w:rPr>
                <w:rFonts w:eastAsia="Times New Roman"/>
                <w:sz w:val="22"/>
                <w:szCs w:val="22"/>
              </w:rPr>
              <w:t>)</w:t>
            </w:r>
          </w:p>
          <w:p w14:paraId="2A10B84C" w14:textId="10075C49" w:rsidR="00E840A7" w:rsidRPr="00DA5486" w:rsidRDefault="00E840A7" w:rsidP="00C5073B">
            <w:pPr>
              <w:pStyle w:val="ListParagraph"/>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DA5486">
              <w:rPr>
                <w:sz w:val="22"/>
                <w:szCs w:val="22"/>
              </w:rPr>
              <w:t xml:space="preserve">Council website: </w:t>
            </w:r>
            <w:hyperlink r:id="rId20" w:history="1">
              <w:r w:rsidRPr="00DA5486">
                <w:rPr>
                  <w:rStyle w:val="Hyperlink"/>
                  <w:sz w:val="22"/>
                  <w:szCs w:val="22"/>
                </w:rPr>
                <w:t>news story</w:t>
              </w:r>
            </w:hyperlink>
            <w:r w:rsidRPr="00DA5486">
              <w:rPr>
                <w:sz w:val="22"/>
                <w:szCs w:val="22"/>
              </w:rPr>
              <w:t xml:space="preserve"> (1</w:t>
            </w:r>
            <w:r w:rsidR="002307FC">
              <w:rPr>
                <w:sz w:val="22"/>
                <w:szCs w:val="22"/>
              </w:rPr>
              <w:t>5 July</w:t>
            </w:r>
            <w:r w:rsidRPr="00DA5486">
              <w:rPr>
                <w:sz w:val="22"/>
                <w:szCs w:val="22"/>
              </w:rPr>
              <w:t>)</w:t>
            </w:r>
          </w:p>
          <w:p w14:paraId="4BA272EA" w14:textId="500292D4" w:rsidR="002307FC" w:rsidRPr="002307FC" w:rsidRDefault="002307FC" w:rsidP="00C5073B">
            <w:pPr>
              <w:pStyle w:val="ListParagraph"/>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DA5486">
              <w:rPr>
                <w:sz w:val="22"/>
                <w:szCs w:val="22"/>
              </w:rPr>
              <w:t>Council social media channels (1</w:t>
            </w:r>
            <w:r>
              <w:rPr>
                <w:sz w:val="22"/>
                <w:szCs w:val="22"/>
              </w:rPr>
              <w:t>6 July</w:t>
            </w:r>
            <w:r w:rsidRPr="00DA5486">
              <w:rPr>
                <w:rFonts w:eastAsia="Times New Roman"/>
                <w:sz w:val="22"/>
                <w:szCs w:val="22"/>
              </w:rPr>
              <w:t>)</w:t>
            </w:r>
            <w:r>
              <w:rPr>
                <w:rFonts w:eastAsia="Times New Roman"/>
                <w:sz w:val="22"/>
                <w:szCs w:val="22"/>
              </w:rPr>
              <w:t xml:space="preserve"> – </w:t>
            </w:r>
            <w:r w:rsidR="00472CE0">
              <w:rPr>
                <w:rFonts w:eastAsia="Times New Roman"/>
                <w:sz w:val="22"/>
                <w:szCs w:val="22"/>
              </w:rPr>
              <w:t>2 l</w:t>
            </w:r>
            <w:r>
              <w:rPr>
                <w:rFonts w:eastAsia="Times New Roman"/>
                <w:sz w:val="22"/>
                <w:szCs w:val="22"/>
              </w:rPr>
              <w:t>ikes</w:t>
            </w:r>
          </w:p>
          <w:p w14:paraId="7C9EC457" w14:textId="71403655" w:rsidR="002307FC" w:rsidRPr="002307FC" w:rsidRDefault="002307FC" w:rsidP="00C5073B">
            <w:pPr>
              <w:pStyle w:val="ListParagraph"/>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DA5486">
              <w:rPr>
                <w:rFonts w:eastAsia="Times New Roman"/>
                <w:sz w:val="22"/>
                <w:szCs w:val="22"/>
              </w:rPr>
              <w:t>In the Loop</w:t>
            </w:r>
            <w:r>
              <w:rPr>
                <w:rFonts w:eastAsia="Times New Roman"/>
                <w:sz w:val="22"/>
                <w:szCs w:val="22"/>
              </w:rPr>
              <w:t xml:space="preserve">: </w:t>
            </w:r>
            <w:r w:rsidRPr="00DA5486">
              <w:rPr>
                <w:rFonts w:eastAsia="Times New Roman"/>
                <w:sz w:val="22"/>
                <w:szCs w:val="22"/>
              </w:rPr>
              <w:t>760</w:t>
            </w:r>
            <w:r>
              <w:rPr>
                <w:rFonts w:eastAsia="Times New Roman"/>
                <w:sz w:val="22"/>
                <w:szCs w:val="22"/>
              </w:rPr>
              <w:t>+</w:t>
            </w:r>
            <w:r w:rsidRPr="00DA5486">
              <w:rPr>
                <w:rFonts w:eastAsia="Times New Roman"/>
                <w:sz w:val="22"/>
                <w:szCs w:val="22"/>
              </w:rPr>
              <w:t xml:space="preserve"> recipients</w:t>
            </w:r>
            <w:r>
              <w:rPr>
                <w:rFonts w:eastAsia="Times New Roman"/>
                <w:sz w:val="22"/>
                <w:szCs w:val="22"/>
              </w:rPr>
              <w:t xml:space="preserve"> (17 July</w:t>
            </w:r>
            <w:r w:rsidRPr="00DA5486">
              <w:rPr>
                <w:rFonts w:eastAsia="Times New Roman"/>
                <w:sz w:val="22"/>
                <w:szCs w:val="22"/>
              </w:rPr>
              <w:t>)</w:t>
            </w:r>
          </w:p>
          <w:p w14:paraId="5E7B06D6" w14:textId="76322412" w:rsidR="00E840A7" w:rsidRPr="002307FC" w:rsidRDefault="00E840A7" w:rsidP="00C5073B">
            <w:pPr>
              <w:pStyle w:val="ListParagraph"/>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DA5486">
              <w:rPr>
                <w:sz w:val="22"/>
                <w:szCs w:val="22"/>
              </w:rPr>
              <w:t xml:space="preserve">This Week in Bayside (Council weekly e-news) feature article </w:t>
            </w:r>
            <w:r w:rsidR="002307FC">
              <w:rPr>
                <w:sz w:val="22"/>
                <w:szCs w:val="22"/>
              </w:rPr>
              <w:t>(18 July</w:t>
            </w:r>
            <w:r w:rsidRPr="00DA5486">
              <w:rPr>
                <w:sz w:val="22"/>
                <w:szCs w:val="22"/>
              </w:rPr>
              <w:t>)</w:t>
            </w:r>
            <w:r w:rsidR="002307FC" w:rsidRPr="00DA5486">
              <w:rPr>
                <w:sz w:val="22"/>
                <w:szCs w:val="22"/>
              </w:rPr>
              <w:t xml:space="preserve"> 11,000+ subscribers</w:t>
            </w:r>
          </w:p>
          <w:p w14:paraId="2378A27D" w14:textId="6425AFF8" w:rsidR="00E840A7" w:rsidRPr="002307FC" w:rsidRDefault="00E840A7" w:rsidP="00C5073B">
            <w:pPr>
              <w:pStyle w:val="ListParagraph"/>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DA5486">
              <w:rPr>
                <w:sz w:val="22"/>
                <w:szCs w:val="22"/>
              </w:rPr>
              <w:t>This Week in Bayside (Council weekly e-news), featured in projects open for feedback (2</w:t>
            </w:r>
            <w:r w:rsidR="002307FC">
              <w:rPr>
                <w:sz w:val="22"/>
                <w:szCs w:val="22"/>
              </w:rPr>
              <w:t>5 July</w:t>
            </w:r>
            <w:r w:rsidRPr="00DA5486">
              <w:rPr>
                <w:sz w:val="22"/>
                <w:szCs w:val="22"/>
              </w:rPr>
              <w:t>)</w:t>
            </w:r>
            <w:r w:rsidR="002307FC">
              <w:rPr>
                <w:sz w:val="22"/>
                <w:szCs w:val="22"/>
              </w:rPr>
              <w:t xml:space="preserve"> </w:t>
            </w:r>
            <w:r w:rsidR="002307FC" w:rsidRPr="00DA5486">
              <w:rPr>
                <w:sz w:val="22"/>
                <w:szCs w:val="22"/>
              </w:rPr>
              <w:t>11,000+ subscribers</w:t>
            </w:r>
          </w:p>
        </w:tc>
      </w:tr>
      <w:tr w:rsidR="00E840A7" w:rsidRPr="00B5258A" w14:paraId="205D8EE6" w14:textId="77777777" w:rsidTr="00EC211B">
        <w:tc>
          <w:tcPr>
            <w:cnfStyle w:val="001000000000" w:firstRow="0" w:lastRow="0" w:firstColumn="1" w:lastColumn="0" w:oddVBand="0" w:evenVBand="0" w:oddHBand="0" w:evenHBand="0" w:firstRowFirstColumn="0" w:firstRowLastColumn="0" w:lastRowFirstColumn="0" w:lastRowLastColumn="0"/>
            <w:tcW w:w="2694" w:type="dxa"/>
          </w:tcPr>
          <w:p w14:paraId="6BCE09A1" w14:textId="125CD1A9" w:rsidR="00E840A7" w:rsidRPr="00DA5486" w:rsidRDefault="002307FC" w:rsidP="00E840A7">
            <w:pPr>
              <w:rPr>
                <w:b w:val="0"/>
                <w:bCs w:val="0"/>
                <w:sz w:val="22"/>
                <w:szCs w:val="22"/>
                <w:lang w:val="en-US"/>
              </w:rPr>
            </w:pPr>
            <w:r w:rsidRPr="00DA5486">
              <w:rPr>
                <w:sz w:val="22"/>
                <w:szCs w:val="22"/>
              </w:rPr>
              <w:t>1</w:t>
            </w:r>
            <w:r>
              <w:rPr>
                <w:sz w:val="22"/>
                <w:szCs w:val="22"/>
              </w:rPr>
              <w:t>5 – 28 July</w:t>
            </w:r>
            <w:r w:rsidRPr="00DA5486">
              <w:rPr>
                <w:sz w:val="22"/>
                <w:szCs w:val="22"/>
              </w:rPr>
              <w:t xml:space="preserve"> 2024</w:t>
            </w:r>
          </w:p>
        </w:tc>
        <w:tc>
          <w:tcPr>
            <w:tcW w:w="6520" w:type="dxa"/>
          </w:tcPr>
          <w:p w14:paraId="71D5CB27" w14:textId="15CB8424" w:rsidR="00E840A7" w:rsidRPr="00DA5486" w:rsidRDefault="00E840A7" w:rsidP="00B123F5">
            <w:pPr>
              <w:pStyle w:val="Subtitl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sidRPr="00DA5486">
              <w:rPr>
                <w:rFonts w:asciiTheme="minorHAnsi" w:hAnsiTheme="minorHAnsi" w:cstheme="minorHAnsi"/>
                <w:b/>
                <w:bCs/>
                <w:sz w:val="22"/>
                <w:szCs w:val="22"/>
              </w:rPr>
              <w:t>Direct email</w:t>
            </w:r>
          </w:p>
          <w:p w14:paraId="23B0A484" w14:textId="6C748864" w:rsidR="002307FC" w:rsidRPr="00FF5912" w:rsidRDefault="00E840A7" w:rsidP="00C5073B">
            <w:pPr>
              <w:pStyle w:val="ListParagraph"/>
              <w:numPr>
                <w:ilvl w:val="0"/>
                <w:numId w:val="9"/>
              </w:numPr>
              <w:spacing w:line="276" w:lineRule="auto"/>
              <w:cnfStyle w:val="000000000000" w:firstRow="0" w:lastRow="0" w:firstColumn="0" w:lastColumn="0" w:oddVBand="0" w:evenVBand="0" w:oddHBand="0" w:evenHBand="0" w:firstRowFirstColumn="0" w:firstRowLastColumn="0" w:lastRowFirstColumn="0" w:lastRowLastColumn="0"/>
              <w:rPr>
                <w:sz w:val="22"/>
                <w:szCs w:val="22"/>
                <w:lang w:val="en-US"/>
              </w:rPr>
            </w:pPr>
            <w:r w:rsidRPr="00FF5912">
              <w:rPr>
                <w:rFonts w:eastAsia="Times New Roman"/>
                <w:sz w:val="22"/>
                <w:szCs w:val="22"/>
              </w:rPr>
              <w:t xml:space="preserve">HYS </w:t>
            </w:r>
            <w:r w:rsidR="00CF6FF2" w:rsidRPr="00FF5912">
              <w:rPr>
                <w:rFonts w:eastAsia="Times New Roman"/>
                <w:sz w:val="22"/>
                <w:szCs w:val="22"/>
              </w:rPr>
              <w:t xml:space="preserve">topic </w:t>
            </w:r>
            <w:r w:rsidRPr="00FF5912">
              <w:rPr>
                <w:rFonts w:eastAsia="Times New Roman"/>
                <w:sz w:val="22"/>
                <w:szCs w:val="22"/>
              </w:rPr>
              <w:t xml:space="preserve">subscribers: </w:t>
            </w:r>
            <w:r w:rsidR="00CF6FF2" w:rsidRPr="00FF5912">
              <w:rPr>
                <w:rFonts w:eastAsia="Times New Roman"/>
                <w:sz w:val="22"/>
                <w:szCs w:val="22"/>
              </w:rPr>
              <w:t>3,444</w:t>
            </w:r>
            <w:r w:rsidRPr="00FF5912">
              <w:rPr>
                <w:rFonts w:eastAsia="Times New Roman"/>
                <w:sz w:val="22"/>
                <w:szCs w:val="22"/>
              </w:rPr>
              <w:t xml:space="preserve"> unique subscribers</w:t>
            </w:r>
            <w:r w:rsidRPr="00FF5912">
              <w:rPr>
                <w:sz w:val="22"/>
                <w:szCs w:val="22"/>
              </w:rPr>
              <w:t xml:space="preserve"> (open rate 5</w:t>
            </w:r>
            <w:r w:rsidR="002A4A56">
              <w:rPr>
                <w:sz w:val="22"/>
                <w:szCs w:val="22"/>
              </w:rPr>
              <w:t>5.6</w:t>
            </w:r>
            <w:r w:rsidRPr="00FF5912">
              <w:rPr>
                <w:sz w:val="22"/>
                <w:szCs w:val="22"/>
              </w:rPr>
              <w:t xml:space="preserve">%, </w:t>
            </w:r>
            <w:r w:rsidR="00CF6FF2" w:rsidRPr="00FF5912">
              <w:rPr>
                <w:sz w:val="22"/>
                <w:szCs w:val="22"/>
              </w:rPr>
              <w:t>1.</w:t>
            </w:r>
            <w:r w:rsidR="002A4A56">
              <w:rPr>
                <w:sz w:val="22"/>
                <w:szCs w:val="22"/>
              </w:rPr>
              <w:t>9</w:t>
            </w:r>
            <w:r w:rsidRPr="00FF5912">
              <w:rPr>
                <w:sz w:val="22"/>
                <w:szCs w:val="22"/>
              </w:rPr>
              <w:t>% click-throughs to HYS page</w:t>
            </w:r>
            <w:r w:rsidR="00CF6FF2" w:rsidRPr="00FF5912">
              <w:rPr>
                <w:sz w:val="22"/>
                <w:szCs w:val="22"/>
              </w:rPr>
              <w:t>, 1.8% blocked</w:t>
            </w:r>
            <w:r w:rsidRPr="00FF5912">
              <w:rPr>
                <w:sz w:val="22"/>
                <w:szCs w:val="22"/>
              </w:rPr>
              <w:t>)</w:t>
            </w:r>
          </w:p>
          <w:p w14:paraId="34008B3F" w14:textId="055F3AB3" w:rsidR="002307FC" w:rsidRPr="00FF5912" w:rsidRDefault="00F07C1B" w:rsidP="00C5073B">
            <w:pPr>
              <w:pStyle w:val="ListParagraph"/>
              <w:numPr>
                <w:ilvl w:val="0"/>
                <w:numId w:val="11"/>
              </w:num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hyperlink r:id="rId21" w:history="1">
              <w:r w:rsidR="002307FC" w:rsidRPr="00FF5912">
                <w:rPr>
                  <w:rStyle w:val="Hyperlink"/>
                  <w:color w:val="auto"/>
                  <w:sz w:val="22"/>
                  <w:szCs w:val="22"/>
                  <w:u w:val="none"/>
                </w:rPr>
                <w:t>Beaumaris</w:t>
              </w:r>
            </w:hyperlink>
            <w:r w:rsidR="002307FC" w:rsidRPr="00FF5912">
              <w:rPr>
                <w:rStyle w:val="Strong"/>
                <w:b w:val="0"/>
                <w:bCs w:val="0"/>
                <w:sz w:val="22"/>
                <w:szCs w:val="22"/>
              </w:rPr>
              <w:t xml:space="preserve"> (</w:t>
            </w:r>
            <w:r w:rsidR="002307FC" w:rsidRPr="00FF5912">
              <w:rPr>
                <w:sz w:val="22"/>
                <w:szCs w:val="22"/>
              </w:rPr>
              <w:t>1,125 subscribers)</w:t>
            </w:r>
          </w:p>
          <w:p w14:paraId="13EAAE61" w14:textId="286BAF81" w:rsidR="002307FC" w:rsidRPr="00FF5912" w:rsidRDefault="00F07C1B" w:rsidP="00C5073B">
            <w:pPr>
              <w:pStyle w:val="ListParagraph"/>
              <w:numPr>
                <w:ilvl w:val="0"/>
                <w:numId w:val="11"/>
              </w:num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hyperlink r:id="rId22" w:history="1">
              <w:r w:rsidR="002307FC" w:rsidRPr="00FF5912">
                <w:rPr>
                  <w:rStyle w:val="Hyperlink"/>
                  <w:color w:val="auto"/>
                  <w:sz w:val="22"/>
                  <w:szCs w:val="22"/>
                  <w:u w:val="none"/>
                </w:rPr>
                <w:t>Black Rock</w:t>
              </w:r>
            </w:hyperlink>
            <w:r w:rsidR="002307FC" w:rsidRPr="00FF5912">
              <w:rPr>
                <w:rStyle w:val="Strong"/>
                <w:b w:val="0"/>
                <w:bCs w:val="0"/>
                <w:sz w:val="22"/>
                <w:szCs w:val="22"/>
              </w:rPr>
              <w:t xml:space="preserve"> (</w:t>
            </w:r>
            <w:r w:rsidR="002307FC" w:rsidRPr="00FF5912">
              <w:rPr>
                <w:sz w:val="22"/>
                <w:szCs w:val="22"/>
              </w:rPr>
              <w:t>1,097 subscribers)</w:t>
            </w:r>
          </w:p>
          <w:p w14:paraId="2D308573" w14:textId="5110CFCD" w:rsidR="002307FC" w:rsidRPr="00FF5912" w:rsidRDefault="00F07C1B" w:rsidP="00C5073B">
            <w:pPr>
              <w:pStyle w:val="ListParagraph"/>
              <w:numPr>
                <w:ilvl w:val="0"/>
                <w:numId w:val="11"/>
              </w:num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hyperlink r:id="rId23" w:history="1">
              <w:r w:rsidR="002307FC" w:rsidRPr="00FF5912">
                <w:rPr>
                  <w:rStyle w:val="Hyperlink"/>
                  <w:color w:val="auto"/>
                  <w:sz w:val="22"/>
                  <w:szCs w:val="22"/>
                  <w:u w:val="none"/>
                </w:rPr>
                <w:t>Brighton</w:t>
              </w:r>
            </w:hyperlink>
            <w:r w:rsidR="002307FC" w:rsidRPr="00FF5912">
              <w:rPr>
                <w:rStyle w:val="Strong"/>
                <w:b w:val="0"/>
                <w:bCs w:val="0"/>
                <w:sz w:val="22"/>
                <w:szCs w:val="22"/>
              </w:rPr>
              <w:t xml:space="preserve"> (</w:t>
            </w:r>
            <w:r w:rsidR="002307FC" w:rsidRPr="00FF5912">
              <w:rPr>
                <w:sz w:val="22"/>
                <w:szCs w:val="22"/>
              </w:rPr>
              <w:t>1,518 subscribers)</w:t>
            </w:r>
          </w:p>
          <w:p w14:paraId="397C47D2" w14:textId="28925716" w:rsidR="002307FC" w:rsidRPr="00FF5912" w:rsidRDefault="00F07C1B" w:rsidP="00C5073B">
            <w:pPr>
              <w:pStyle w:val="ListParagraph"/>
              <w:numPr>
                <w:ilvl w:val="0"/>
                <w:numId w:val="11"/>
              </w:num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hyperlink r:id="rId24" w:history="1">
              <w:r w:rsidR="002307FC" w:rsidRPr="00FF5912">
                <w:rPr>
                  <w:rStyle w:val="Hyperlink"/>
                  <w:color w:val="auto"/>
                  <w:sz w:val="22"/>
                  <w:szCs w:val="22"/>
                  <w:u w:val="none"/>
                </w:rPr>
                <w:t>Council budget and strategic plans</w:t>
              </w:r>
            </w:hyperlink>
            <w:r w:rsidR="002307FC" w:rsidRPr="00FF5912">
              <w:rPr>
                <w:rStyle w:val="Strong"/>
                <w:b w:val="0"/>
                <w:bCs w:val="0"/>
                <w:sz w:val="22"/>
                <w:szCs w:val="22"/>
              </w:rPr>
              <w:t xml:space="preserve"> (</w:t>
            </w:r>
            <w:r w:rsidR="002307FC" w:rsidRPr="00FF5912">
              <w:rPr>
                <w:sz w:val="22"/>
                <w:szCs w:val="22"/>
              </w:rPr>
              <w:t>1,380 subscribers)</w:t>
            </w:r>
          </w:p>
          <w:p w14:paraId="6FDC2238" w14:textId="267051E2" w:rsidR="002307FC" w:rsidRPr="00FF5912" w:rsidRDefault="00F07C1B" w:rsidP="00C5073B">
            <w:pPr>
              <w:pStyle w:val="ListParagraph"/>
              <w:numPr>
                <w:ilvl w:val="0"/>
                <w:numId w:val="11"/>
              </w:num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hyperlink r:id="rId25" w:history="1">
              <w:r w:rsidR="002307FC" w:rsidRPr="00FF5912">
                <w:rPr>
                  <w:rStyle w:val="Hyperlink"/>
                  <w:color w:val="auto"/>
                  <w:sz w:val="22"/>
                  <w:szCs w:val="22"/>
                  <w:u w:val="none"/>
                </w:rPr>
                <w:t>Brighton East</w:t>
              </w:r>
            </w:hyperlink>
            <w:r w:rsidR="002307FC" w:rsidRPr="00FF5912">
              <w:rPr>
                <w:rStyle w:val="Strong"/>
                <w:b w:val="0"/>
                <w:bCs w:val="0"/>
                <w:sz w:val="22"/>
                <w:szCs w:val="22"/>
              </w:rPr>
              <w:t xml:space="preserve"> (</w:t>
            </w:r>
            <w:r w:rsidR="002307FC" w:rsidRPr="00FF5912">
              <w:rPr>
                <w:sz w:val="22"/>
                <w:szCs w:val="22"/>
              </w:rPr>
              <w:t>1,040 subscribers)</w:t>
            </w:r>
          </w:p>
          <w:p w14:paraId="6B19C3DD" w14:textId="511A231C" w:rsidR="002307FC" w:rsidRPr="00FF5912" w:rsidRDefault="00F07C1B" w:rsidP="00C5073B">
            <w:pPr>
              <w:pStyle w:val="ListParagraph"/>
              <w:numPr>
                <w:ilvl w:val="0"/>
                <w:numId w:val="11"/>
              </w:num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hyperlink r:id="rId26" w:history="1">
              <w:r w:rsidR="002307FC" w:rsidRPr="00FF5912">
                <w:rPr>
                  <w:rStyle w:val="Hyperlink"/>
                  <w:color w:val="auto"/>
                  <w:sz w:val="22"/>
                  <w:szCs w:val="22"/>
                  <w:u w:val="none"/>
                </w:rPr>
                <w:t>Cheltenham</w:t>
              </w:r>
            </w:hyperlink>
            <w:r w:rsidR="002307FC" w:rsidRPr="00FF5912">
              <w:rPr>
                <w:rStyle w:val="Strong"/>
                <w:b w:val="0"/>
                <w:bCs w:val="0"/>
                <w:sz w:val="22"/>
                <w:szCs w:val="22"/>
              </w:rPr>
              <w:t xml:space="preserve"> (</w:t>
            </w:r>
            <w:r w:rsidR="002307FC" w:rsidRPr="00FF5912">
              <w:rPr>
                <w:sz w:val="22"/>
                <w:szCs w:val="22"/>
              </w:rPr>
              <w:t>885 subscribers)</w:t>
            </w:r>
          </w:p>
          <w:p w14:paraId="567BE97F" w14:textId="51EB9ACE" w:rsidR="002307FC" w:rsidRPr="00FF5912" w:rsidRDefault="00F07C1B" w:rsidP="00C5073B">
            <w:pPr>
              <w:pStyle w:val="ListParagraph"/>
              <w:numPr>
                <w:ilvl w:val="0"/>
                <w:numId w:val="11"/>
              </w:num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hyperlink r:id="rId27" w:history="1">
              <w:r w:rsidR="002307FC" w:rsidRPr="00FF5912">
                <w:rPr>
                  <w:rStyle w:val="Hyperlink"/>
                  <w:color w:val="auto"/>
                  <w:sz w:val="22"/>
                  <w:szCs w:val="22"/>
                  <w:u w:val="none"/>
                </w:rPr>
                <w:t>Hampton</w:t>
              </w:r>
            </w:hyperlink>
            <w:r w:rsidR="002307FC" w:rsidRPr="00FF5912">
              <w:rPr>
                <w:rStyle w:val="Strong"/>
                <w:b w:val="0"/>
                <w:bCs w:val="0"/>
                <w:sz w:val="22"/>
                <w:szCs w:val="22"/>
              </w:rPr>
              <w:t xml:space="preserve"> (</w:t>
            </w:r>
            <w:r w:rsidR="002307FC" w:rsidRPr="00FF5912">
              <w:rPr>
                <w:sz w:val="22"/>
                <w:szCs w:val="22"/>
              </w:rPr>
              <w:t>1,194 subscribers)</w:t>
            </w:r>
          </w:p>
          <w:p w14:paraId="6AB9A2D9" w14:textId="05BF548F" w:rsidR="002307FC" w:rsidRPr="00FF5912" w:rsidRDefault="00F07C1B" w:rsidP="00C5073B">
            <w:pPr>
              <w:pStyle w:val="ListParagraph"/>
              <w:numPr>
                <w:ilvl w:val="0"/>
                <w:numId w:val="11"/>
              </w:num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hyperlink r:id="rId28" w:history="1">
              <w:r w:rsidR="002307FC" w:rsidRPr="00FF5912">
                <w:rPr>
                  <w:rStyle w:val="Hyperlink"/>
                  <w:color w:val="auto"/>
                  <w:sz w:val="22"/>
                  <w:szCs w:val="22"/>
                  <w:u w:val="none"/>
                </w:rPr>
                <w:t>Hampton East</w:t>
              </w:r>
            </w:hyperlink>
            <w:r w:rsidR="002307FC" w:rsidRPr="00FF5912">
              <w:rPr>
                <w:rStyle w:val="Strong"/>
                <w:b w:val="0"/>
                <w:bCs w:val="0"/>
                <w:sz w:val="22"/>
                <w:szCs w:val="22"/>
              </w:rPr>
              <w:t xml:space="preserve"> (</w:t>
            </w:r>
            <w:r w:rsidR="002307FC" w:rsidRPr="00FF5912">
              <w:rPr>
                <w:sz w:val="22"/>
                <w:szCs w:val="22"/>
              </w:rPr>
              <w:t>845 subscribers)</w:t>
            </w:r>
          </w:p>
          <w:p w14:paraId="6EA94661" w14:textId="57736E37" w:rsidR="002307FC" w:rsidRPr="00FF5912" w:rsidRDefault="00F07C1B" w:rsidP="00C5073B">
            <w:pPr>
              <w:pStyle w:val="ListParagraph"/>
              <w:numPr>
                <w:ilvl w:val="0"/>
                <w:numId w:val="11"/>
              </w:num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hyperlink r:id="rId29" w:history="1">
              <w:r w:rsidR="002307FC" w:rsidRPr="00FF5912">
                <w:rPr>
                  <w:rStyle w:val="Hyperlink"/>
                  <w:color w:val="auto"/>
                  <w:sz w:val="22"/>
                  <w:szCs w:val="22"/>
                  <w:u w:val="none"/>
                </w:rPr>
                <w:t>Highett</w:t>
              </w:r>
            </w:hyperlink>
            <w:r w:rsidR="002307FC" w:rsidRPr="00FF5912">
              <w:rPr>
                <w:rStyle w:val="Strong"/>
                <w:b w:val="0"/>
                <w:bCs w:val="0"/>
                <w:sz w:val="22"/>
                <w:szCs w:val="22"/>
              </w:rPr>
              <w:t xml:space="preserve"> (</w:t>
            </w:r>
            <w:r w:rsidR="002307FC" w:rsidRPr="00FF5912">
              <w:rPr>
                <w:sz w:val="22"/>
                <w:szCs w:val="22"/>
              </w:rPr>
              <w:t>964 subscribers)</w:t>
            </w:r>
          </w:p>
          <w:p w14:paraId="4A97106A" w14:textId="5A55F711" w:rsidR="00E840A7" w:rsidRPr="00CF6FF2" w:rsidRDefault="00F07C1B" w:rsidP="00C5073B">
            <w:pPr>
              <w:pStyle w:val="ListParagraph"/>
              <w:numPr>
                <w:ilvl w:val="0"/>
                <w:numId w:val="11"/>
              </w:num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Segoe UI" w:hAnsi="Segoe UI" w:cs="Segoe UI"/>
                <w:color w:val="00132A"/>
              </w:rPr>
            </w:pPr>
            <w:hyperlink r:id="rId30" w:history="1">
              <w:r w:rsidR="002307FC" w:rsidRPr="00FF5912">
                <w:rPr>
                  <w:rStyle w:val="Hyperlink"/>
                  <w:color w:val="auto"/>
                  <w:sz w:val="22"/>
                  <w:szCs w:val="22"/>
                  <w:u w:val="none"/>
                </w:rPr>
                <w:t>Sandringham</w:t>
              </w:r>
            </w:hyperlink>
            <w:r w:rsidR="002307FC" w:rsidRPr="00FF5912">
              <w:rPr>
                <w:rStyle w:val="Strong"/>
                <w:b w:val="0"/>
                <w:bCs w:val="0"/>
                <w:sz w:val="22"/>
                <w:szCs w:val="22"/>
              </w:rPr>
              <w:t xml:space="preserve"> (</w:t>
            </w:r>
            <w:r w:rsidR="002307FC" w:rsidRPr="00FF5912">
              <w:rPr>
                <w:sz w:val="22"/>
                <w:szCs w:val="22"/>
              </w:rPr>
              <w:t>1,288 subscribers)</w:t>
            </w:r>
          </w:p>
        </w:tc>
      </w:tr>
    </w:tbl>
    <w:p w14:paraId="0335EB2A" w14:textId="77777777" w:rsidR="00D42B51" w:rsidRPr="00FE2197" w:rsidRDefault="00D42B51" w:rsidP="000E3690">
      <w:pPr>
        <w:rPr>
          <w:rFonts w:ascii="ArialMT" w:hAnsi="ArialMT" w:cs="ArialMT"/>
          <w:sz w:val="22"/>
          <w:szCs w:val="22"/>
        </w:rPr>
      </w:pPr>
    </w:p>
    <w:p w14:paraId="1B31409D" w14:textId="098E6335" w:rsidR="009120B9" w:rsidRPr="00B5258A" w:rsidRDefault="009120B9" w:rsidP="000807D2">
      <w:pPr>
        <w:pStyle w:val="Heading1"/>
        <w:rPr>
          <w:sz w:val="28"/>
        </w:rPr>
      </w:pPr>
      <w:bookmarkStart w:id="14" w:name="_Toc173134436"/>
      <w:r w:rsidRPr="00B5258A">
        <w:rPr>
          <w:sz w:val="28"/>
        </w:rPr>
        <w:t>Participant profile</w:t>
      </w:r>
      <w:bookmarkEnd w:id="14"/>
    </w:p>
    <w:p w14:paraId="5AB5BA49" w14:textId="4330D541" w:rsidR="00884128" w:rsidRPr="00B5258A" w:rsidRDefault="00FB7777">
      <w:pPr>
        <w:spacing w:before="100" w:after="200" w:line="276" w:lineRule="auto"/>
        <w:rPr>
          <w:sz w:val="22"/>
        </w:rPr>
      </w:pPr>
      <w:r w:rsidRPr="00F44421">
        <w:rPr>
          <w:sz w:val="22"/>
          <w:szCs w:val="22"/>
        </w:rPr>
        <w:t xml:space="preserve">The table below shows a comparison </w:t>
      </w:r>
      <w:r>
        <w:rPr>
          <w:sz w:val="22"/>
          <w:szCs w:val="22"/>
        </w:rPr>
        <w:t>between</w:t>
      </w:r>
      <w:r w:rsidRPr="00F44421">
        <w:rPr>
          <w:sz w:val="22"/>
          <w:szCs w:val="22"/>
        </w:rPr>
        <w:t xml:space="preserve"> </w:t>
      </w:r>
      <w:r>
        <w:rPr>
          <w:sz w:val="22"/>
          <w:szCs w:val="22"/>
        </w:rPr>
        <w:t xml:space="preserve">survey </w:t>
      </w:r>
      <w:r w:rsidRPr="00F44421">
        <w:rPr>
          <w:sz w:val="22"/>
          <w:szCs w:val="22"/>
        </w:rPr>
        <w:t xml:space="preserve">participant demographics </w:t>
      </w:r>
      <w:r>
        <w:rPr>
          <w:sz w:val="22"/>
          <w:szCs w:val="22"/>
        </w:rPr>
        <w:t xml:space="preserve">and the demographic </w:t>
      </w:r>
      <w:r w:rsidRPr="00F44421">
        <w:rPr>
          <w:sz w:val="22"/>
          <w:szCs w:val="22"/>
        </w:rPr>
        <w:t xml:space="preserve">profile of the </w:t>
      </w:r>
      <w:r>
        <w:rPr>
          <w:sz w:val="22"/>
          <w:szCs w:val="22"/>
        </w:rPr>
        <w:t xml:space="preserve">whole </w:t>
      </w:r>
      <w:r w:rsidRPr="00F44421">
        <w:rPr>
          <w:sz w:val="22"/>
          <w:szCs w:val="22"/>
        </w:rPr>
        <w:t>Bayside community.</w:t>
      </w:r>
    </w:p>
    <w:tbl>
      <w:tblPr>
        <w:tblStyle w:val="ListTable1Light-Accent2"/>
        <w:tblW w:w="0" w:type="auto"/>
        <w:jc w:val="center"/>
        <w:tblLook w:val="04A0" w:firstRow="1" w:lastRow="0" w:firstColumn="1" w:lastColumn="0" w:noHBand="0" w:noVBand="1"/>
      </w:tblPr>
      <w:tblGrid>
        <w:gridCol w:w="618"/>
        <w:gridCol w:w="2410"/>
        <w:gridCol w:w="1880"/>
        <w:gridCol w:w="2605"/>
      </w:tblGrid>
      <w:tr w:rsidR="00335A3C" w:rsidRPr="00B5258A" w14:paraId="1DEEEC83" w14:textId="77777777" w:rsidTr="003A25E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tcBorders>
              <w:bottom w:val="single" w:sz="12" w:space="0" w:color="00A3DD" w:themeColor="accent2"/>
            </w:tcBorders>
          </w:tcPr>
          <w:p w14:paraId="587B84F9" w14:textId="77777777" w:rsidR="00335A3C" w:rsidRPr="00B5258A" w:rsidRDefault="00335A3C" w:rsidP="003A25E2">
            <w:pPr>
              <w:spacing w:before="60" w:after="60" w:line="240" w:lineRule="auto"/>
              <w:rPr>
                <w:sz w:val="22"/>
              </w:rPr>
            </w:pPr>
          </w:p>
        </w:tc>
        <w:tc>
          <w:tcPr>
            <w:tcW w:w="2410" w:type="dxa"/>
            <w:tcBorders>
              <w:bottom w:val="single" w:sz="12" w:space="0" w:color="00A3DD" w:themeColor="accent2"/>
            </w:tcBorders>
          </w:tcPr>
          <w:p w14:paraId="15A92904" w14:textId="77777777" w:rsidR="00335A3C" w:rsidRPr="00B5258A" w:rsidRDefault="00335A3C"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Demographic</w:t>
            </w:r>
          </w:p>
        </w:tc>
        <w:tc>
          <w:tcPr>
            <w:tcW w:w="1880" w:type="dxa"/>
            <w:tcBorders>
              <w:bottom w:val="single" w:sz="12" w:space="0" w:color="00A3DD" w:themeColor="accent2"/>
            </w:tcBorders>
          </w:tcPr>
          <w:p w14:paraId="159728CA" w14:textId="77777777" w:rsidR="00335A3C" w:rsidRPr="00B5258A" w:rsidRDefault="00335A3C"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Bayside</w:t>
            </w:r>
          </w:p>
          <w:p w14:paraId="630498E9" w14:textId="0E8C4D5C" w:rsidR="00335A3C" w:rsidRPr="00B5258A" w:rsidRDefault="00335A3C"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20</w:t>
            </w:r>
            <w:r w:rsidR="000F289C">
              <w:rPr>
                <w:sz w:val="22"/>
              </w:rPr>
              <w:t>21</w:t>
            </w:r>
            <w:r w:rsidRPr="00B5258A">
              <w:rPr>
                <w:sz w:val="22"/>
              </w:rPr>
              <w:t xml:space="preserve"> Census</w:t>
            </w:r>
          </w:p>
        </w:tc>
        <w:tc>
          <w:tcPr>
            <w:tcW w:w="2605" w:type="dxa"/>
            <w:tcBorders>
              <w:bottom w:val="single" w:sz="12" w:space="0" w:color="00A3DD" w:themeColor="accent2"/>
            </w:tcBorders>
          </w:tcPr>
          <w:p w14:paraId="426B0015" w14:textId="4E3C3517" w:rsidR="00335A3C" w:rsidRPr="002A4A56" w:rsidRDefault="00335A3C"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sz w:val="22"/>
              </w:rPr>
            </w:pPr>
            <w:r w:rsidRPr="002A4A56">
              <w:rPr>
                <w:sz w:val="22"/>
              </w:rPr>
              <w:t>Participants (%)</w:t>
            </w:r>
          </w:p>
        </w:tc>
      </w:tr>
      <w:tr w:rsidR="00335A3C" w:rsidRPr="00B5258A" w14:paraId="25BA77C5"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val="restart"/>
            <w:tcBorders>
              <w:top w:val="single" w:sz="12" w:space="0" w:color="00A3DD" w:themeColor="accent2"/>
            </w:tcBorders>
            <w:shd w:val="clear" w:color="auto" w:fill="auto"/>
            <w:textDirection w:val="btLr"/>
          </w:tcPr>
          <w:p w14:paraId="71F430FB" w14:textId="77777777" w:rsidR="00335A3C" w:rsidRPr="00B5258A" w:rsidRDefault="00335A3C" w:rsidP="003A25E2">
            <w:pPr>
              <w:spacing w:before="60" w:after="60" w:line="240" w:lineRule="auto"/>
              <w:ind w:left="113" w:right="113"/>
              <w:jc w:val="center"/>
              <w:rPr>
                <w:sz w:val="22"/>
              </w:rPr>
            </w:pPr>
            <w:r w:rsidRPr="00B5258A">
              <w:rPr>
                <w:sz w:val="22"/>
              </w:rPr>
              <w:t>Gender</w:t>
            </w:r>
          </w:p>
        </w:tc>
        <w:tc>
          <w:tcPr>
            <w:tcW w:w="2410" w:type="dxa"/>
            <w:tcBorders>
              <w:top w:val="single" w:sz="12" w:space="0" w:color="00A3DD" w:themeColor="accent2"/>
            </w:tcBorders>
          </w:tcPr>
          <w:p w14:paraId="400813C1" w14:textId="77777777"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Male</w:t>
            </w:r>
          </w:p>
        </w:tc>
        <w:tc>
          <w:tcPr>
            <w:tcW w:w="1880" w:type="dxa"/>
            <w:tcBorders>
              <w:top w:val="single" w:sz="12" w:space="0" w:color="00A3DD" w:themeColor="accent2"/>
            </w:tcBorders>
          </w:tcPr>
          <w:p w14:paraId="10EAB5A6" w14:textId="3F810E47"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47.</w:t>
            </w:r>
            <w:r w:rsidR="008647FF">
              <w:rPr>
                <w:sz w:val="22"/>
              </w:rPr>
              <w:t>8</w:t>
            </w:r>
            <w:r w:rsidRPr="00B5258A">
              <w:rPr>
                <w:sz w:val="22"/>
              </w:rPr>
              <w:t>%</w:t>
            </w:r>
          </w:p>
        </w:tc>
        <w:tc>
          <w:tcPr>
            <w:tcW w:w="2605" w:type="dxa"/>
            <w:tcBorders>
              <w:top w:val="single" w:sz="12" w:space="0" w:color="00A3DD" w:themeColor="accent2"/>
            </w:tcBorders>
          </w:tcPr>
          <w:p w14:paraId="17474F50" w14:textId="6BD07B25" w:rsidR="00335A3C" w:rsidRPr="00B5258A" w:rsidRDefault="002A4A56"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50</w:t>
            </w:r>
            <w:r w:rsidR="006532F6">
              <w:rPr>
                <w:sz w:val="22"/>
              </w:rPr>
              <w:t>%</w:t>
            </w:r>
          </w:p>
        </w:tc>
      </w:tr>
      <w:tr w:rsidR="00335A3C" w:rsidRPr="00B5258A" w14:paraId="27F06E65"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extDirection w:val="btLr"/>
          </w:tcPr>
          <w:p w14:paraId="7D9193E2" w14:textId="77777777" w:rsidR="00335A3C" w:rsidRPr="00B5258A" w:rsidRDefault="00335A3C" w:rsidP="003A25E2">
            <w:pPr>
              <w:spacing w:before="60" w:after="60" w:line="240" w:lineRule="auto"/>
              <w:ind w:left="113" w:right="113"/>
              <w:jc w:val="center"/>
              <w:rPr>
                <w:sz w:val="22"/>
              </w:rPr>
            </w:pPr>
          </w:p>
        </w:tc>
        <w:tc>
          <w:tcPr>
            <w:tcW w:w="2410" w:type="dxa"/>
          </w:tcPr>
          <w:p w14:paraId="54E344B4" w14:textId="77777777"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Female</w:t>
            </w:r>
          </w:p>
        </w:tc>
        <w:tc>
          <w:tcPr>
            <w:tcW w:w="1880" w:type="dxa"/>
          </w:tcPr>
          <w:p w14:paraId="2DCF941E" w14:textId="04DA000B"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52.</w:t>
            </w:r>
            <w:r w:rsidR="008647FF">
              <w:rPr>
                <w:sz w:val="22"/>
              </w:rPr>
              <w:t>2</w:t>
            </w:r>
            <w:r w:rsidRPr="00B5258A">
              <w:rPr>
                <w:sz w:val="22"/>
              </w:rPr>
              <w:t>%</w:t>
            </w:r>
          </w:p>
        </w:tc>
        <w:tc>
          <w:tcPr>
            <w:tcW w:w="2605" w:type="dxa"/>
          </w:tcPr>
          <w:p w14:paraId="0F721DDD" w14:textId="4DCB92CB" w:rsidR="00335A3C" w:rsidRPr="00B5258A" w:rsidRDefault="006532F6"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5</w:t>
            </w:r>
            <w:r w:rsidR="002A4A56">
              <w:rPr>
                <w:sz w:val="22"/>
              </w:rPr>
              <w:t>0</w:t>
            </w:r>
            <w:r>
              <w:rPr>
                <w:sz w:val="22"/>
              </w:rPr>
              <w:t>%</w:t>
            </w:r>
          </w:p>
        </w:tc>
      </w:tr>
      <w:tr w:rsidR="00335A3C" w:rsidRPr="00B5258A" w14:paraId="25B9A905"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bottom w:val="single" w:sz="12" w:space="0" w:color="00A3DD" w:themeColor="accent2"/>
            </w:tcBorders>
            <w:shd w:val="clear" w:color="auto" w:fill="auto"/>
            <w:textDirection w:val="btLr"/>
          </w:tcPr>
          <w:p w14:paraId="4DC7DAA1" w14:textId="77777777" w:rsidR="00335A3C" w:rsidRPr="00B5258A" w:rsidRDefault="00335A3C" w:rsidP="003A25E2">
            <w:pPr>
              <w:spacing w:before="60" w:after="60" w:line="240" w:lineRule="auto"/>
              <w:ind w:left="113" w:right="113"/>
              <w:jc w:val="center"/>
              <w:rPr>
                <w:sz w:val="22"/>
              </w:rPr>
            </w:pPr>
          </w:p>
        </w:tc>
        <w:tc>
          <w:tcPr>
            <w:tcW w:w="2410" w:type="dxa"/>
          </w:tcPr>
          <w:p w14:paraId="071B2656" w14:textId="77777777"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Unknown</w:t>
            </w:r>
          </w:p>
        </w:tc>
        <w:tc>
          <w:tcPr>
            <w:tcW w:w="1880" w:type="dxa"/>
          </w:tcPr>
          <w:p w14:paraId="379A6E89" w14:textId="77777777"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w:t>
            </w:r>
          </w:p>
        </w:tc>
        <w:tc>
          <w:tcPr>
            <w:tcW w:w="2605" w:type="dxa"/>
          </w:tcPr>
          <w:p w14:paraId="3A8F4793" w14:textId="2AB24FB2"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p>
        </w:tc>
      </w:tr>
      <w:tr w:rsidR="00335A3C" w:rsidRPr="00B5258A" w14:paraId="4BB4B56D"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bottom w:val="single" w:sz="12" w:space="0" w:color="00A3DD" w:themeColor="accent2"/>
            </w:tcBorders>
            <w:shd w:val="clear" w:color="auto" w:fill="auto"/>
            <w:textDirection w:val="btLr"/>
          </w:tcPr>
          <w:p w14:paraId="5E95FDC1" w14:textId="77777777" w:rsidR="00335A3C" w:rsidRPr="00B5258A" w:rsidRDefault="00335A3C" w:rsidP="003A25E2">
            <w:pPr>
              <w:spacing w:before="60" w:after="60" w:line="240" w:lineRule="auto"/>
              <w:ind w:left="113" w:right="113"/>
              <w:jc w:val="center"/>
              <w:rPr>
                <w:sz w:val="22"/>
              </w:rPr>
            </w:pPr>
          </w:p>
        </w:tc>
        <w:tc>
          <w:tcPr>
            <w:tcW w:w="2410" w:type="dxa"/>
            <w:tcBorders>
              <w:bottom w:val="single" w:sz="12" w:space="0" w:color="00A3DD" w:themeColor="accent2"/>
            </w:tcBorders>
          </w:tcPr>
          <w:p w14:paraId="3B34C641" w14:textId="27AF970C" w:rsidR="00335A3C" w:rsidRPr="00B5258A" w:rsidRDefault="006532F6"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Prefer not to say</w:t>
            </w:r>
          </w:p>
        </w:tc>
        <w:tc>
          <w:tcPr>
            <w:tcW w:w="1880" w:type="dxa"/>
            <w:tcBorders>
              <w:bottom w:val="single" w:sz="12" w:space="0" w:color="00A3DD" w:themeColor="accent2"/>
            </w:tcBorders>
          </w:tcPr>
          <w:p w14:paraId="72A69017" w14:textId="77777777"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w:t>
            </w:r>
          </w:p>
        </w:tc>
        <w:tc>
          <w:tcPr>
            <w:tcW w:w="2605" w:type="dxa"/>
            <w:tcBorders>
              <w:bottom w:val="single" w:sz="12" w:space="0" w:color="00A3DD" w:themeColor="accent2"/>
            </w:tcBorders>
          </w:tcPr>
          <w:p w14:paraId="7AF2B272" w14:textId="2B7DD401"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p>
        </w:tc>
      </w:tr>
      <w:tr w:rsidR="00335A3C" w:rsidRPr="00B5258A" w14:paraId="78A78226"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val="restart"/>
            <w:tcBorders>
              <w:top w:val="single" w:sz="12" w:space="0" w:color="00A3DD" w:themeColor="accent2"/>
            </w:tcBorders>
            <w:shd w:val="clear" w:color="auto" w:fill="auto"/>
            <w:textDirection w:val="btLr"/>
          </w:tcPr>
          <w:p w14:paraId="6EA0F3BB" w14:textId="77777777" w:rsidR="00335A3C" w:rsidRPr="00B5258A" w:rsidRDefault="00335A3C" w:rsidP="003A25E2">
            <w:pPr>
              <w:spacing w:before="60" w:after="60" w:line="240" w:lineRule="auto"/>
              <w:ind w:left="113" w:right="113"/>
              <w:jc w:val="center"/>
              <w:rPr>
                <w:sz w:val="22"/>
              </w:rPr>
            </w:pPr>
            <w:r w:rsidRPr="00B5258A">
              <w:rPr>
                <w:sz w:val="22"/>
              </w:rPr>
              <w:t>Age</w:t>
            </w:r>
          </w:p>
        </w:tc>
        <w:tc>
          <w:tcPr>
            <w:tcW w:w="2410" w:type="dxa"/>
            <w:tcBorders>
              <w:top w:val="single" w:sz="12" w:space="0" w:color="00A3DD" w:themeColor="accent2"/>
            </w:tcBorders>
          </w:tcPr>
          <w:p w14:paraId="2FB344AC" w14:textId="02CD4EED"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1</w:t>
            </w:r>
            <w:r w:rsidR="00A44DD3">
              <w:rPr>
                <w:sz w:val="22"/>
              </w:rPr>
              <w:t>8</w:t>
            </w:r>
            <w:r w:rsidRPr="00B5258A">
              <w:rPr>
                <w:sz w:val="22"/>
              </w:rPr>
              <w:t>-24</w:t>
            </w:r>
          </w:p>
        </w:tc>
        <w:tc>
          <w:tcPr>
            <w:tcW w:w="1880" w:type="dxa"/>
            <w:tcBorders>
              <w:top w:val="single" w:sz="12" w:space="0" w:color="00A3DD" w:themeColor="accent2"/>
            </w:tcBorders>
            <w:vAlign w:val="bottom"/>
          </w:tcPr>
          <w:p w14:paraId="0B5E3827" w14:textId="24287BCE" w:rsidR="00335A3C" w:rsidRPr="00B5258A" w:rsidRDefault="00A44DD3"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7.8</w:t>
            </w:r>
            <w:r w:rsidR="00335A3C" w:rsidRPr="00B5258A">
              <w:rPr>
                <w:sz w:val="22"/>
              </w:rPr>
              <w:t>%</w:t>
            </w:r>
          </w:p>
        </w:tc>
        <w:tc>
          <w:tcPr>
            <w:tcW w:w="2605" w:type="dxa"/>
            <w:tcBorders>
              <w:top w:val="single" w:sz="12" w:space="0" w:color="00A3DD" w:themeColor="accent2"/>
            </w:tcBorders>
          </w:tcPr>
          <w:p w14:paraId="389CF674" w14:textId="348FB422"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p>
        </w:tc>
      </w:tr>
      <w:tr w:rsidR="00335A3C" w:rsidRPr="00B5258A" w14:paraId="1A2CBA21"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4D38ECFB" w14:textId="77777777" w:rsidR="00335A3C" w:rsidRPr="00B5258A" w:rsidRDefault="00335A3C" w:rsidP="003A25E2">
            <w:pPr>
              <w:spacing w:before="60" w:after="60" w:line="240" w:lineRule="auto"/>
              <w:ind w:left="113" w:right="113"/>
              <w:jc w:val="center"/>
              <w:rPr>
                <w:sz w:val="22"/>
              </w:rPr>
            </w:pPr>
          </w:p>
        </w:tc>
        <w:tc>
          <w:tcPr>
            <w:tcW w:w="2410" w:type="dxa"/>
            <w:vAlign w:val="bottom"/>
          </w:tcPr>
          <w:p w14:paraId="1BE838B8" w14:textId="02B7924C"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25-3</w:t>
            </w:r>
            <w:r w:rsidR="00A44DD3">
              <w:rPr>
                <w:sz w:val="22"/>
              </w:rPr>
              <w:t>4</w:t>
            </w:r>
          </w:p>
        </w:tc>
        <w:tc>
          <w:tcPr>
            <w:tcW w:w="1880" w:type="dxa"/>
            <w:vAlign w:val="bottom"/>
          </w:tcPr>
          <w:p w14:paraId="36D4B506" w14:textId="23129991" w:rsidR="00335A3C" w:rsidRPr="00B5258A" w:rsidRDefault="00A44DD3"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7.8</w:t>
            </w:r>
            <w:r w:rsidR="00335A3C" w:rsidRPr="00B5258A">
              <w:rPr>
                <w:sz w:val="22"/>
              </w:rPr>
              <w:t>%</w:t>
            </w:r>
          </w:p>
        </w:tc>
        <w:tc>
          <w:tcPr>
            <w:tcW w:w="2605" w:type="dxa"/>
          </w:tcPr>
          <w:p w14:paraId="19317A47" w14:textId="375C732A"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p>
        </w:tc>
      </w:tr>
      <w:tr w:rsidR="00335A3C" w:rsidRPr="00B5258A" w14:paraId="18CD03B5"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40ED50A4" w14:textId="77777777" w:rsidR="00335A3C" w:rsidRPr="00B5258A" w:rsidRDefault="00335A3C" w:rsidP="003A25E2">
            <w:pPr>
              <w:spacing w:before="60" w:after="60" w:line="240" w:lineRule="auto"/>
              <w:ind w:left="113" w:right="113"/>
              <w:jc w:val="center"/>
              <w:rPr>
                <w:sz w:val="22"/>
              </w:rPr>
            </w:pPr>
          </w:p>
        </w:tc>
        <w:tc>
          <w:tcPr>
            <w:tcW w:w="2410" w:type="dxa"/>
            <w:vAlign w:val="bottom"/>
          </w:tcPr>
          <w:p w14:paraId="6B3B7672" w14:textId="54897D2E" w:rsidR="00335A3C" w:rsidRPr="00B5258A" w:rsidRDefault="00A44DD3"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35</w:t>
            </w:r>
            <w:r w:rsidR="00335A3C" w:rsidRPr="00B5258A">
              <w:rPr>
                <w:sz w:val="22"/>
              </w:rPr>
              <w:t>-49</w:t>
            </w:r>
          </w:p>
        </w:tc>
        <w:tc>
          <w:tcPr>
            <w:tcW w:w="1880" w:type="dxa"/>
            <w:vAlign w:val="bottom"/>
          </w:tcPr>
          <w:p w14:paraId="633BEF92" w14:textId="480FD3E0"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1</w:t>
            </w:r>
            <w:r w:rsidR="00A44DD3">
              <w:rPr>
                <w:sz w:val="22"/>
              </w:rPr>
              <w:t>9.4</w:t>
            </w:r>
            <w:r w:rsidRPr="00B5258A">
              <w:rPr>
                <w:sz w:val="22"/>
              </w:rPr>
              <w:t>%</w:t>
            </w:r>
          </w:p>
        </w:tc>
        <w:tc>
          <w:tcPr>
            <w:tcW w:w="2605" w:type="dxa"/>
          </w:tcPr>
          <w:p w14:paraId="0D628D22" w14:textId="1DBF2F9A"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p>
        </w:tc>
      </w:tr>
      <w:tr w:rsidR="00335A3C" w:rsidRPr="00B5258A" w14:paraId="40D2118B"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0C13ECA1" w14:textId="77777777" w:rsidR="00335A3C" w:rsidRPr="00B5258A" w:rsidRDefault="00335A3C" w:rsidP="003A25E2">
            <w:pPr>
              <w:spacing w:before="60" w:after="60" w:line="240" w:lineRule="auto"/>
              <w:ind w:left="113" w:right="113"/>
              <w:jc w:val="center"/>
              <w:rPr>
                <w:sz w:val="22"/>
              </w:rPr>
            </w:pPr>
          </w:p>
        </w:tc>
        <w:tc>
          <w:tcPr>
            <w:tcW w:w="2410" w:type="dxa"/>
            <w:vAlign w:val="bottom"/>
          </w:tcPr>
          <w:p w14:paraId="7369A6F7" w14:textId="77777777"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50-59</w:t>
            </w:r>
          </w:p>
        </w:tc>
        <w:tc>
          <w:tcPr>
            <w:tcW w:w="1880" w:type="dxa"/>
            <w:vAlign w:val="bottom"/>
          </w:tcPr>
          <w:p w14:paraId="373740B3" w14:textId="49C18417" w:rsidR="00335A3C" w:rsidRPr="00B5258A" w:rsidRDefault="00A44DD3"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15.7</w:t>
            </w:r>
            <w:r w:rsidR="00335A3C" w:rsidRPr="00B5258A">
              <w:rPr>
                <w:sz w:val="22"/>
              </w:rPr>
              <w:t>%</w:t>
            </w:r>
          </w:p>
        </w:tc>
        <w:tc>
          <w:tcPr>
            <w:tcW w:w="2605" w:type="dxa"/>
          </w:tcPr>
          <w:p w14:paraId="5DB9ED50" w14:textId="7F3AFA2B"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p>
        </w:tc>
      </w:tr>
      <w:tr w:rsidR="00335A3C" w:rsidRPr="00B5258A" w14:paraId="3D420ADA"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55F7E885" w14:textId="77777777" w:rsidR="00335A3C" w:rsidRPr="00B5258A" w:rsidRDefault="00335A3C" w:rsidP="003A25E2">
            <w:pPr>
              <w:spacing w:before="60" w:after="60" w:line="240" w:lineRule="auto"/>
              <w:ind w:left="113" w:right="113"/>
              <w:jc w:val="center"/>
              <w:rPr>
                <w:sz w:val="22"/>
              </w:rPr>
            </w:pPr>
          </w:p>
        </w:tc>
        <w:tc>
          <w:tcPr>
            <w:tcW w:w="2410" w:type="dxa"/>
            <w:vAlign w:val="bottom"/>
          </w:tcPr>
          <w:p w14:paraId="22A02D28" w14:textId="77777777"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60-69</w:t>
            </w:r>
          </w:p>
        </w:tc>
        <w:tc>
          <w:tcPr>
            <w:tcW w:w="1880" w:type="dxa"/>
            <w:vAlign w:val="bottom"/>
          </w:tcPr>
          <w:p w14:paraId="75F10E27" w14:textId="3577E805" w:rsidR="00335A3C" w:rsidRPr="00B5258A" w:rsidRDefault="00A44DD3"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12.1</w:t>
            </w:r>
            <w:r w:rsidR="00335A3C" w:rsidRPr="00B5258A">
              <w:rPr>
                <w:sz w:val="22"/>
              </w:rPr>
              <w:t>%</w:t>
            </w:r>
          </w:p>
        </w:tc>
        <w:tc>
          <w:tcPr>
            <w:tcW w:w="2605" w:type="dxa"/>
          </w:tcPr>
          <w:p w14:paraId="3BB8D7F8" w14:textId="262BD792" w:rsidR="00335A3C" w:rsidRPr="00B5258A" w:rsidRDefault="002A4A56"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50</w:t>
            </w:r>
            <w:r w:rsidR="00D64AF8">
              <w:rPr>
                <w:sz w:val="22"/>
              </w:rPr>
              <w:t>%</w:t>
            </w:r>
          </w:p>
        </w:tc>
      </w:tr>
      <w:tr w:rsidR="00335A3C" w:rsidRPr="00B5258A" w14:paraId="0CAE116B"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29A72B28" w14:textId="77777777" w:rsidR="00335A3C" w:rsidRPr="00B5258A" w:rsidRDefault="00335A3C" w:rsidP="003A25E2">
            <w:pPr>
              <w:spacing w:before="60" w:after="60" w:line="240" w:lineRule="auto"/>
              <w:ind w:left="113" w:right="113"/>
              <w:jc w:val="center"/>
              <w:rPr>
                <w:sz w:val="22"/>
              </w:rPr>
            </w:pPr>
          </w:p>
        </w:tc>
        <w:tc>
          <w:tcPr>
            <w:tcW w:w="2410" w:type="dxa"/>
            <w:vAlign w:val="bottom"/>
          </w:tcPr>
          <w:p w14:paraId="0D2F6ED5" w14:textId="77777777"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70-84</w:t>
            </w:r>
          </w:p>
        </w:tc>
        <w:tc>
          <w:tcPr>
            <w:tcW w:w="1880" w:type="dxa"/>
            <w:vAlign w:val="bottom"/>
          </w:tcPr>
          <w:p w14:paraId="6FBB97ED" w14:textId="79130192" w:rsidR="00335A3C" w:rsidRPr="00B5258A" w:rsidRDefault="00A44DD3"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12.2</w:t>
            </w:r>
            <w:r w:rsidR="00335A3C" w:rsidRPr="00B5258A">
              <w:rPr>
                <w:sz w:val="22"/>
              </w:rPr>
              <w:t>%</w:t>
            </w:r>
          </w:p>
        </w:tc>
        <w:tc>
          <w:tcPr>
            <w:tcW w:w="2605" w:type="dxa"/>
          </w:tcPr>
          <w:p w14:paraId="0AC041EF" w14:textId="28B2908A"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p>
        </w:tc>
      </w:tr>
      <w:tr w:rsidR="00335A3C" w:rsidRPr="00B5258A" w14:paraId="35ABED33"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0CDEF411" w14:textId="77777777" w:rsidR="00335A3C" w:rsidRPr="00B5258A" w:rsidRDefault="00335A3C" w:rsidP="003A25E2">
            <w:pPr>
              <w:spacing w:before="60" w:after="60" w:line="240" w:lineRule="auto"/>
              <w:ind w:left="113" w:right="113"/>
              <w:jc w:val="center"/>
              <w:rPr>
                <w:sz w:val="22"/>
              </w:rPr>
            </w:pPr>
          </w:p>
        </w:tc>
        <w:tc>
          <w:tcPr>
            <w:tcW w:w="2410" w:type="dxa"/>
            <w:vAlign w:val="bottom"/>
          </w:tcPr>
          <w:p w14:paraId="6045DA82" w14:textId="77777777"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85+</w:t>
            </w:r>
          </w:p>
        </w:tc>
        <w:tc>
          <w:tcPr>
            <w:tcW w:w="1880" w:type="dxa"/>
            <w:vAlign w:val="bottom"/>
          </w:tcPr>
          <w:p w14:paraId="72DC9F1D" w14:textId="0339E3D9"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3.</w:t>
            </w:r>
            <w:r w:rsidR="00A44DD3">
              <w:rPr>
                <w:sz w:val="22"/>
              </w:rPr>
              <w:t>4</w:t>
            </w:r>
            <w:r w:rsidRPr="00B5258A">
              <w:rPr>
                <w:sz w:val="22"/>
              </w:rPr>
              <w:t>%</w:t>
            </w:r>
          </w:p>
        </w:tc>
        <w:tc>
          <w:tcPr>
            <w:tcW w:w="2605" w:type="dxa"/>
          </w:tcPr>
          <w:p w14:paraId="14D11F56" w14:textId="24E26BB0"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p>
        </w:tc>
      </w:tr>
      <w:tr w:rsidR="00335A3C" w:rsidRPr="00B5258A" w14:paraId="7C439805"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tcBorders>
              <w:bottom w:val="single" w:sz="12" w:space="0" w:color="00A3DD" w:themeColor="accent2"/>
            </w:tcBorders>
            <w:shd w:val="clear" w:color="auto" w:fill="auto"/>
            <w:textDirection w:val="btLr"/>
          </w:tcPr>
          <w:p w14:paraId="1FB797E5" w14:textId="77777777" w:rsidR="00335A3C" w:rsidRPr="00B5258A" w:rsidRDefault="00335A3C" w:rsidP="003A25E2">
            <w:pPr>
              <w:spacing w:before="60" w:after="60" w:line="240" w:lineRule="auto"/>
              <w:ind w:left="113" w:right="113"/>
              <w:jc w:val="center"/>
              <w:rPr>
                <w:sz w:val="22"/>
              </w:rPr>
            </w:pPr>
          </w:p>
        </w:tc>
        <w:tc>
          <w:tcPr>
            <w:tcW w:w="2410" w:type="dxa"/>
            <w:tcBorders>
              <w:bottom w:val="single" w:sz="12" w:space="0" w:color="00A3DD" w:themeColor="accent2"/>
            </w:tcBorders>
            <w:vAlign w:val="bottom"/>
          </w:tcPr>
          <w:p w14:paraId="614AE1EA" w14:textId="73DB5FEA" w:rsidR="00335A3C" w:rsidRPr="00B5258A" w:rsidRDefault="00D64AF8"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Prefer not to say</w:t>
            </w:r>
          </w:p>
        </w:tc>
        <w:tc>
          <w:tcPr>
            <w:tcW w:w="1880" w:type="dxa"/>
            <w:tcBorders>
              <w:bottom w:val="single" w:sz="12" w:space="0" w:color="00A3DD" w:themeColor="accent2"/>
            </w:tcBorders>
            <w:vAlign w:val="bottom"/>
          </w:tcPr>
          <w:p w14:paraId="10C9B0EB" w14:textId="77777777"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w:t>
            </w:r>
          </w:p>
        </w:tc>
        <w:tc>
          <w:tcPr>
            <w:tcW w:w="2605" w:type="dxa"/>
            <w:tcBorders>
              <w:bottom w:val="single" w:sz="12" w:space="0" w:color="00A3DD" w:themeColor="accent2"/>
            </w:tcBorders>
          </w:tcPr>
          <w:p w14:paraId="2494D1DC" w14:textId="64065CBC" w:rsidR="00335A3C" w:rsidRPr="00B5258A" w:rsidRDefault="002A4A56"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50</w:t>
            </w:r>
            <w:r w:rsidR="00D64AF8">
              <w:rPr>
                <w:sz w:val="22"/>
              </w:rPr>
              <w:t>%</w:t>
            </w:r>
          </w:p>
        </w:tc>
      </w:tr>
    </w:tbl>
    <w:p w14:paraId="01C6F716" w14:textId="77777777" w:rsidR="00D64AF8" w:rsidRDefault="00D64AF8" w:rsidP="00D64AF8">
      <w:pPr>
        <w:autoSpaceDE w:val="0"/>
        <w:autoSpaceDN w:val="0"/>
        <w:adjustRightInd w:val="0"/>
        <w:spacing w:after="0" w:line="240" w:lineRule="auto"/>
        <w:rPr>
          <w:rFonts w:ascii="ArialMT" w:hAnsi="ArialMT" w:cs="ArialMT"/>
          <w:sz w:val="22"/>
          <w:szCs w:val="22"/>
        </w:rPr>
      </w:pPr>
    </w:p>
    <w:p w14:paraId="727B592F" w14:textId="5C17D67E" w:rsidR="00D64AF8" w:rsidRPr="00160B3A" w:rsidRDefault="00CF6FF2" w:rsidP="00D64AF8">
      <w:pPr>
        <w:autoSpaceDE w:val="0"/>
        <w:autoSpaceDN w:val="0"/>
        <w:adjustRightInd w:val="0"/>
        <w:spacing w:after="0" w:line="240" w:lineRule="auto"/>
        <w:rPr>
          <w:rFonts w:ascii="ArialMT" w:hAnsi="ArialMT" w:cs="ArialMT"/>
          <w:sz w:val="22"/>
          <w:szCs w:val="22"/>
        </w:rPr>
      </w:pPr>
      <w:r>
        <w:rPr>
          <w:rFonts w:ascii="ArialMT" w:hAnsi="ArialMT" w:cs="ArialMT"/>
          <w:sz w:val="22"/>
          <w:szCs w:val="22"/>
        </w:rPr>
        <w:t>R</w:t>
      </w:r>
      <w:r w:rsidR="00D64AF8">
        <w:rPr>
          <w:rFonts w:ascii="ArialMT" w:hAnsi="ArialMT" w:cs="ArialMT"/>
          <w:sz w:val="22"/>
          <w:szCs w:val="22"/>
        </w:rPr>
        <w:t xml:space="preserve">espondents </w:t>
      </w:r>
      <w:r>
        <w:rPr>
          <w:rFonts w:ascii="ArialMT" w:hAnsi="ArialMT" w:cs="ArialMT"/>
          <w:sz w:val="22"/>
          <w:szCs w:val="22"/>
        </w:rPr>
        <w:t>who uploaded a written statement on the HYS platform</w:t>
      </w:r>
      <w:r w:rsidR="002A4A56">
        <w:rPr>
          <w:rFonts w:ascii="ArialMT" w:hAnsi="ArialMT" w:cs="ArialMT"/>
          <w:sz w:val="22"/>
          <w:szCs w:val="22"/>
        </w:rPr>
        <w:t xml:space="preserve"> (2)</w:t>
      </w:r>
      <w:r w:rsidR="00D64AF8">
        <w:rPr>
          <w:rFonts w:ascii="ArialMT" w:hAnsi="ArialMT" w:cs="ArialMT"/>
          <w:sz w:val="22"/>
          <w:szCs w:val="22"/>
        </w:rPr>
        <w:t xml:space="preserve"> were also asked to specify their connection to </w:t>
      </w:r>
      <w:r w:rsidR="00D64AF8" w:rsidRPr="00DE499B">
        <w:rPr>
          <w:rFonts w:ascii="ArialMT" w:hAnsi="ArialMT" w:cs="ArialMT"/>
          <w:sz w:val="22"/>
          <w:szCs w:val="22"/>
        </w:rPr>
        <w:t>Bayside</w:t>
      </w:r>
      <w:r w:rsidR="00D64AF8">
        <w:rPr>
          <w:rFonts w:ascii="ArialMT" w:hAnsi="ArialMT" w:cs="ArialMT"/>
          <w:sz w:val="22"/>
          <w:szCs w:val="22"/>
        </w:rPr>
        <w:t xml:space="preserve">. </w:t>
      </w:r>
      <w:r w:rsidR="002A4A56">
        <w:rPr>
          <w:rFonts w:ascii="ArialMT" w:hAnsi="ArialMT" w:cs="ArialMT"/>
          <w:sz w:val="22"/>
          <w:szCs w:val="22"/>
        </w:rPr>
        <w:t xml:space="preserve">Both </w:t>
      </w:r>
      <w:r w:rsidR="00D64AF8">
        <w:rPr>
          <w:rFonts w:ascii="ArialMT" w:hAnsi="ArialMT" w:cs="ArialMT"/>
          <w:sz w:val="22"/>
          <w:szCs w:val="22"/>
        </w:rPr>
        <w:t xml:space="preserve">participants had a connection to Bayside: </w:t>
      </w:r>
    </w:p>
    <w:p w14:paraId="4344EFEC" w14:textId="4941A710" w:rsidR="00D64AF8" w:rsidRDefault="00D64AF8" w:rsidP="00C5073B">
      <w:pPr>
        <w:pStyle w:val="ListParagraph"/>
        <w:numPr>
          <w:ilvl w:val="0"/>
          <w:numId w:val="3"/>
        </w:numPr>
        <w:spacing w:before="100" w:after="200" w:line="276" w:lineRule="auto"/>
        <w:rPr>
          <w:sz w:val="22"/>
        </w:rPr>
      </w:pPr>
      <w:r w:rsidRPr="008627B7">
        <w:rPr>
          <w:sz w:val="22"/>
        </w:rPr>
        <w:t>Bayside resident or ratepayer</w:t>
      </w:r>
      <w:r w:rsidR="002A4A56">
        <w:rPr>
          <w:sz w:val="22"/>
        </w:rPr>
        <w:t xml:space="preserve"> (2)</w:t>
      </w:r>
    </w:p>
    <w:p w14:paraId="431FAAE9" w14:textId="4CA23749" w:rsidR="002A4A56" w:rsidRDefault="002A4A56" w:rsidP="002A4A56">
      <w:pPr>
        <w:pStyle w:val="ListParagraph"/>
        <w:numPr>
          <w:ilvl w:val="1"/>
          <w:numId w:val="3"/>
        </w:numPr>
        <w:spacing w:before="100" w:after="200" w:line="276" w:lineRule="auto"/>
        <w:rPr>
          <w:sz w:val="22"/>
        </w:rPr>
      </w:pPr>
      <w:r>
        <w:rPr>
          <w:sz w:val="22"/>
        </w:rPr>
        <w:t>One from Beaumaris</w:t>
      </w:r>
    </w:p>
    <w:p w14:paraId="71A1ECDE" w14:textId="03857C1C" w:rsidR="002A4A56" w:rsidRDefault="002A4A56" w:rsidP="002A4A56">
      <w:pPr>
        <w:pStyle w:val="ListParagraph"/>
        <w:numPr>
          <w:ilvl w:val="1"/>
          <w:numId w:val="3"/>
        </w:numPr>
        <w:spacing w:before="100" w:after="200" w:line="276" w:lineRule="auto"/>
        <w:rPr>
          <w:sz w:val="22"/>
        </w:rPr>
      </w:pPr>
      <w:r>
        <w:rPr>
          <w:sz w:val="22"/>
        </w:rPr>
        <w:t>One from Hampton</w:t>
      </w:r>
    </w:p>
    <w:p w14:paraId="1ABFF2B8" w14:textId="77777777" w:rsidR="002A4A56" w:rsidRPr="002A4A56" w:rsidRDefault="002A4A56" w:rsidP="002A4A56">
      <w:pPr>
        <w:spacing w:before="100" w:after="200" w:line="276" w:lineRule="auto"/>
        <w:rPr>
          <w:sz w:val="22"/>
        </w:rPr>
      </w:pPr>
    </w:p>
    <w:p w14:paraId="4753317B" w14:textId="7D39B9BE" w:rsidR="00F10FEA" w:rsidRPr="00B5258A" w:rsidRDefault="000B6D3F" w:rsidP="000807D2">
      <w:pPr>
        <w:pStyle w:val="Heading1"/>
        <w:rPr>
          <w:sz w:val="28"/>
        </w:rPr>
      </w:pPr>
      <w:bookmarkStart w:id="15" w:name="_Toc173134437"/>
      <w:r w:rsidRPr="00B5258A">
        <w:rPr>
          <w:sz w:val="28"/>
        </w:rPr>
        <w:t>Consultation f</w:t>
      </w:r>
      <w:r w:rsidR="00103EC7" w:rsidRPr="00B5258A">
        <w:rPr>
          <w:sz w:val="28"/>
        </w:rPr>
        <w:t>indings</w:t>
      </w:r>
      <w:bookmarkEnd w:id="15"/>
    </w:p>
    <w:p w14:paraId="5C144FB9" w14:textId="292207CE" w:rsidR="00E83D7F" w:rsidRDefault="001456C1" w:rsidP="00103EC7">
      <w:pPr>
        <w:rPr>
          <w:sz w:val="22"/>
        </w:rPr>
      </w:pPr>
      <w:r w:rsidRPr="00B5258A">
        <w:rPr>
          <w:sz w:val="22"/>
        </w:rPr>
        <w:t xml:space="preserve">The following section summarises the key themes which arose in community feedback </w:t>
      </w:r>
      <w:r>
        <w:rPr>
          <w:sz w:val="22"/>
        </w:rPr>
        <w:t xml:space="preserve">regarding </w:t>
      </w:r>
      <w:r w:rsidR="00CF6FF2">
        <w:rPr>
          <w:sz w:val="22"/>
        </w:rPr>
        <w:t>proposed amendments to the Election Period Policy</w:t>
      </w:r>
      <w:r w:rsidR="00BB0721">
        <w:rPr>
          <w:sz w:val="22"/>
        </w:rPr>
        <w:t>.</w:t>
      </w:r>
    </w:p>
    <w:p w14:paraId="3A41E7C4" w14:textId="337CC0A9" w:rsidR="00E83D7F" w:rsidRDefault="00BB0721" w:rsidP="00103EC7">
      <w:pPr>
        <w:rPr>
          <w:sz w:val="22"/>
        </w:rPr>
      </w:pPr>
      <w:r>
        <w:rPr>
          <w:sz w:val="22"/>
          <w:szCs w:val="22"/>
        </w:rPr>
        <w:t>Two</w:t>
      </w:r>
      <w:r w:rsidR="002A4A56">
        <w:rPr>
          <w:sz w:val="22"/>
          <w:szCs w:val="22"/>
        </w:rPr>
        <w:t xml:space="preserve"> </w:t>
      </w:r>
      <w:r w:rsidR="00E83D7F" w:rsidRPr="00723425">
        <w:rPr>
          <w:sz w:val="22"/>
          <w:szCs w:val="22"/>
        </w:rPr>
        <w:t>written statement</w:t>
      </w:r>
      <w:r w:rsidR="002A4A56">
        <w:rPr>
          <w:sz w:val="22"/>
          <w:szCs w:val="22"/>
        </w:rPr>
        <w:t xml:space="preserve"> submission</w:t>
      </w:r>
      <w:r w:rsidR="00E83D7F" w:rsidRPr="00723425">
        <w:rPr>
          <w:sz w:val="22"/>
          <w:szCs w:val="22"/>
        </w:rPr>
        <w:t>s were received during the consultation period</w:t>
      </w:r>
      <w:r w:rsidR="00E83D7F">
        <w:rPr>
          <w:sz w:val="22"/>
          <w:szCs w:val="22"/>
        </w:rPr>
        <w:t xml:space="preserve"> through the online portal</w:t>
      </w:r>
      <w:r>
        <w:rPr>
          <w:sz w:val="22"/>
          <w:szCs w:val="22"/>
        </w:rPr>
        <w:t>, however no submissions contained feedback within the scope of this consultation</w:t>
      </w:r>
      <w:r w:rsidR="00E83D7F" w:rsidRPr="00723425">
        <w:rPr>
          <w:sz w:val="22"/>
          <w:szCs w:val="22"/>
        </w:rPr>
        <w:t>.</w:t>
      </w:r>
    </w:p>
    <w:p w14:paraId="69A3ACEF" w14:textId="08276F3E" w:rsidR="00E83D7F" w:rsidRDefault="00E83D7F" w:rsidP="00C5073B">
      <w:pPr>
        <w:pStyle w:val="Heading2"/>
        <w:rPr>
          <w:sz w:val="24"/>
          <w:szCs w:val="24"/>
        </w:rPr>
      </w:pPr>
      <w:bookmarkStart w:id="16" w:name="_Toc173134438"/>
      <w:r w:rsidRPr="00E83D7F">
        <w:rPr>
          <w:sz w:val="24"/>
          <w:szCs w:val="24"/>
        </w:rPr>
        <w:t>Written statements (uploaded to HYS</w:t>
      </w:r>
      <w:r>
        <w:rPr>
          <w:sz w:val="24"/>
          <w:szCs w:val="24"/>
        </w:rPr>
        <w:t xml:space="preserve"> online portal</w:t>
      </w:r>
      <w:r w:rsidRPr="00E83D7F">
        <w:rPr>
          <w:sz w:val="24"/>
          <w:szCs w:val="24"/>
        </w:rPr>
        <w:t>)</w:t>
      </w:r>
      <w:bookmarkEnd w:id="16"/>
    </w:p>
    <w:p w14:paraId="3FB6D79C" w14:textId="44DD39DD" w:rsidR="002A4A56" w:rsidRPr="002A4A56" w:rsidRDefault="002A4A56" w:rsidP="002A4A56">
      <w:pPr>
        <w:spacing w:before="100" w:beforeAutospacing="1" w:after="100" w:afterAutospacing="1"/>
        <w:rPr>
          <w:rFonts w:ascii="Arial" w:hAnsi="Arial" w:cs="Arial"/>
          <w:sz w:val="22"/>
          <w:szCs w:val="22"/>
        </w:rPr>
      </w:pPr>
      <w:r>
        <w:rPr>
          <w:rFonts w:ascii="Arial" w:hAnsi="Arial" w:cs="Arial"/>
          <w:sz w:val="22"/>
          <w:szCs w:val="22"/>
        </w:rPr>
        <w:t>Two</w:t>
      </w:r>
      <w:r w:rsidRPr="002A4A56">
        <w:rPr>
          <w:rFonts w:ascii="Arial" w:hAnsi="Arial" w:cs="Arial"/>
          <w:sz w:val="22"/>
          <w:szCs w:val="22"/>
        </w:rPr>
        <w:t xml:space="preserve"> uploaded written statement</w:t>
      </w:r>
      <w:r>
        <w:rPr>
          <w:rFonts w:ascii="Arial" w:hAnsi="Arial" w:cs="Arial"/>
          <w:sz w:val="22"/>
          <w:szCs w:val="22"/>
        </w:rPr>
        <w:t xml:space="preserve"> submission</w:t>
      </w:r>
      <w:r w:rsidRPr="002A4A56">
        <w:rPr>
          <w:rFonts w:ascii="Arial" w:hAnsi="Arial" w:cs="Arial"/>
          <w:sz w:val="22"/>
          <w:szCs w:val="22"/>
        </w:rPr>
        <w:t xml:space="preserve">s </w:t>
      </w:r>
      <w:r>
        <w:rPr>
          <w:rFonts w:ascii="Arial" w:hAnsi="Arial" w:cs="Arial"/>
          <w:sz w:val="22"/>
          <w:szCs w:val="22"/>
        </w:rPr>
        <w:t xml:space="preserve">were received </w:t>
      </w:r>
      <w:r w:rsidRPr="002A4A56">
        <w:rPr>
          <w:rFonts w:ascii="Arial" w:hAnsi="Arial" w:cs="Arial"/>
          <w:sz w:val="22"/>
          <w:szCs w:val="22"/>
        </w:rPr>
        <w:t>on the project’s Have Your Say page</w:t>
      </w:r>
    </w:p>
    <w:p w14:paraId="6E63C97F" w14:textId="77777777" w:rsidR="002A4A56" w:rsidRDefault="002A4A56" w:rsidP="002A4A56">
      <w:pPr>
        <w:pStyle w:val="ListParagraph"/>
        <w:numPr>
          <w:ilvl w:val="0"/>
          <w:numId w:val="12"/>
        </w:numPr>
        <w:spacing w:before="100" w:beforeAutospacing="1" w:after="100" w:afterAutospacing="1"/>
        <w:rPr>
          <w:rFonts w:ascii="Arial" w:hAnsi="Arial" w:cs="Arial"/>
          <w:sz w:val="22"/>
          <w:szCs w:val="22"/>
        </w:rPr>
      </w:pPr>
      <w:r w:rsidRPr="002A4A56">
        <w:rPr>
          <w:rFonts w:ascii="Arial" w:hAnsi="Arial" w:cs="Arial"/>
          <w:sz w:val="22"/>
          <w:szCs w:val="22"/>
        </w:rPr>
        <w:t>One uploaded statement was outside of the project scope</w:t>
      </w:r>
    </w:p>
    <w:p w14:paraId="187E48AD" w14:textId="03963B91" w:rsidR="002A4A56" w:rsidRPr="002A4A56" w:rsidRDefault="002A4A56" w:rsidP="002A4A56">
      <w:pPr>
        <w:pStyle w:val="ListParagraph"/>
        <w:numPr>
          <w:ilvl w:val="0"/>
          <w:numId w:val="12"/>
        </w:numPr>
        <w:spacing w:before="100" w:beforeAutospacing="1" w:after="100" w:afterAutospacing="1"/>
        <w:rPr>
          <w:rFonts w:ascii="Arial" w:hAnsi="Arial" w:cs="Arial"/>
          <w:sz w:val="22"/>
          <w:szCs w:val="22"/>
        </w:rPr>
      </w:pPr>
      <w:r w:rsidRPr="002A4A56">
        <w:rPr>
          <w:rFonts w:ascii="Arial" w:hAnsi="Arial" w:cs="Arial"/>
          <w:sz w:val="22"/>
          <w:szCs w:val="22"/>
        </w:rPr>
        <w:t>One uploaded statement contained demographic data but no accompanying document/ statement. The contributor was contacted to email their feedback directly; however</w:t>
      </w:r>
      <w:r w:rsidR="000736A0">
        <w:rPr>
          <w:rFonts w:ascii="Arial" w:hAnsi="Arial" w:cs="Arial"/>
          <w:sz w:val="22"/>
          <w:szCs w:val="22"/>
        </w:rPr>
        <w:t>,</w:t>
      </w:r>
      <w:r w:rsidRPr="002A4A56">
        <w:rPr>
          <w:rFonts w:ascii="Arial" w:hAnsi="Arial" w:cs="Arial"/>
          <w:sz w:val="22"/>
          <w:szCs w:val="22"/>
        </w:rPr>
        <w:t xml:space="preserve"> no response was received.</w:t>
      </w:r>
    </w:p>
    <w:p w14:paraId="795D232D" w14:textId="3B7029BD" w:rsidR="00E83D7F" w:rsidRDefault="00E83D7F" w:rsidP="00E83D7F">
      <w:pPr>
        <w:pStyle w:val="Heading2"/>
        <w:rPr>
          <w:sz w:val="24"/>
          <w:szCs w:val="24"/>
        </w:rPr>
      </w:pPr>
      <w:bookmarkStart w:id="17" w:name="_Toc173134439"/>
      <w:r w:rsidRPr="00E83D7F">
        <w:rPr>
          <w:sz w:val="24"/>
          <w:szCs w:val="24"/>
        </w:rPr>
        <w:t>Written statements (direct email to Council Officers)</w:t>
      </w:r>
      <w:bookmarkEnd w:id="17"/>
    </w:p>
    <w:p w14:paraId="5D33EDC7" w14:textId="3C440A27" w:rsidR="002A4A56" w:rsidRPr="00BA0443" w:rsidRDefault="002A4A56" w:rsidP="002A4A56">
      <w:pPr>
        <w:pStyle w:val="ListParagraph"/>
        <w:numPr>
          <w:ilvl w:val="0"/>
          <w:numId w:val="13"/>
        </w:numPr>
        <w:rPr>
          <w:sz w:val="22"/>
          <w:szCs w:val="22"/>
        </w:rPr>
      </w:pPr>
      <w:r w:rsidRPr="00BA0443">
        <w:rPr>
          <w:sz w:val="22"/>
          <w:szCs w:val="22"/>
        </w:rPr>
        <w:t>No direct written statements received</w:t>
      </w:r>
    </w:p>
    <w:p w14:paraId="3C4F794F" w14:textId="775F83D9" w:rsidR="00E83D7F" w:rsidRDefault="00E83D7F" w:rsidP="00C5073B">
      <w:pPr>
        <w:pStyle w:val="Heading2"/>
        <w:rPr>
          <w:sz w:val="24"/>
          <w:szCs w:val="24"/>
        </w:rPr>
      </w:pPr>
      <w:bookmarkStart w:id="18" w:name="_Toc173134440"/>
      <w:r w:rsidRPr="00E83D7F">
        <w:rPr>
          <w:sz w:val="24"/>
          <w:szCs w:val="24"/>
        </w:rPr>
        <w:t>Direct contact via phone</w:t>
      </w:r>
      <w:bookmarkEnd w:id="18"/>
    </w:p>
    <w:p w14:paraId="1CF20AB2" w14:textId="20293215" w:rsidR="002A4A56" w:rsidRPr="00BA0443" w:rsidRDefault="002A4A56" w:rsidP="002A4A56">
      <w:pPr>
        <w:pStyle w:val="ListParagraph"/>
        <w:numPr>
          <w:ilvl w:val="0"/>
          <w:numId w:val="13"/>
        </w:numPr>
        <w:rPr>
          <w:sz w:val="22"/>
          <w:szCs w:val="22"/>
        </w:rPr>
      </w:pPr>
      <w:r w:rsidRPr="00BA0443">
        <w:rPr>
          <w:sz w:val="22"/>
          <w:szCs w:val="22"/>
        </w:rPr>
        <w:t>No direct phone calls received</w:t>
      </w:r>
    </w:p>
    <w:p w14:paraId="00276BCC" w14:textId="77777777" w:rsidR="00E83D7F" w:rsidRPr="00E83D7F" w:rsidRDefault="00E83D7F" w:rsidP="00E83D7F">
      <w:pPr>
        <w:pStyle w:val="Heading2"/>
        <w:rPr>
          <w:rFonts w:ascii="Arial" w:hAnsi="Arial" w:cs="Arial"/>
          <w:sz w:val="24"/>
          <w:szCs w:val="24"/>
        </w:rPr>
      </w:pPr>
      <w:bookmarkStart w:id="19" w:name="_Toc169861917"/>
      <w:bookmarkStart w:id="20" w:name="_Toc173134441"/>
      <w:r w:rsidRPr="00E83D7F">
        <w:rPr>
          <w:rFonts w:ascii="Arial" w:hAnsi="Arial" w:cs="Arial"/>
          <w:sz w:val="24"/>
          <w:szCs w:val="24"/>
        </w:rPr>
        <w:t>Out of scope feedback</w:t>
      </w:r>
      <w:bookmarkEnd w:id="19"/>
      <w:bookmarkEnd w:id="20"/>
    </w:p>
    <w:p w14:paraId="359EE224" w14:textId="1BA53303" w:rsidR="00BB0721" w:rsidRDefault="002A4A56" w:rsidP="002A4A56">
      <w:pPr>
        <w:spacing w:line="276" w:lineRule="auto"/>
        <w:rPr>
          <w:sz w:val="22"/>
          <w:szCs w:val="22"/>
        </w:rPr>
      </w:pPr>
      <w:r>
        <w:rPr>
          <w:sz w:val="22"/>
          <w:szCs w:val="22"/>
        </w:rPr>
        <w:t xml:space="preserve">One </w:t>
      </w:r>
      <w:r w:rsidR="00421393">
        <w:rPr>
          <w:sz w:val="22"/>
          <w:szCs w:val="22"/>
        </w:rPr>
        <w:t xml:space="preserve">uploaded written statements </w:t>
      </w:r>
      <w:r w:rsidR="00E83D7F" w:rsidRPr="00377DD9">
        <w:rPr>
          <w:sz w:val="22"/>
          <w:szCs w:val="22"/>
        </w:rPr>
        <w:t>comments</w:t>
      </w:r>
      <w:r w:rsidR="00E83D7F">
        <w:rPr>
          <w:sz w:val="22"/>
          <w:szCs w:val="22"/>
        </w:rPr>
        <w:t>/ emails</w:t>
      </w:r>
      <w:r w:rsidR="00E83D7F" w:rsidRPr="00377DD9">
        <w:rPr>
          <w:sz w:val="22"/>
          <w:szCs w:val="22"/>
        </w:rPr>
        <w:t xml:space="preserve"> were received relating to other Council infrastructure and services outside of the scope of this project. </w:t>
      </w:r>
      <w:r w:rsidR="00421393">
        <w:rPr>
          <w:sz w:val="22"/>
          <w:szCs w:val="22"/>
        </w:rPr>
        <w:t>Where relevant, t</w:t>
      </w:r>
      <w:r w:rsidR="00E83D7F" w:rsidRPr="00377DD9">
        <w:rPr>
          <w:sz w:val="22"/>
          <w:szCs w:val="22"/>
        </w:rPr>
        <w:t>hese comments have been shared with the relevant departments across Council.</w:t>
      </w:r>
    </w:p>
    <w:p w14:paraId="1E5BDDA6" w14:textId="77777777" w:rsidR="00BB0721" w:rsidRDefault="00BB0721" w:rsidP="002A4A56">
      <w:pPr>
        <w:spacing w:line="276" w:lineRule="auto"/>
        <w:rPr>
          <w:sz w:val="22"/>
          <w:szCs w:val="22"/>
        </w:rPr>
      </w:pPr>
    </w:p>
    <w:p w14:paraId="16FB15AF" w14:textId="77777777" w:rsidR="00BB0721" w:rsidRDefault="00BB0721" w:rsidP="002A4A56">
      <w:pPr>
        <w:spacing w:line="276" w:lineRule="auto"/>
        <w:rPr>
          <w:sz w:val="22"/>
          <w:szCs w:val="22"/>
        </w:rPr>
      </w:pPr>
    </w:p>
    <w:p w14:paraId="3F9CD8A0" w14:textId="77777777" w:rsidR="00BB0721" w:rsidRPr="002A4A56" w:rsidRDefault="00BB0721" w:rsidP="002A4A56">
      <w:pPr>
        <w:spacing w:line="276" w:lineRule="auto"/>
        <w:rPr>
          <w:sz w:val="22"/>
          <w:szCs w:val="22"/>
        </w:rPr>
      </w:pPr>
    </w:p>
    <w:p w14:paraId="12FDF854" w14:textId="28948AA6" w:rsidR="009120B9" w:rsidRPr="00B5258A" w:rsidRDefault="004323A0" w:rsidP="000807D2">
      <w:pPr>
        <w:pStyle w:val="Heading1"/>
        <w:rPr>
          <w:sz w:val="28"/>
        </w:rPr>
      </w:pPr>
      <w:bookmarkStart w:id="21" w:name="_Toc173134442"/>
      <w:r>
        <w:rPr>
          <w:sz w:val="28"/>
        </w:rPr>
        <w:lastRenderedPageBreak/>
        <w:t>Project evaluation</w:t>
      </w:r>
      <w:bookmarkEnd w:id="21"/>
    </w:p>
    <w:p w14:paraId="76AA965C" w14:textId="7D72F667" w:rsidR="00394C92" w:rsidRPr="00BE3314" w:rsidRDefault="00394C92" w:rsidP="00394C92">
      <w:pPr>
        <w:rPr>
          <w:sz w:val="22"/>
          <w:szCs w:val="22"/>
        </w:rPr>
      </w:pPr>
      <w:r w:rsidRPr="00BE3314">
        <w:rPr>
          <w:sz w:val="22"/>
          <w:szCs w:val="22"/>
        </w:rPr>
        <w:t xml:space="preserve">The various consultation exercises that underpinned this community engagement were a useful set of tools to provide the community, </w:t>
      </w:r>
      <w:r>
        <w:rPr>
          <w:sz w:val="22"/>
          <w:szCs w:val="22"/>
        </w:rPr>
        <w:t>key stakeholders</w:t>
      </w:r>
      <w:r w:rsidRPr="00BE3314">
        <w:rPr>
          <w:sz w:val="22"/>
          <w:szCs w:val="22"/>
        </w:rPr>
        <w:t xml:space="preserve">, and other interested parties the opportunity to provide feedback </w:t>
      </w:r>
      <w:r w:rsidR="00E83D7F">
        <w:rPr>
          <w:sz w:val="22"/>
          <w:szCs w:val="22"/>
        </w:rPr>
        <w:t xml:space="preserve">on the proposed amendments to the Election Period </w:t>
      </w:r>
      <w:r>
        <w:rPr>
          <w:sz w:val="22"/>
          <w:szCs w:val="22"/>
        </w:rPr>
        <w:t>Policy.</w:t>
      </w:r>
    </w:p>
    <w:p w14:paraId="09574FF2" w14:textId="4832CACB" w:rsidR="00394C92" w:rsidRDefault="00394C92" w:rsidP="00394C92">
      <w:pPr>
        <w:spacing w:line="276" w:lineRule="auto"/>
        <w:rPr>
          <w:rFonts w:ascii="Arial" w:hAnsi="Arial" w:cs="Arial"/>
          <w:sz w:val="22"/>
        </w:rPr>
      </w:pPr>
      <w:r>
        <w:rPr>
          <w:rFonts w:ascii="Arial" w:hAnsi="Arial" w:cs="Arial"/>
          <w:sz w:val="22"/>
        </w:rPr>
        <w:t xml:space="preserve">The consultation was widely promoted to the Bayside community with </w:t>
      </w:r>
      <w:r>
        <w:rPr>
          <w:rFonts w:ascii="Arial" w:hAnsi="Arial" w:cs="Arial"/>
          <w:sz w:val="22"/>
          <w:szCs w:val="22"/>
        </w:rPr>
        <w:t xml:space="preserve">direct emails to HYS </w:t>
      </w:r>
      <w:r w:rsidR="00E83D7F">
        <w:rPr>
          <w:rFonts w:ascii="Arial" w:hAnsi="Arial" w:cs="Arial"/>
          <w:sz w:val="22"/>
        </w:rPr>
        <w:t xml:space="preserve">topic </w:t>
      </w:r>
      <w:r>
        <w:rPr>
          <w:rFonts w:ascii="Arial" w:hAnsi="Arial" w:cs="Arial"/>
          <w:sz w:val="22"/>
        </w:rPr>
        <w:t>subscribers</w:t>
      </w:r>
      <w:r w:rsidR="00E83D7F">
        <w:rPr>
          <w:rFonts w:ascii="Arial" w:hAnsi="Arial" w:cs="Arial"/>
          <w:sz w:val="22"/>
        </w:rPr>
        <w:t xml:space="preserve"> (including all Bayside suburb subscribers and </w:t>
      </w:r>
      <w:hyperlink r:id="rId31" w:history="1">
        <w:r w:rsidR="00E83D7F" w:rsidRPr="00CF6FF2">
          <w:rPr>
            <w:rStyle w:val="Hyperlink"/>
            <w:color w:val="auto"/>
            <w:sz w:val="22"/>
            <w:szCs w:val="22"/>
            <w:u w:val="none"/>
          </w:rPr>
          <w:t>Council budget and strategic plans</w:t>
        </w:r>
      </w:hyperlink>
      <w:r w:rsidR="00E83D7F">
        <w:rPr>
          <w:rStyle w:val="Strong"/>
          <w:sz w:val="22"/>
          <w:szCs w:val="22"/>
        </w:rPr>
        <w:t xml:space="preserve"> </w:t>
      </w:r>
      <w:r w:rsidR="00E83D7F" w:rsidRPr="00E83D7F">
        <w:rPr>
          <w:rStyle w:val="Strong"/>
          <w:b w:val="0"/>
          <w:bCs w:val="0"/>
          <w:sz w:val="22"/>
          <w:szCs w:val="22"/>
        </w:rPr>
        <w:t>subscriber</w:t>
      </w:r>
      <w:r w:rsidR="00E83D7F">
        <w:rPr>
          <w:rStyle w:val="Strong"/>
          <w:b w:val="0"/>
          <w:bCs w:val="0"/>
          <w:sz w:val="22"/>
          <w:szCs w:val="22"/>
        </w:rPr>
        <w:t>s)</w:t>
      </w:r>
      <w:r>
        <w:rPr>
          <w:rFonts w:ascii="Arial" w:hAnsi="Arial" w:cs="Arial"/>
          <w:sz w:val="22"/>
        </w:rPr>
        <w:t xml:space="preserve">, </w:t>
      </w:r>
      <w:r w:rsidR="00FF5912">
        <w:rPr>
          <w:rFonts w:ascii="Arial" w:hAnsi="Arial" w:cs="Arial"/>
          <w:sz w:val="22"/>
        </w:rPr>
        <w:t xml:space="preserve">staff and </w:t>
      </w:r>
      <w:r>
        <w:rPr>
          <w:rFonts w:ascii="Arial" w:hAnsi="Arial" w:cs="Arial"/>
          <w:sz w:val="22"/>
        </w:rPr>
        <w:t>stakeholders.</w:t>
      </w:r>
    </w:p>
    <w:p w14:paraId="75A2A897" w14:textId="01AD21E3" w:rsidR="00394C92" w:rsidRDefault="00394C92" w:rsidP="00394C92">
      <w:pPr>
        <w:spacing w:line="276" w:lineRule="auto"/>
        <w:rPr>
          <w:rFonts w:ascii="Arial" w:hAnsi="Arial" w:cs="Arial"/>
          <w:sz w:val="22"/>
        </w:rPr>
      </w:pPr>
      <w:r>
        <w:rPr>
          <w:rFonts w:ascii="Arial" w:hAnsi="Arial" w:cs="Arial"/>
          <w:sz w:val="22"/>
          <w:szCs w:val="22"/>
        </w:rPr>
        <w:t>A c</w:t>
      </w:r>
      <w:r w:rsidRPr="00CD7328">
        <w:rPr>
          <w:rFonts w:ascii="Arial" w:hAnsi="Arial" w:cs="Arial"/>
          <w:sz w:val="22"/>
          <w:szCs w:val="22"/>
        </w:rPr>
        <w:t>ampaign social media</w:t>
      </w:r>
      <w:r w:rsidR="00FF5912">
        <w:rPr>
          <w:rFonts w:ascii="Arial" w:hAnsi="Arial" w:cs="Arial"/>
          <w:sz w:val="22"/>
          <w:szCs w:val="22"/>
        </w:rPr>
        <w:t xml:space="preserve"> post,</w:t>
      </w:r>
      <w:r>
        <w:rPr>
          <w:rFonts w:ascii="Arial" w:hAnsi="Arial" w:cs="Arial"/>
          <w:sz w:val="22"/>
          <w:szCs w:val="22"/>
        </w:rPr>
        <w:t xml:space="preserve"> </w:t>
      </w:r>
      <w:r w:rsidR="00FF5912">
        <w:rPr>
          <w:rFonts w:ascii="Arial" w:hAnsi="Arial" w:cs="Arial"/>
          <w:sz w:val="22"/>
          <w:szCs w:val="22"/>
        </w:rPr>
        <w:t>a n</w:t>
      </w:r>
      <w:r>
        <w:rPr>
          <w:rFonts w:ascii="Arial" w:hAnsi="Arial" w:cs="Arial"/>
          <w:sz w:val="22"/>
          <w:szCs w:val="22"/>
        </w:rPr>
        <w:t xml:space="preserve">ews story </w:t>
      </w:r>
      <w:r w:rsidR="00FF5912">
        <w:rPr>
          <w:rFonts w:ascii="Arial" w:hAnsi="Arial" w:cs="Arial"/>
          <w:sz w:val="22"/>
          <w:szCs w:val="22"/>
        </w:rPr>
        <w:t xml:space="preserve">on Council’s website and news promotion through Council’s weekly e-newsletter </w:t>
      </w:r>
      <w:r w:rsidRPr="00CD7328">
        <w:rPr>
          <w:rFonts w:ascii="Arial" w:hAnsi="Arial" w:cs="Arial"/>
          <w:sz w:val="22"/>
          <w:szCs w:val="22"/>
        </w:rPr>
        <w:t>also promoted the campaign</w:t>
      </w:r>
      <w:r>
        <w:rPr>
          <w:rFonts w:ascii="Arial" w:hAnsi="Arial" w:cs="Arial"/>
          <w:sz w:val="22"/>
          <w:szCs w:val="22"/>
        </w:rPr>
        <w:t xml:space="preserve"> and the opportunity to provide feedback</w:t>
      </w:r>
      <w:r w:rsidRPr="00CD7328">
        <w:rPr>
          <w:rFonts w:ascii="Arial" w:hAnsi="Arial" w:cs="Arial"/>
          <w:sz w:val="22"/>
          <w:szCs w:val="22"/>
        </w:rPr>
        <w:t>.</w:t>
      </w:r>
    </w:p>
    <w:p w14:paraId="5A24DF97" w14:textId="15E4A310" w:rsidR="002A4A56" w:rsidRDefault="00394C92" w:rsidP="00394C92">
      <w:pPr>
        <w:rPr>
          <w:sz w:val="22"/>
          <w:szCs w:val="22"/>
        </w:rPr>
      </w:pPr>
      <w:r w:rsidRPr="00A7491D">
        <w:rPr>
          <w:sz w:val="22"/>
          <w:szCs w:val="22"/>
        </w:rPr>
        <w:t>Of the</w:t>
      </w:r>
      <w:r>
        <w:rPr>
          <w:sz w:val="22"/>
          <w:szCs w:val="22"/>
        </w:rPr>
        <w:t xml:space="preserve"> </w:t>
      </w:r>
      <w:r w:rsidR="002A4A56">
        <w:rPr>
          <w:sz w:val="22"/>
          <w:szCs w:val="22"/>
        </w:rPr>
        <w:t xml:space="preserve">2 </w:t>
      </w:r>
      <w:r w:rsidR="00FF5912">
        <w:rPr>
          <w:sz w:val="22"/>
          <w:szCs w:val="22"/>
        </w:rPr>
        <w:t>contributors who uploaded a written statement on the HYS online platform</w:t>
      </w:r>
      <w:r w:rsidRPr="00A7491D">
        <w:rPr>
          <w:sz w:val="22"/>
          <w:szCs w:val="22"/>
        </w:rPr>
        <w:t xml:space="preserve">, </w:t>
      </w:r>
      <w:r w:rsidR="002A4A56">
        <w:rPr>
          <w:sz w:val="22"/>
          <w:szCs w:val="22"/>
        </w:rPr>
        <w:t>50</w:t>
      </w:r>
      <w:r w:rsidRPr="00A7491D">
        <w:rPr>
          <w:sz w:val="22"/>
          <w:szCs w:val="22"/>
        </w:rPr>
        <w:t xml:space="preserve">% of those who provided a response reported that it was very or mostly easy to find and understand the information they needed to provide feedback </w:t>
      </w:r>
      <w:r w:rsidR="00FF5912">
        <w:rPr>
          <w:sz w:val="22"/>
          <w:szCs w:val="22"/>
        </w:rPr>
        <w:t xml:space="preserve">on the proposed amendments to the Election Period Policy. </w:t>
      </w:r>
      <w:r w:rsidR="002A4A56">
        <w:rPr>
          <w:sz w:val="22"/>
          <w:szCs w:val="22"/>
        </w:rPr>
        <w:t>50</w:t>
      </w:r>
      <w:r>
        <w:rPr>
          <w:sz w:val="22"/>
          <w:szCs w:val="22"/>
        </w:rPr>
        <w:t>% of respondents reported the information was mostly hard or very hard to find and understand.</w:t>
      </w:r>
    </w:p>
    <w:p w14:paraId="31C8ED00" w14:textId="77777777" w:rsidR="002A4A56" w:rsidRDefault="002A4A56" w:rsidP="00394C92">
      <w:pPr>
        <w:rPr>
          <w:sz w:val="22"/>
          <w:szCs w:val="22"/>
        </w:rPr>
      </w:pPr>
    </w:p>
    <w:p w14:paraId="525554DB" w14:textId="77777777" w:rsidR="00394C92" w:rsidRDefault="00394C92" w:rsidP="00394C92">
      <w:pPr>
        <w:pStyle w:val="Heading3"/>
      </w:pPr>
      <w:bookmarkStart w:id="22" w:name="_Toc169090352"/>
      <w:bookmarkStart w:id="23" w:name="_Toc167977756"/>
      <w:bookmarkStart w:id="24" w:name="_Toc173134443"/>
      <w:bookmarkEnd w:id="22"/>
      <w:r w:rsidRPr="00B928FD">
        <w:t>Performance summary</w:t>
      </w:r>
      <w:r>
        <w:t xml:space="preserve"> charts</w:t>
      </w:r>
      <w:bookmarkEnd w:id="23"/>
      <w:bookmarkEnd w:id="24"/>
    </w:p>
    <w:p w14:paraId="45703A22" w14:textId="77777777" w:rsidR="002A4A56" w:rsidRDefault="002A4A56" w:rsidP="00394C92">
      <w:pPr>
        <w:spacing w:line="276" w:lineRule="auto"/>
        <w:rPr>
          <w:b/>
          <w:bCs/>
          <w:sz w:val="22"/>
          <w:szCs w:val="22"/>
        </w:rPr>
      </w:pPr>
    </w:p>
    <w:p w14:paraId="2EA5256F" w14:textId="00DD50C5" w:rsidR="00394C92" w:rsidRPr="00F26608" w:rsidRDefault="00394C92" w:rsidP="00394C92">
      <w:pPr>
        <w:spacing w:line="276" w:lineRule="auto"/>
        <w:rPr>
          <w:b/>
          <w:bCs/>
          <w:sz w:val="22"/>
          <w:szCs w:val="22"/>
        </w:rPr>
      </w:pPr>
      <w:r>
        <w:rPr>
          <w:b/>
          <w:bCs/>
          <w:sz w:val="22"/>
          <w:szCs w:val="22"/>
        </w:rPr>
        <w:t>Chart 1: Overview of visitation and contributions during engagement period</w:t>
      </w:r>
    </w:p>
    <w:p w14:paraId="1099DEEE" w14:textId="3404AF45" w:rsidR="00394C92" w:rsidRDefault="00F33CFF" w:rsidP="00394C92">
      <w:pPr>
        <w:spacing w:line="276" w:lineRule="auto"/>
        <w:rPr>
          <w:sz w:val="22"/>
          <w:szCs w:val="22"/>
        </w:rPr>
      </w:pPr>
      <w:r w:rsidRPr="00F33CFF">
        <w:rPr>
          <w:noProof/>
          <w:sz w:val="22"/>
          <w:szCs w:val="22"/>
        </w:rPr>
        <w:drawing>
          <wp:inline distT="0" distB="0" distL="0" distR="0" wp14:anchorId="32C4B42C" wp14:editId="0930D070">
            <wp:extent cx="5731510" cy="2427605"/>
            <wp:effectExtent l="0" t="0" r="2540" b="0"/>
            <wp:docPr id="544225983"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225983" name="Picture 1" descr="A graph with numbers and lines&#10;&#10;Description automatically generated"/>
                    <pic:cNvPicPr/>
                  </pic:nvPicPr>
                  <pic:blipFill>
                    <a:blip r:embed="rId32"/>
                    <a:stretch>
                      <a:fillRect/>
                    </a:stretch>
                  </pic:blipFill>
                  <pic:spPr>
                    <a:xfrm>
                      <a:off x="0" y="0"/>
                      <a:ext cx="5731510" cy="2427605"/>
                    </a:xfrm>
                    <a:prstGeom prst="rect">
                      <a:avLst/>
                    </a:prstGeom>
                  </pic:spPr>
                </pic:pic>
              </a:graphicData>
            </a:graphic>
          </wp:inline>
        </w:drawing>
      </w:r>
    </w:p>
    <w:p w14:paraId="67BAB5CC" w14:textId="77777777" w:rsidR="002A4A56" w:rsidRDefault="002A4A56" w:rsidP="00394C92">
      <w:pPr>
        <w:spacing w:line="276" w:lineRule="auto"/>
        <w:rPr>
          <w:b/>
          <w:bCs/>
          <w:sz w:val="22"/>
          <w:szCs w:val="22"/>
        </w:rPr>
      </w:pPr>
    </w:p>
    <w:p w14:paraId="7A0A0E80" w14:textId="5BC67671" w:rsidR="00394C92" w:rsidRPr="002361F4" w:rsidRDefault="00394C92" w:rsidP="00394C92">
      <w:pPr>
        <w:spacing w:line="276" w:lineRule="auto"/>
        <w:rPr>
          <w:b/>
          <w:bCs/>
          <w:sz w:val="22"/>
          <w:szCs w:val="22"/>
        </w:rPr>
      </w:pPr>
      <w:r w:rsidRPr="002361F4">
        <w:rPr>
          <w:b/>
          <w:bCs/>
          <w:sz w:val="22"/>
          <w:szCs w:val="22"/>
        </w:rPr>
        <w:t>Chart 2: Conversions from visitation to engagement with the Have Your Say page</w:t>
      </w:r>
    </w:p>
    <w:p w14:paraId="6EDB2D9F" w14:textId="100C05E4" w:rsidR="00394C92" w:rsidRDefault="00F33CFF" w:rsidP="00394C92">
      <w:pPr>
        <w:spacing w:line="276" w:lineRule="auto"/>
        <w:rPr>
          <w:sz w:val="22"/>
          <w:szCs w:val="22"/>
        </w:rPr>
      </w:pPr>
      <w:r w:rsidRPr="00F33CFF">
        <w:rPr>
          <w:noProof/>
          <w:sz w:val="22"/>
          <w:szCs w:val="22"/>
        </w:rPr>
        <w:drawing>
          <wp:inline distT="0" distB="0" distL="0" distR="0" wp14:anchorId="384AA6D6" wp14:editId="531DFFF0">
            <wp:extent cx="5731510" cy="1882140"/>
            <wp:effectExtent l="0" t="0" r="2540" b="3810"/>
            <wp:docPr id="746784493"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784493" name="Picture 1" descr="A screenshot of a graph&#10;&#10;Description automatically generated"/>
                    <pic:cNvPicPr/>
                  </pic:nvPicPr>
                  <pic:blipFill>
                    <a:blip r:embed="rId33"/>
                    <a:stretch>
                      <a:fillRect/>
                    </a:stretch>
                  </pic:blipFill>
                  <pic:spPr>
                    <a:xfrm>
                      <a:off x="0" y="0"/>
                      <a:ext cx="5731510" cy="1882140"/>
                    </a:xfrm>
                    <a:prstGeom prst="rect">
                      <a:avLst/>
                    </a:prstGeom>
                  </pic:spPr>
                </pic:pic>
              </a:graphicData>
            </a:graphic>
          </wp:inline>
        </w:drawing>
      </w:r>
    </w:p>
    <w:p w14:paraId="5B4DDBD2" w14:textId="662D35DA" w:rsidR="00394C92" w:rsidRDefault="00394C92" w:rsidP="00394C92">
      <w:pPr>
        <w:spacing w:line="276" w:lineRule="auto"/>
        <w:rPr>
          <w:b/>
          <w:bCs/>
          <w:sz w:val="22"/>
          <w:szCs w:val="22"/>
        </w:rPr>
      </w:pPr>
      <w:r w:rsidRPr="002361F4">
        <w:rPr>
          <w:b/>
          <w:bCs/>
          <w:sz w:val="22"/>
          <w:szCs w:val="22"/>
        </w:rPr>
        <w:lastRenderedPageBreak/>
        <w:t>Chart 3: Acquisitions (how visitors found the Have Your Say page)</w:t>
      </w:r>
    </w:p>
    <w:p w14:paraId="0E8B7EA9" w14:textId="34B0915D" w:rsidR="00D66C1A" w:rsidRDefault="00F33CFF" w:rsidP="00394C92">
      <w:pPr>
        <w:spacing w:line="276" w:lineRule="auto"/>
        <w:rPr>
          <w:noProof/>
        </w:rPr>
      </w:pPr>
      <w:r w:rsidRPr="00F33CFF">
        <w:rPr>
          <w:noProof/>
        </w:rPr>
        <w:drawing>
          <wp:inline distT="0" distB="0" distL="0" distR="0" wp14:anchorId="74C55DE5" wp14:editId="480E5094">
            <wp:extent cx="3905451" cy="2495678"/>
            <wp:effectExtent l="0" t="0" r="0" b="0"/>
            <wp:docPr id="1661346334" name="Picture 1" descr="A pie char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346334" name="Picture 1" descr="A pie chart with text on it&#10;&#10;Description automatically generated"/>
                    <pic:cNvPicPr/>
                  </pic:nvPicPr>
                  <pic:blipFill>
                    <a:blip r:embed="rId34"/>
                    <a:stretch>
                      <a:fillRect/>
                    </a:stretch>
                  </pic:blipFill>
                  <pic:spPr>
                    <a:xfrm>
                      <a:off x="0" y="0"/>
                      <a:ext cx="3905451" cy="2495678"/>
                    </a:xfrm>
                    <a:prstGeom prst="rect">
                      <a:avLst/>
                    </a:prstGeom>
                  </pic:spPr>
                </pic:pic>
              </a:graphicData>
            </a:graphic>
          </wp:inline>
        </w:drawing>
      </w:r>
      <w:r w:rsidR="00D66C1A" w:rsidRPr="00D66C1A">
        <w:rPr>
          <w:noProof/>
        </w:rPr>
        <w:t xml:space="preserve"> </w:t>
      </w:r>
    </w:p>
    <w:p w14:paraId="502E8142" w14:textId="248CD432" w:rsidR="001F44F1" w:rsidRPr="00B5258A" w:rsidRDefault="001F44F1" w:rsidP="00FF5912">
      <w:pPr>
        <w:spacing w:line="276" w:lineRule="auto"/>
        <w:rPr>
          <w:sz w:val="22"/>
        </w:rPr>
      </w:pPr>
    </w:p>
    <w:sectPr w:rsidR="001F44F1" w:rsidRPr="00B5258A" w:rsidSect="00AF6944">
      <w:footerReference w:type="default" r:id="rId35"/>
      <w:pgSz w:w="11906" w:h="16838"/>
      <w:pgMar w:top="1134"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99113C" w14:textId="77777777" w:rsidR="00D84A05" w:rsidRDefault="00D84A05" w:rsidP="00AF6944">
      <w:r>
        <w:separator/>
      </w:r>
    </w:p>
  </w:endnote>
  <w:endnote w:type="continuationSeparator" w:id="0">
    <w:p w14:paraId="058C8E83" w14:textId="77777777" w:rsidR="00D84A05" w:rsidRDefault="00D84A05" w:rsidP="00AF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T Sans">
    <w:charset w:val="00"/>
    <w:family w:val="swiss"/>
    <w:pitch w:val="variable"/>
    <w:sig w:usb0="A00002EF" w:usb1="5000204B" w:usb2="00000000" w:usb3="00000000" w:csb0="00000097"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4373BE" w14:textId="74150B8B" w:rsidR="004323A0" w:rsidRDefault="006F7B18" w:rsidP="006F7B18">
    <w:pPr>
      <w:pStyle w:val="Footer"/>
      <w:jc w:val="right"/>
    </w:pPr>
    <w:r w:rsidRPr="00F43136">
      <w:rPr>
        <w:rFonts w:ascii="Arial" w:hAnsi="Arial" w:cs="Arial"/>
        <w:noProof/>
        <w:sz w:val="40"/>
        <w:szCs w:val="40"/>
        <w:lang w:eastAsia="en-AU"/>
      </w:rPr>
      <w:drawing>
        <wp:anchor distT="0" distB="0" distL="114300" distR="114300" simplePos="0" relativeHeight="251657216" behindDoc="0" locked="0" layoutInCell="1" allowOverlap="1" wp14:anchorId="6668D678" wp14:editId="3C9327F5">
          <wp:simplePos x="0" y="0"/>
          <wp:positionH relativeFrom="column">
            <wp:posOffset>4006392</wp:posOffset>
          </wp:positionH>
          <wp:positionV relativeFrom="paragraph">
            <wp:posOffset>-612742</wp:posOffset>
          </wp:positionV>
          <wp:extent cx="2365625" cy="756745"/>
          <wp:effectExtent l="0" t="0" r="0" b="571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1">
                    <a:extLst>
                      <a:ext uri="{28A0092B-C50C-407E-A947-70E740481C1C}">
                        <a14:useLocalDpi xmlns:a14="http://schemas.microsoft.com/office/drawing/2010/main" val="0"/>
                      </a:ext>
                    </a:extLst>
                  </a:blip>
                  <a:stretch>
                    <a:fillRect/>
                  </a:stretch>
                </pic:blipFill>
                <pic:spPr>
                  <a:xfrm>
                    <a:off x="0" y="0"/>
                    <a:ext cx="2365625" cy="75674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8A03DF" w14:textId="77777777" w:rsidR="004323A0" w:rsidRPr="00AF6944" w:rsidRDefault="004323A0" w:rsidP="00AF6944">
    <w:pPr>
      <w:pStyle w:val="Footer"/>
      <w:jc w:val="center"/>
    </w:pPr>
    <w:r w:rsidRPr="00AF6944">
      <w:fldChar w:fldCharType="begin"/>
    </w:r>
    <w:r w:rsidRPr="00AF6944">
      <w:instrText xml:space="preserve"> PAGE   \* MERGEFORMAT </w:instrText>
    </w:r>
    <w:r w:rsidRPr="00AF6944">
      <w:fldChar w:fldCharType="separate"/>
    </w:r>
    <w:r w:rsidR="008515D4">
      <w:rPr>
        <w:noProof/>
      </w:rPr>
      <w:t>14</w:t>
    </w:r>
    <w:r w:rsidRPr="00AF694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AA4E45" w14:textId="77777777" w:rsidR="00D84A05" w:rsidRDefault="00D84A05" w:rsidP="00AF6944">
      <w:r>
        <w:separator/>
      </w:r>
    </w:p>
  </w:footnote>
  <w:footnote w:type="continuationSeparator" w:id="0">
    <w:p w14:paraId="01DDA35E" w14:textId="77777777" w:rsidR="00D84A05" w:rsidRDefault="00D84A05" w:rsidP="00AF6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17E85" w14:textId="5B99AE2A" w:rsidR="006F7B18" w:rsidRDefault="006F7B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625147"/>
    <w:multiLevelType w:val="hybridMultilevel"/>
    <w:tmpl w:val="B1DA6B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DC8396F"/>
    <w:multiLevelType w:val="hybridMultilevel"/>
    <w:tmpl w:val="DBF0426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51F2BEF"/>
    <w:multiLevelType w:val="hybridMultilevel"/>
    <w:tmpl w:val="2FAE89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7D2386C"/>
    <w:multiLevelType w:val="hybridMultilevel"/>
    <w:tmpl w:val="7CEE52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D8427BD"/>
    <w:multiLevelType w:val="hybridMultilevel"/>
    <w:tmpl w:val="523093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8B71D32"/>
    <w:multiLevelType w:val="hybridMultilevel"/>
    <w:tmpl w:val="50DC9F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9887DC8"/>
    <w:multiLevelType w:val="hybridMultilevel"/>
    <w:tmpl w:val="485C41D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62454EAF"/>
    <w:multiLevelType w:val="hybridMultilevel"/>
    <w:tmpl w:val="B14655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5DC02B5"/>
    <w:multiLevelType w:val="hybridMultilevel"/>
    <w:tmpl w:val="23A00E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8380217"/>
    <w:multiLevelType w:val="hybridMultilevel"/>
    <w:tmpl w:val="FA9490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B6004E1"/>
    <w:multiLevelType w:val="multilevel"/>
    <w:tmpl w:val="F64AFE8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792855F3"/>
    <w:multiLevelType w:val="hybridMultilevel"/>
    <w:tmpl w:val="21948534"/>
    <w:lvl w:ilvl="0" w:tplc="9258C9BA">
      <w:start w:val="20"/>
      <w:numFmt w:val="bullet"/>
      <w:lvlText w:val="-"/>
      <w:lvlJc w:val="left"/>
      <w:pPr>
        <w:ind w:left="720" w:hanging="360"/>
      </w:pPr>
      <w:rPr>
        <w:rFonts w:ascii="Arial" w:eastAsiaTheme="minorHAnsi"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FC628D9"/>
    <w:multiLevelType w:val="hybridMultilevel"/>
    <w:tmpl w:val="9F96B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6096074">
    <w:abstractNumId w:val="12"/>
  </w:num>
  <w:num w:numId="2" w16cid:durableId="1222594018">
    <w:abstractNumId w:val="10"/>
  </w:num>
  <w:num w:numId="3" w16cid:durableId="1455561897">
    <w:abstractNumId w:val="3"/>
  </w:num>
  <w:num w:numId="4" w16cid:durableId="715081457">
    <w:abstractNumId w:val="6"/>
  </w:num>
  <w:num w:numId="5" w16cid:durableId="15279148">
    <w:abstractNumId w:val="8"/>
  </w:num>
  <w:num w:numId="6" w16cid:durableId="981079524">
    <w:abstractNumId w:val="0"/>
  </w:num>
  <w:num w:numId="7" w16cid:durableId="666900509">
    <w:abstractNumId w:val="5"/>
  </w:num>
  <w:num w:numId="8" w16cid:durableId="1241214308">
    <w:abstractNumId w:val="9"/>
  </w:num>
  <w:num w:numId="9" w16cid:durableId="800809858">
    <w:abstractNumId w:val="2"/>
  </w:num>
  <w:num w:numId="10" w16cid:durableId="1157070348">
    <w:abstractNumId w:val="7"/>
  </w:num>
  <w:num w:numId="11" w16cid:durableId="288557399">
    <w:abstractNumId w:val="11"/>
  </w:num>
  <w:num w:numId="12" w16cid:durableId="202014677">
    <w:abstractNumId w:val="1"/>
  </w:num>
  <w:num w:numId="13" w16cid:durableId="195316635">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7C6"/>
    <w:rsid w:val="000078B1"/>
    <w:rsid w:val="0003244A"/>
    <w:rsid w:val="00042BA4"/>
    <w:rsid w:val="000472BD"/>
    <w:rsid w:val="000612EE"/>
    <w:rsid w:val="000736A0"/>
    <w:rsid w:val="000807D2"/>
    <w:rsid w:val="000935A9"/>
    <w:rsid w:val="00094127"/>
    <w:rsid w:val="000A084E"/>
    <w:rsid w:val="000A4E69"/>
    <w:rsid w:val="000B12CD"/>
    <w:rsid w:val="000B1818"/>
    <w:rsid w:val="000B521F"/>
    <w:rsid w:val="000B6D3F"/>
    <w:rsid w:val="000C27A8"/>
    <w:rsid w:val="000E08CF"/>
    <w:rsid w:val="000E3690"/>
    <w:rsid w:val="000F289C"/>
    <w:rsid w:val="000F4372"/>
    <w:rsid w:val="00103EC7"/>
    <w:rsid w:val="00105247"/>
    <w:rsid w:val="001113D3"/>
    <w:rsid w:val="001261A3"/>
    <w:rsid w:val="00144B13"/>
    <w:rsid w:val="001456C1"/>
    <w:rsid w:val="00157E44"/>
    <w:rsid w:val="00164EB8"/>
    <w:rsid w:val="00165ACA"/>
    <w:rsid w:val="00176CAB"/>
    <w:rsid w:val="00181F0E"/>
    <w:rsid w:val="001900AC"/>
    <w:rsid w:val="00191902"/>
    <w:rsid w:val="00193ABE"/>
    <w:rsid w:val="001A0B76"/>
    <w:rsid w:val="001A3521"/>
    <w:rsid w:val="001C48FA"/>
    <w:rsid w:val="001C4904"/>
    <w:rsid w:val="001D0200"/>
    <w:rsid w:val="001F318C"/>
    <w:rsid w:val="001F44F1"/>
    <w:rsid w:val="001F7398"/>
    <w:rsid w:val="00200A7B"/>
    <w:rsid w:val="002070AF"/>
    <w:rsid w:val="002307FC"/>
    <w:rsid w:val="00234A13"/>
    <w:rsid w:val="00243F3B"/>
    <w:rsid w:val="00247081"/>
    <w:rsid w:val="002508DD"/>
    <w:rsid w:val="00251E1A"/>
    <w:rsid w:val="002530A1"/>
    <w:rsid w:val="00265CFA"/>
    <w:rsid w:val="00276806"/>
    <w:rsid w:val="002777AE"/>
    <w:rsid w:val="00282E77"/>
    <w:rsid w:val="00285E61"/>
    <w:rsid w:val="002A4A56"/>
    <w:rsid w:val="002C290F"/>
    <w:rsid w:val="002C37DB"/>
    <w:rsid w:val="002D149D"/>
    <w:rsid w:val="002D3CA4"/>
    <w:rsid w:val="002D4228"/>
    <w:rsid w:val="002E3692"/>
    <w:rsid w:val="002E5CFB"/>
    <w:rsid w:val="00302D72"/>
    <w:rsid w:val="00304DE2"/>
    <w:rsid w:val="0030763E"/>
    <w:rsid w:val="003305D5"/>
    <w:rsid w:val="00335A3C"/>
    <w:rsid w:val="00335E3F"/>
    <w:rsid w:val="00337FA7"/>
    <w:rsid w:val="00341349"/>
    <w:rsid w:val="00343F21"/>
    <w:rsid w:val="00344AFA"/>
    <w:rsid w:val="0034622F"/>
    <w:rsid w:val="003647C7"/>
    <w:rsid w:val="00377BC1"/>
    <w:rsid w:val="00384EB4"/>
    <w:rsid w:val="0038629C"/>
    <w:rsid w:val="00394C92"/>
    <w:rsid w:val="003971D4"/>
    <w:rsid w:val="003978D8"/>
    <w:rsid w:val="003A06F9"/>
    <w:rsid w:val="003A25E2"/>
    <w:rsid w:val="003C692E"/>
    <w:rsid w:val="003D0466"/>
    <w:rsid w:val="003D24C4"/>
    <w:rsid w:val="003E0102"/>
    <w:rsid w:val="003E2FF4"/>
    <w:rsid w:val="003E4145"/>
    <w:rsid w:val="003E66FC"/>
    <w:rsid w:val="003E72B2"/>
    <w:rsid w:val="003E7648"/>
    <w:rsid w:val="003F45D8"/>
    <w:rsid w:val="00403312"/>
    <w:rsid w:val="00405310"/>
    <w:rsid w:val="00405FBB"/>
    <w:rsid w:val="004122A3"/>
    <w:rsid w:val="00420E3A"/>
    <w:rsid w:val="00421393"/>
    <w:rsid w:val="004317C6"/>
    <w:rsid w:val="004320B9"/>
    <w:rsid w:val="004323A0"/>
    <w:rsid w:val="00441D9F"/>
    <w:rsid w:val="00444AE2"/>
    <w:rsid w:val="00444E7D"/>
    <w:rsid w:val="00451209"/>
    <w:rsid w:val="00456F2C"/>
    <w:rsid w:val="004621CB"/>
    <w:rsid w:val="00471DDC"/>
    <w:rsid w:val="00472CE0"/>
    <w:rsid w:val="004A24A3"/>
    <w:rsid w:val="004B7B5C"/>
    <w:rsid w:val="004D5E2E"/>
    <w:rsid w:val="004E6529"/>
    <w:rsid w:val="004F194C"/>
    <w:rsid w:val="00501E39"/>
    <w:rsid w:val="005023C0"/>
    <w:rsid w:val="00520234"/>
    <w:rsid w:val="00542721"/>
    <w:rsid w:val="00542B2B"/>
    <w:rsid w:val="00546D1E"/>
    <w:rsid w:val="0054744A"/>
    <w:rsid w:val="00552586"/>
    <w:rsid w:val="005542BF"/>
    <w:rsid w:val="005547E5"/>
    <w:rsid w:val="00555A58"/>
    <w:rsid w:val="00562767"/>
    <w:rsid w:val="00582FEC"/>
    <w:rsid w:val="005930FF"/>
    <w:rsid w:val="00597363"/>
    <w:rsid w:val="005A03BE"/>
    <w:rsid w:val="005A6A78"/>
    <w:rsid w:val="005B1345"/>
    <w:rsid w:val="005E000C"/>
    <w:rsid w:val="005E049E"/>
    <w:rsid w:val="005E3D51"/>
    <w:rsid w:val="005E55BE"/>
    <w:rsid w:val="005E654B"/>
    <w:rsid w:val="005F3D7A"/>
    <w:rsid w:val="00620910"/>
    <w:rsid w:val="006358BF"/>
    <w:rsid w:val="00641A0B"/>
    <w:rsid w:val="00645B29"/>
    <w:rsid w:val="00651D9E"/>
    <w:rsid w:val="006532F6"/>
    <w:rsid w:val="006561BA"/>
    <w:rsid w:val="0065707B"/>
    <w:rsid w:val="0066268C"/>
    <w:rsid w:val="00664012"/>
    <w:rsid w:val="00682B18"/>
    <w:rsid w:val="006907A4"/>
    <w:rsid w:val="0069345E"/>
    <w:rsid w:val="006A4924"/>
    <w:rsid w:val="006A79CB"/>
    <w:rsid w:val="006B0DC7"/>
    <w:rsid w:val="006D6B16"/>
    <w:rsid w:val="006E2AEA"/>
    <w:rsid w:val="006E420F"/>
    <w:rsid w:val="006F7B18"/>
    <w:rsid w:val="00705133"/>
    <w:rsid w:val="0071530E"/>
    <w:rsid w:val="00720267"/>
    <w:rsid w:val="007263F4"/>
    <w:rsid w:val="0073354D"/>
    <w:rsid w:val="007634A9"/>
    <w:rsid w:val="00772080"/>
    <w:rsid w:val="007737C6"/>
    <w:rsid w:val="00782DF5"/>
    <w:rsid w:val="007A231A"/>
    <w:rsid w:val="007A25F5"/>
    <w:rsid w:val="007B0B16"/>
    <w:rsid w:val="007B3D8C"/>
    <w:rsid w:val="007C0318"/>
    <w:rsid w:val="007C7C8F"/>
    <w:rsid w:val="007E205D"/>
    <w:rsid w:val="007F2260"/>
    <w:rsid w:val="007F495D"/>
    <w:rsid w:val="0080793E"/>
    <w:rsid w:val="00814068"/>
    <w:rsid w:val="008154ED"/>
    <w:rsid w:val="00821986"/>
    <w:rsid w:val="00822EB0"/>
    <w:rsid w:val="0084130B"/>
    <w:rsid w:val="008435B0"/>
    <w:rsid w:val="008511FF"/>
    <w:rsid w:val="008515D4"/>
    <w:rsid w:val="0085323B"/>
    <w:rsid w:val="008644E5"/>
    <w:rsid w:val="008647FF"/>
    <w:rsid w:val="00864A4E"/>
    <w:rsid w:val="00884128"/>
    <w:rsid w:val="008957A9"/>
    <w:rsid w:val="008A1A1B"/>
    <w:rsid w:val="008A2562"/>
    <w:rsid w:val="008B32FF"/>
    <w:rsid w:val="008D6DF6"/>
    <w:rsid w:val="008E20C5"/>
    <w:rsid w:val="008F247C"/>
    <w:rsid w:val="008F798E"/>
    <w:rsid w:val="00904F90"/>
    <w:rsid w:val="0090766F"/>
    <w:rsid w:val="009120B9"/>
    <w:rsid w:val="00924CE9"/>
    <w:rsid w:val="00926E02"/>
    <w:rsid w:val="00933698"/>
    <w:rsid w:val="00944A3D"/>
    <w:rsid w:val="00953037"/>
    <w:rsid w:val="00980640"/>
    <w:rsid w:val="009902F9"/>
    <w:rsid w:val="00996BDC"/>
    <w:rsid w:val="009C295F"/>
    <w:rsid w:val="009D1A62"/>
    <w:rsid w:val="009D75B0"/>
    <w:rsid w:val="009F6774"/>
    <w:rsid w:val="009F683F"/>
    <w:rsid w:val="00A12B09"/>
    <w:rsid w:val="00A12C2F"/>
    <w:rsid w:val="00A16892"/>
    <w:rsid w:val="00A44DD3"/>
    <w:rsid w:val="00A66F74"/>
    <w:rsid w:val="00A70F1F"/>
    <w:rsid w:val="00A73FD2"/>
    <w:rsid w:val="00A8326E"/>
    <w:rsid w:val="00A96803"/>
    <w:rsid w:val="00AB1D45"/>
    <w:rsid w:val="00AD2FA1"/>
    <w:rsid w:val="00AD484D"/>
    <w:rsid w:val="00AD7A23"/>
    <w:rsid w:val="00AE5770"/>
    <w:rsid w:val="00AF4EBD"/>
    <w:rsid w:val="00AF6944"/>
    <w:rsid w:val="00B06DB7"/>
    <w:rsid w:val="00B123F5"/>
    <w:rsid w:val="00B21A51"/>
    <w:rsid w:val="00B23634"/>
    <w:rsid w:val="00B23FC4"/>
    <w:rsid w:val="00B30A0B"/>
    <w:rsid w:val="00B35E1F"/>
    <w:rsid w:val="00B415E2"/>
    <w:rsid w:val="00B42DDD"/>
    <w:rsid w:val="00B5258A"/>
    <w:rsid w:val="00B63054"/>
    <w:rsid w:val="00B663E7"/>
    <w:rsid w:val="00B7565C"/>
    <w:rsid w:val="00B75CDC"/>
    <w:rsid w:val="00B815F1"/>
    <w:rsid w:val="00B846A2"/>
    <w:rsid w:val="00B90EAC"/>
    <w:rsid w:val="00B9566E"/>
    <w:rsid w:val="00BA0443"/>
    <w:rsid w:val="00BA1101"/>
    <w:rsid w:val="00BA524B"/>
    <w:rsid w:val="00BA5F14"/>
    <w:rsid w:val="00BB0721"/>
    <w:rsid w:val="00BB52F9"/>
    <w:rsid w:val="00BD2168"/>
    <w:rsid w:val="00BD3AA4"/>
    <w:rsid w:val="00BD4286"/>
    <w:rsid w:val="00BD446D"/>
    <w:rsid w:val="00BD513A"/>
    <w:rsid w:val="00C02E8F"/>
    <w:rsid w:val="00C06965"/>
    <w:rsid w:val="00C07CBC"/>
    <w:rsid w:val="00C14BF5"/>
    <w:rsid w:val="00C27EA9"/>
    <w:rsid w:val="00C355FB"/>
    <w:rsid w:val="00C43C64"/>
    <w:rsid w:val="00C44354"/>
    <w:rsid w:val="00C5004B"/>
    <w:rsid w:val="00C5073B"/>
    <w:rsid w:val="00C64547"/>
    <w:rsid w:val="00C660C9"/>
    <w:rsid w:val="00C7420B"/>
    <w:rsid w:val="00C83E09"/>
    <w:rsid w:val="00C96282"/>
    <w:rsid w:val="00C96D34"/>
    <w:rsid w:val="00CA08B5"/>
    <w:rsid w:val="00CA1778"/>
    <w:rsid w:val="00CE2A87"/>
    <w:rsid w:val="00CE2C2C"/>
    <w:rsid w:val="00CF627D"/>
    <w:rsid w:val="00CF6FF2"/>
    <w:rsid w:val="00D06EE3"/>
    <w:rsid w:val="00D20285"/>
    <w:rsid w:val="00D25508"/>
    <w:rsid w:val="00D3007F"/>
    <w:rsid w:val="00D4070F"/>
    <w:rsid w:val="00D424E5"/>
    <w:rsid w:val="00D42B51"/>
    <w:rsid w:val="00D569A7"/>
    <w:rsid w:val="00D57BB7"/>
    <w:rsid w:val="00D639EC"/>
    <w:rsid w:val="00D64AF8"/>
    <w:rsid w:val="00D66C1A"/>
    <w:rsid w:val="00D701D4"/>
    <w:rsid w:val="00D738D3"/>
    <w:rsid w:val="00D77743"/>
    <w:rsid w:val="00D83909"/>
    <w:rsid w:val="00D84A05"/>
    <w:rsid w:val="00D86954"/>
    <w:rsid w:val="00DA5486"/>
    <w:rsid w:val="00DB3603"/>
    <w:rsid w:val="00DB3A6A"/>
    <w:rsid w:val="00DE72C7"/>
    <w:rsid w:val="00E051B8"/>
    <w:rsid w:val="00E13B92"/>
    <w:rsid w:val="00E15967"/>
    <w:rsid w:val="00E34967"/>
    <w:rsid w:val="00E4556A"/>
    <w:rsid w:val="00E50BD2"/>
    <w:rsid w:val="00E62FBE"/>
    <w:rsid w:val="00E8212F"/>
    <w:rsid w:val="00E83D7F"/>
    <w:rsid w:val="00E840A7"/>
    <w:rsid w:val="00E943A2"/>
    <w:rsid w:val="00E966B9"/>
    <w:rsid w:val="00E97660"/>
    <w:rsid w:val="00EB012D"/>
    <w:rsid w:val="00EF06A1"/>
    <w:rsid w:val="00F078CB"/>
    <w:rsid w:val="00F07C1B"/>
    <w:rsid w:val="00F07ED3"/>
    <w:rsid w:val="00F10FEA"/>
    <w:rsid w:val="00F144D8"/>
    <w:rsid w:val="00F20615"/>
    <w:rsid w:val="00F22657"/>
    <w:rsid w:val="00F2350E"/>
    <w:rsid w:val="00F248CD"/>
    <w:rsid w:val="00F24C6E"/>
    <w:rsid w:val="00F2769F"/>
    <w:rsid w:val="00F33CFF"/>
    <w:rsid w:val="00F36DB4"/>
    <w:rsid w:val="00F52372"/>
    <w:rsid w:val="00F62872"/>
    <w:rsid w:val="00F6389B"/>
    <w:rsid w:val="00F64712"/>
    <w:rsid w:val="00F64B11"/>
    <w:rsid w:val="00F76040"/>
    <w:rsid w:val="00F819E4"/>
    <w:rsid w:val="00F8274B"/>
    <w:rsid w:val="00F85435"/>
    <w:rsid w:val="00F96605"/>
    <w:rsid w:val="00FA228D"/>
    <w:rsid w:val="00FA53AA"/>
    <w:rsid w:val="00FB7777"/>
    <w:rsid w:val="00FC3B1C"/>
    <w:rsid w:val="00FD1299"/>
    <w:rsid w:val="00FD20F4"/>
    <w:rsid w:val="00FE690E"/>
    <w:rsid w:val="00FF0557"/>
    <w:rsid w:val="00FF3302"/>
    <w:rsid w:val="00FF59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681B2"/>
  <w15:chartTrackingRefBased/>
  <w15:docId w15:val="{E9519498-7E05-4A59-930E-0B76692C8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T Sans" w:eastAsiaTheme="minorHAnsi" w:hAnsi="PT Sans" w:cstheme="minorBidi"/>
        <w:sz w:val="22"/>
        <w:lang w:val="en-AU"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944"/>
    <w:pPr>
      <w:spacing w:before="0" w:after="120" w:line="259" w:lineRule="auto"/>
    </w:pPr>
    <w:rPr>
      <w:rFonts w:asciiTheme="minorHAnsi" w:hAnsiTheme="minorHAnsi" w:cstheme="minorHAnsi"/>
      <w:sz w:val="24"/>
      <w:szCs w:val="24"/>
    </w:rPr>
  </w:style>
  <w:style w:type="paragraph" w:styleId="Heading1">
    <w:name w:val="heading 1"/>
    <w:basedOn w:val="Normal"/>
    <w:next w:val="Normal"/>
    <w:link w:val="Heading1Char"/>
    <w:uiPriority w:val="9"/>
    <w:qFormat/>
    <w:rsid w:val="000807D2"/>
    <w:pPr>
      <w:numPr>
        <w:numId w:val="2"/>
      </w:numPr>
      <w:shd w:val="clear" w:color="auto" w:fill="0061AC" w:themeFill="accent3"/>
      <w:spacing w:before="120"/>
      <w:outlineLvl w:val="0"/>
    </w:pPr>
    <w:rPr>
      <w:b/>
      <w:color w:val="FFFFFF" w:themeColor="background1"/>
      <w:sz w:val="32"/>
    </w:rPr>
  </w:style>
  <w:style w:type="paragraph" w:styleId="Heading2">
    <w:name w:val="heading 2"/>
    <w:basedOn w:val="Normal"/>
    <w:next w:val="Normal"/>
    <w:link w:val="Heading2Char"/>
    <w:uiPriority w:val="9"/>
    <w:unhideWhenUsed/>
    <w:qFormat/>
    <w:rsid w:val="000807D2"/>
    <w:pPr>
      <w:numPr>
        <w:ilvl w:val="1"/>
        <w:numId w:val="2"/>
      </w:numPr>
      <w:spacing w:before="360"/>
      <w:outlineLvl w:val="1"/>
    </w:pPr>
    <w:rPr>
      <w:b/>
      <w:color w:val="00A3DD" w:themeColor="accent2"/>
      <w:sz w:val="28"/>
      <w:szCs w:val="28"/>
    </w:rPr>
  </w:style>
  <w:style w:type="paragraph" w:styleId="Heading3">
    <w:name w:val="heading 3"/>
    <w:basedOn w:val="Normal"/>
    <w:next w:val="Normal"/>
    <w:link w:val="Heading3Char"/>
    <w:uiPriority w:val="9"/>
    <w:unhideWhenUsed/>
    <w:qFormat/>
    <w:rsid w:val="00F10FEA"/>
    <w:pPr>
      <w:numPr>
        <w:ilvl w:val="2"/>
        <w:numId w:val="2"/>
      </w:numPr>
      <w:outlineLvl w:val="2"/>
    </w:pPr>
    <w:rPr>
      <w:b/>
      <w:color w:val="F49A00" w:themeColor="accent1"/>
    </w:rPr>
  </w:style>
  <w:style w:type="paragraph" w:styleId="Heading4">
    <w:name w:val="heading 4"/>
    <w:basedOn w:val="Normal"/>
    <w:next w:val="Normal"/>
    <w:link w:val="Heading4Char"/>
    <w:uiPriority w:val="9"/>
    <w:unhideWhenUsed/>
    <w:qFormat/>
    <w:rsid w:val="00341349"/>
    <w:pPr>
      <w:numPr>
        <w:ilvl w:val="3"/>
        <w:numId w:val="2"/>
      </w:numPr>
      <w:spacing w:before="200" w:after="0"/>
      <w:outlineLvl w:val="3"/>
    </w:pPr>
    <w:rPr>
      <w:b/>
      <w:color w:val="000000" w:themeColor="text1"/>
      <w:spacing w:val="10"/>
    </w:rPr>
  </w:style>
  <w:style w:type="paragraph" w:styleId="Heading5">
    <w:name w:val="heading 5"/>
    <w:aliases w:val="Figure title"/>
    <w:basedOn w:val="Normal"/>
    <w:next w:val="Normal"/>
    <w:link w:val="Heading5Char"/>
    <w:uiPriority w:val="9"/>
    <w:unhideWhenUsed/>
    <w:qFormat/>
    <w:rsid w:val="00341349"/>
    <w:pPr>
      <w:numPr>
        <w:ilvl w:val="4"/>
        <w:numId w:val="2"/>
      </w:numPr>
      <w:spacing w:before="200" w:after="0"/>
      <w:jc w:val="center"/>
      <w:outlineLvl w:val="4"/>
    </w:pPr>
    <w:rPr>
      <w:b/>
      <w:color w:val="B67200" w:themeColor="accent1" w:themeShade="BF"/>
      <w:spacing w:val="10"/>
    </w:rPr>
  </w:style>
  <w:style w:type="paragraph" w:styleId="Heading6">
    <w:name w:val="heading 6"/>
    <w:basedOn w:val="Normal"/>
    <w:next w:val="Normal"/>
    <w:link w:val="Heading6Char"/>
    <w:uiPriority w:val="9"/>
    <w:unhideWhenUsed/>
    <w:qFormat/>
    <w:rsid w:val="00341349"/>
    <w:pPr>
      <w:numPr>
        <w:ilvl w:val="5"/>
        <w:numId w:val="2"/>
      </w:numPr>
      <w:pBdr>
        <w:bottom w:val="dotted" w:sz="6" w:space="1" w:color="F49A00" w:themeColor="accent1"/>
      </w:pBdr>
      <w:spacing w:before="200" w:after="0"/>
      <w:outlineLvl w:val="5"/>
    </w:pPr>
    <w:rPr>
      <w:caps/>
      <w:color w:val="B67200" w:themeColor="accent1" w:themeShade="BF"/>
      <w:spacing w:val="10"/>
    </w:rPr>
  </w:style>
  <w:style w:type="paragraph" w:styleId="Heading7">
    <w:name w:val="heading 7"/>
    <w:basedOn w:val="Normal"/>
    <w:next w:val="Normal"/>
    <w:link w:val="Heading7Char"/>
    <w:uiPriority w:val="9"/>
    <w:semiHidden/>
    <w:unhideWhenUsed/>
    <w:qFormat/>
    <w:rsid w:val="00341349"/>
    <w:pPr>
      <w:numPr>
        <w:ilvl w:val="6"/>
        <w:numId w:val="2"/>
      </w:numPr>
      <w:spacing w:before="200" w:after="0"/>
      <w:outlineLvl w:val="6"/>
    </w:pPr>
    <w:rPr>
      <w:caps/>
      <w:color w:val="B67200" w:themeColor="accent1" w:themeShade="BF"/>
      <w:spacing w:val="10"/>
    </w:rPr>
  </w:style>
  <w:style w:type="paragraph" w:styleId="Heading8">
    <w:name w:val="heading 8"/>
    <w:basedOn w:val="Normal"/>
    <w:next w:val="Normal"/>
    <w:link w:val="Heading8Char"/>
    <w:uiPriority w:val="9"/>
    <w:semiHidden/>
    <w:unhideWhenUsed/>
    <w:qFormat/>
    <w:rsid w:val="00341349"/>
    <w:pPr>
      <w:numPr>
        <w:ilvl w:val="7"/>
        <w:numId w:val="2"/>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41349"/>
    <w:pPr>
      <w:numPr>
        <w:ilvl w:val="8"/>
        <w:numId w:val="2"/>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7D2"/>
    <w:rPr>
      <w:rFonts w:asciiTheme="minorHAnsi" w:hAnsiTheme="minorHAnsi" w:cstheme="minorHAnsi"/>
      <w:b/>
      <w:color w:val="FFFFFF" w:themeColor="background1"/>
      <w:sz w:val="32"/>
      <w:szCs w:val="24"/>
      <w:shd w:val="clear" w:color="auto" w:fill="0061AC" w:themeFill="accent3"/>
    </w:rPr>
  </w:style>
  <w:style w:type="character" w:customStyle="1" w:styleId="Heading2Char">
    <w:name w:val="Heading 2 Char"/>
    <w:basedOn w:val="DefaultParagraphFont"/>
    <w:link w:val="Heading2"/>
    <w:uiPriority w:val="9"/>
    <w:rsid w:val="000807D2"/>
    <w:rPr>
      <w:rFonts w:asciiTheme="minorHAnsi" w:hAnsiTheme="minorHAnsi" w:cstheme="minorHAnsi"/>
      <w:b/>
      <w:color w:val="00A3DD" w:themeColor="accent2"/>
      <w:sz w:val="28"/>
      <w:szCs w:val="28"/>
    </w:rPr>
  </w:style>
  <w:style w:type="character" w:customStyle="1" w:styleId="Heading3Char">
    <w:name w:val="Heading 3 Char"/>
    <w:basedOn w:val="DefaultParagraphFont"/>
    <w:link w:val="Heading3"/>
    <w:uiPriority w:val="9"/>
    <w:rsid w:val="00F10FEA"/>
    <w:rPr>
      <w:rFonts w:asciiTheme="minorHAnsi" w:hAnsiTheme="minorHAnsi" w:cstheme="minorHAnsi"/>
      <w:b/>
      <w:color w:val="F49A00" w:themeColor="accent1"/>
      <w:sz w:val="24"/>
      <w:szCs w:val="24"/>
    </w:rPr>
  </w:style>
  <w:style w:type="character" w:customStyle="1" w:styleId="Heading4Char">
    <w:name w:val="Heading 4 Char"/>
    <w:basedOn w:val="DefaultParagraphFont"/>
    <w:link w:val="Heading4"/>
    <w:uiPriority w:val="9"/>
    <w:rsid w:val="00341349"/>
    <w:rPr>
      <w:rFonts w:asciiTheme="minorHAnsi" w:hAnsiTheme="minorHAnsi" w:cstheme="minorHAnsi"/>
      <w:b/>
      <w:color w:val="000000" w:themeColor="text1"/>
      <w:spacing w:val="10"/>
      <w:sz w:val="24"/>
      <w:szCs w:val="24"/>
    </w:rPr>
  </w:style>
  <w:style w:type="character" w:customStyle="1" w:styleId="Heading5Char">
    <w:name w:val="Heading 5 Char"/>
    <w:aliases w:val="Figure title Char"/>
    <w:basedOn w:val="DefaultParagraphFont"/>
    <w:link w:val="Heading5"/>
    <w:uiPriority w:val="9"/>
    <w:rsid w:val="00341349"/>
    <w:rPr>
      <w:rFonts w:asciiTheme="minorHAnsi" w:hAnsiTheme="minorHAnsi" w:cstheme="minorHAnsi"/>
      <w:b/>
      <w:color w:val="B67200" w:themeColor="accent1" w:themeShade="BF"/>
      <w:spacing w:val="10"/>
      <w:sz w:val="24"/>
      <w:szCs w:val="24"/>
    </w:rPr>
  </w:style>
  <w:style w:type="character" w:customStyle="1" w:styleId="Heading6Char">
    <w:name w:val="Heading 6 Char"/>
    <w:basedOn w:val="DefaultParagraphFont"/>
    <w:link w:val="Heading6"/>
    <w:uiPriority w:val="9"/>
    <w:rsid w:val="00341349"/>
    <w:rPr>
      <w:rFonts w:asciiTheme="minorHAnsi" w:hAnsiTheme="minorHAnsi" w:cstheme="minorHAnsi"/>
      <w:caps/>
      <w:color w:val="B67200" w:themeColor="accent1" w:themeShade="BF"/>
      <w:spacing w:val="10"/>
      <w:sz w:val="24"/>
      <w:szCs w:val="24"/>
    </w:rPr>
  </w:style>
  <w:style w:type="character" w:customStyle="1" w:styleId="Heading7Char">
    <w:name w:val="Heading 7 Char"/>
    <w:basedOn w:val="DefaultParagraphFont"/>
    <w:link w:val="Heading7"/>
    <w:uiPriority w:val="9"/>
    <w:semiHidden/>
    <w:rsid w:val="00341349"/>
    <w:rPr>
      <w:rFonts w:asciiTheme="minorHAnsi" w:hAnsiTheme="minorHAnsi" w:cstheme="minorHAnsi"/>
      <w:caps/>
      <w:color w:val="B67200" w:themeColor="accent1" w:themeShade="BF"/>
      <w:spacing w:val="10"/>
      <w:sz w:val="24"/>
      <w:szCs w:val="24"/>
    </w:rPr>
  </w:style>
  <w:style w:type="character" w:customStyle="1" w:styleId="Heading8Char">
    <w:name w:val="Heading 8 Char"/>
    <w:basedOn w:val="DefaultParagraphFont"/>
    <w:link w:val="Heading8"/>
    <w:uiPriority w:val="9"/>
    <w:semiHidden/>
    <w:rsid w:val="00341349"/>
    <w:rPr>
      <w:rFonts w:asciiTheme="minorHAnsi" w:hAnsiTheme="minorHAnsi" w:cstheme="minorHAnsi"/>
      <w:caps/>
      <w:spacing w:val="10"/>
      <w:sz w:val="18"/>
      <w:szCs w:val="18"/>
    </w:rPr>
  </w:style>
  <w:style w:type="character" w:customStyle="1" w:styleId="Heading9Char">
    <w:name w:val="Heading 9 Char"/>
    <w:basedOn w:val="DefaultParagraphFont"/>
    <w:link w:val="Heading9"/>
    <w:uiPriority w:val="9"/>
    <w:semiHidden/>
    <w:rsid w:val="00341349"/>
    <w:rPr>
      <w:rFonts w:asciiTheme="minorHAnsi" w:hAnsiTheme="minorHAnsi" w:cstheme="minorHAnsi"/>
      <w:i/>
      <w:iCs/>
      <w:caps/>
      <w:spacing w:val="10"/>
      <w:sz w:val="18"/>
      <w:szCs w:val="18"/>
    </w:rPr>
  </w:style>
  <w:style w:type="paragraph" w:styleId="Caption">
    <w:name w:val="caption"/>
    <w:basedOn w:val="Normal"/>
    <w:next w:val="Normal"/>
    <w:uiPriority w:val="35"/>
    <w:semiHidden/>
    <w:unhideWhenUsed/>
    <w:qFormat/>
    <w:rsid w:val="00341349"/>
    <w:rPr>
      <w:b/>
      <w:bCs/>
      <w:color w:val="B67200" w:themeColor="accent1" w:themeShade="BF"/>
      <w:sz w:val="16"/>
      <w:szCs w:val="16"/>
    </w:rPr>
  </w:style>
  <w:style w:type="paragraph" w:styleId="Title">
    <w:name w:val="Title"/>
    <w:basedOn w:val="Normal"/>
    <w:next w:val="Normal"/>
    <w:link w:val="TitleChar"/>
    <w:uiPriority w:val="10"/>
    <w:qFormat/>
    <w:rsid w:val="00AF6944"/>
    <w:pPr>
      <w:jc w:val="right"/>
    </w:pPr>
    <w:rPr>
      <w:b/>
      <w:noProof/>
      <w:sz w:val="40"/>
      <w:szCs w:val="40"/>
      <w:lang w:eastAsia="en-AU"/>
    </w:rPr>
  </w:style>
  <w:style w:type="character" w:customStyle="1" w:styleId="TitleChar">
    <w:name w:val="Title Char"/>
    <w:basedOn w:val="DefaultParagraphFont"/>
    <w:link w:val="Title"/>
    <w:uiPriority w:val="10"/>
    <w:rsid w:val="00AF6944"/>
    <w:rPr>
      <w:rFonts w:asciiTheme="minorHAnsi" w:hAnsiTheme="minorHAnsi" w:cstheme="minorHAnsi"/>
      <w:b/>
      <w:noProof/>
      <w:sz w:val="40"/>
      <w:szCs w:val="40"/>
      <w:lang w:eastAsia="en-AU"/>
    </w:rPr>
  </w:style>
  <w:style w:type="paragraph" w:styleId="Subtitle">
    <w:name w:val="Subtitle"/>
    <w:aliases w:val="table text"/>
    <w:basedOn w:val="Normal"/>
    <w:next w:val="Normal"/>
    <w:link w:val="SubtitleChar"/>
    <w:uiPriority w:val="11"/>
    <w:qFormat/>
    <w:rsid w:val="00A73FD2"/>
    <w:pPr>
      <w:spacing w:before="60" w:after="60"/>
    </w:pPr>
    <w:rPr>
      <w:rFonts w:ascii="Arial" w:hAnsi="Arial" w:cs="Arial"/>
      <w:lang w:val="en-US"/>
    </w:rPr>
  </w:style>
  <w:style w:type="character" w:customStyle="1" w:styleId="SubtitleChar">
    <w:name w:val="Subtitle Char"/>
    <w:aliases w:val="table text Char"/>
    <w:basedOn w:val="DefaultParagraphFont"/>
    <w:link w:val="Subtitle"/>
    <w:uiPriority w:val="11"/>
    <w:rsid w:val="00A73FD2"/>
    <w:rPr>
      <w:rFonts w:ascii="Arial" w:hAnsi="Arial" w:cs="Arial"/>
      <w:sz w:val="24"/>
      <w:szCs w:val="24"/>
      <w:lang w:val="en-US"/>
    </w:rPr>
  </w:style>
  <w:style w:type="character" w:styleId="Strong">
    <w:name w:val="Strong"/>
    <w:uiPriority w:val="22"/>
    <w:qFormat/>
    <w:rsid w:val="00341349"/>
    <w:rPr>
      <w:b/>
      <w:bCs/>
    </w:rPr>
  </w:style>
  <w:style w:type="character" w:styleId="Emphasis">
    <w:name w:val="Emphasis"/>
    <w:uiPriority w:val="20"/>
    <w:qFormat/>
    <w:rsid w:val="00341349"/>
    <w:rPr>
      <w:caps/>
      <w:color w:val="794C00" w:themeColor="accent1" w:themeShade="7F"/>
      <w:spacing w:val="5"/>
    </w:rPr>
  </w:style>
  <w:style w:type="paragraph" w:styleId="NoSpacing">
    <w:name w:val="No Spacing"/>
    <w:uiPriority w:val="1"/>
    <w:qFormat/>
    <w:rsid w:val="00341349"/>
    <w:pPr>
      <w:spacing w:after="0" w:line="240" w:lineRule="auto"/>
    </w:pPr>
  </w:style>
  <w:style w:type="paragraph" w:styleId="Quote">
    <w:name w:val="Quote"/>
    <w:basedOn w:val="Normal"/>
    <w:next w:val="Normal"/>
    <w:link w:val="QuoteChar"/>
    <w:uiPriority w:val="29"/>
    <w:qFormat/>
    <w:rsid w:val="00341349"/>
    <w:rPr>
      <w:i/>
      <w:iCs/>
    </w:rPr>
  </w:style>
  <w:style w:type="character" w:customStyle="1" w:styleId="QuoteChar">
    <w:name w:val="Quote Char"/>
    <w:basedOn w:val="DefaultParagraphFont"/>
    <w:link w:val="Quote"/>
    <w:uiPriority w:val="29"/>
    <w:rsid w:val="00341349"/>
    <w:rPr>
      <w:i/>
      <w:iCs/>
      <w:sz w:val="24"/>
      <w:szCs w:val="24"/>
    </w:rPr>
  </w:style>
  <w:style w:type="paragraph" w:styleId="IntenseQuote">
    <w:name w:val="Intense Quote"/>
    <w:basedOn w:val="Normal"/>
    <w:next w:val="Normal"/>
    <w:link w:val="IntenseQuoteChar"/>
    <w:uiPriority w:val="30"/>
    <w:qFormat/>
    <w:rsid w:val="00341349"/>
    <w:pPr>
      <w:spacing w:before="240" w:after="240" w:line="240" w:lineRule="auto"/>
      <w:ind w:left="1080" w:right="1080"/>
      <w:jc w:val="center"/>
    </w:pPr>
    <w:rPr>
      <w:color w:val="F49A00" w:themeColor="accent1"/>
    </w:rPr>
  </w:style>
  <w:style w:type="character" w:customStyle="1" w:styleId="IntenseQuoteChar">
    <w:name w:val="Intense Quote Char"/>
    <w:basedOn w:val="DefaultParagraphFont"/>
    <w:link w:val="IntenseQuote"/>
    <w:uiPriority w:val="30"/>
    <w:rsid w:val="00341349"/>
    <w:rPr>
      <w:color w:val="F49A00" w:themeColor="accent1"/>
      <w:sz w:val="24"/>
      <w:szCs w:val="24"/>
    </w:rPr>
  </w:style>
  <w:style w:type="character" w:styleId="SubtleEmphasis">
    <w:name w:val="Subtle Emphasis"/>
    <w:uiPriority w:val="19"/>
    <w:qFormat/>
    <w:rsid w:val="00341349"/>
    <w:rPr>
      <w:i/>
      <w:iCs/>
      <w:color w:val="794C00" w:themeColor="accent1" w:themeShade="7F"/>
    </w:rPr>
  </w:style>
  <w:style w:type="character" w:styleId="IntenseEmphasis">
    <w:name w:val="Intense Emphasis"/>
    <w:uiPriority w:val="21"/>
    <w:qFormat/>
    <w:rsid w:val="00341349"/>
    <w:rPr>
      <w:b/>
      <w:bCs/>
      <w:caps/>
      <w:color w:val="794C00" w:themeColor="accent1" w:themeShade="7F"/>
      <w:spacing w:val="10"/>
    </w:rPr>
  </w:style>
  <w:style w:type="character" w:styleId="SubtleReference">
    <w:name w:val="Subtle Reference"/>
    <w:uiPriority w:val="31"/>
    <w:qFormat/>
    <w:rsid w:val="00341349"/>
    <w:rPr>
      <w:b/>
      <w:bCs/>
      <w:color w:val="F49A00" w:themeColor="accent1"/>
    </w:rPr>
  </w:style>
  <w:style w:type="character" w:styleId="IntenseReference">
    <w:name w:val="Intense Reference"/>
    <w:uiPriority w:val="32"/>
    <w:qFormat/>
    <w:rsid w:val="00341349"/>
    <w:rPr>
      <w:b/>
      <w:bCs/>
      <w:i/>
      <w:iCs/>
      <w:caps/>
      <w:color w:val="F49A00" w:themeColor="accent1"/>
    </w:rPr>
  </w:style>
  <w:style w:type="character" w:styleId="BookTitle">
    <w:name w:val="Book Title"/>
    <w:uiPriority w:val="33"/>
    <w:qFormat/>
    <w:rsid w:val="00341349"/>
    <w:rPr>
      <w:b/>
      <w:bCs/>
      <w:i/>
      <w:iCs/>
      <w:spacing w:val="0"/>
    </w:rPr>
  </w:style>
  <w:style w:type="paragraph" w:styleId="TOCHeading">
    <w:name w:val="TOC Heading"/>
    <w:basedOn w:val="Heading1"/>
    <w:next w:val="Normal"/>
    <w:uiPriority w:val="39"/>
    <w:semiHidden/>
    <w:unhideWhenUsed/>
    <w:qFormat/>
    <w:rsid w:val="00341349"/>
    <w:pPr>
      <w:outlineLvl w:val="9"/>
    </w:pPr>
  </w:style>
  <w:style w:type="paragraph" w:styleId="Header">
    <w:name w:val="header"/>
    <w:basedOn w:val="Normal"/>
    <w:link w:val="HeaderChar"/>
    <w:uiPriority w:val="99"/>
    <w:unhideWhenUsed/>
    <w:rsid w:val="00456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F2C"/>
  </w:style>
  <w:style w:type="paragraph" w:styleId="Footer">
    <w:name w:val="footer"/>
    <w:basedOn w:val="Normal"/>
    <w:link w:val="FooterChar"/>
    <w:uiPriority w:val="99"/>
    <w:unhideWhenUsed/>
    <w:rsid w:val="00456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F2C"/>
  </w:style>
  <w:style w:type="character" w:styleId="Hyperlink">
    <w:name w:val="Hyperlink"/>
    <w:basedOn w:val="DefaultParagraphFont"/>
    <w:uiPriority w:val="99"/>
    <w:unhideWhenUsed/>
    <w:rsid w:val="00456F2C"/>
    <w:rPr>
      <w:color w:val="6E6259" w:themeColor="hyperlink"/>
      <w:u w:val="single"/>
    </w:rPr>
  </w:style>
  <w:style w:type="paragraph" w:styleId="ListParagraph">
    <w:name w:val="List Paragraph"/>
    <w:aliases w:val="Dot Point lists,COG List,DdeM List Paragraph"/>
    <w:basedOn w:val="Normal"/>
    <w:link w:val="ListParagraphChar"/>
    <w:uiPriority w:val="34"/>
    <w:qFormat/>
    <w:rsid w:val="00F10FEA"/>
    <w:pPr>
      <w:ind w:left="720"/>
      <w:contextualSpacing/>
    </w:pPr>
  </w:style>
  <w:style w:type="table" w:styleId="TableGrid">
    <w:name w:val="Table Grid"/>
    <w:basedOn w:val="TableNormal"/>
    <w:uiPriority w:val="39"/>
    <w:rsid w:val="008E20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926E02"/>
    <w:pPr>
      <w:spacing w:after="0" w:line="240" w:lineRule="auto"/>
    </w:pPr>
    <w:tblPr>
      <w:tblStyleRowBandSize w:val="1"/>
      <w:tblStyleColBandSize w:val="1"/>
      <w:tblBorders>
        <w:top w:val="single" w:sz="4" w:space="0" w:color="34A5FF" w:themeColor="accent3" w:themeTint="99"/>
        <w:left w:val="single" w:sz="4" w:space="0" w:color="34A5FF" w:themeColor="accent3" w:themeTint="99"/>
        <w:bottom w:val="single" w:sz="4" w:space="0" w:color="34A5FF" w:themeColor="accent3" w:themeTint="99"/>
        <w:right w:val="single" w:sz="4" w:space="0" w:color="34A5FF" w:themeColor="accent3" w:themeTint="99"/>
        <w:insideH w:val="single" w:sz="4" w:space="0" w:color="34A5FF" w:themeColor="accent3" w:themeTint="99"/>
        <w:insideV w:val="single" w:sz="4" w:space="0" w:color="34A5FF" w:themeColor="accent3" w:themeTint="99"/>
      </w:tblBorders>
    </w:tblPr>
    <w:tblStylePr w:type="firstRow">
      <w:rPr>
        <w:b/>
        <w:bCs/>
        <w:color w:val="FFFFFF" w:themeColor="background1"/>
      </w:rPr>
      <w:tblPr/>
      <w:tcPr>
        <w:tcBorders>
          <w:top w:val="single" w:sz="4" w:space="0" w:color="0061AC" w:themeColor="accent3"/>
          <w:left w:val="single" w:sz="4" w:space="0" w:color="0061AC" w:themeColor="accent3"/>
          <w:bottom w:val="single" w:sz="4" w:space="0" w:color="0061AC" w:themeColor="accent3"/>
          <w:right w:val="single" w:sz="4" w:space="0" w:color="0061AC" w:themeColor="accent3"/>
          <w:insideH w:val="nil"/>
          <w:insideV w:val="nil"/>
        </w:tcBorders>
        <w:shd w:val="clear" w:color="auto" w:fill="0061AC" w:themeFill="accent3"/>
      </w:tcPr>
    </w:tblStylePr>
    <w:tblStylePr w:type="lastRow">
      <w:rPr>
        <w:b/>
        <w:bCs/>
      </w:rPr>
      <w:tblPr/>
      <w:tcPr>
        <w:tcBorders>
          <w:top w:val="double" w:sz="4" w:space="0" w:color="0061AC" w:themeColor="accent3"/>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customStyle="1" w:styleId="ScrollTableNormal">
    <w:name w:val="Scroll Table Normal"/>
    <w:basedOn w:val="TableNormal"/>
    <w:uiPriority w:val="99"/>
    <w:rsid w:val="00343F21"/>
    <w:pPr>
      <w:spacing w:before="60" w:after="60" w:line="240" w:lineRule="auto"/>
    </w:pPr>
    <w:rPr>
      <w:rFonts w:asciiTheme="minorHAnsi" w:hAnsiTheme="minorHAnsi"/>
      <w:sz w:val="24"/>
    </w:rPr>
    <w:tblPr/>
  </w:style>
  <w:style w:type="table" w:styleId="ListTable2-Accent3">
    <w:name w:val="List Table 2 Accent 3"/>
    <w:basedOn w:val="TableNormal"/>
    <w:uiPriority w:val="47"/>
    <w:rsid w:val="00343F21"/>
    <w:pPr>
      <w:spacing w:after="0" w:line="240" w:lineRule="auto"/>
    </w:pPr>
    <w:tblPr>
      <w:tblStyleRowBandSize w:val="1"/>
      <w:tblStyleColBandSize w:val="1"/>
      <w:tblBorders>
        <w:top w:val="single" w:sz="4" w:space="0" w:color="34A5FF" w:themeColor="accent3" w:themeTint="99"/>
        <w:bottom w:val="single" w:sz="4" w:space="0" w:color="34A5FF" w:themeColor="accent3" w:themeTint="99"/>
        <w:insideH w:val="single" w:sz="4" w:space="0" w:color="34A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styleId="ListTable1Light-Accent3">
    <w:name w:val="List Table 1 Light Accent 3"/>
    <w:basedOn w:val="TableNormal"/>
    <w:uiPriority w:val="46"/>
    <w:rsid w:val="00343F21"/>
    <w:pPr>
      <w:spacing w:after="0" w:line="240" w:lineRule="auto"/>
    </w:pPr>
    <w:tblPr>
      <w:tblStyleRowBandSize w:val="1"/>
      <w:tblStyleColBandSize w:val="1"/>
    </w:tblPr>
    <w:tblStylePr w:type="firstRow">
      <w:rPr>
        <w:b/>
        <w:bCs/>
      </w:rPr>
      <w:tblPr/>
      <w:tcPr>
        <w:tcBorders>
          <w:bottom w:val="single" w:sz="4" w:space="0" w:color="34A5FF" w:themeColor="accent3" w:themeTint="99"/>
        </w:tcBorders>
      </w:tcPr>
    </w:tblStylePr>
    <w:tblStylePr w:type="lastRow">
      <w:rPr>
        <w:b/>
        <w:bCs/>
      </w:rPr>
      <w:tblPr/>
      <w:tcPr>
        <w:tcBorders>
          <w:top w:val="single" w:sz="4" w:space="0" w:color="34A5FF" w:themeColor="accent3" w:themeTint="99"/>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paragraph" w:styleId="z-TopofForm">
    <w:name w:val="HTML Top of Form"/>
    <w:basedOn w:val="Normal"/>
    <w:next w:val="Normal"/>
    <w:link w:val="z-TopofFormChar"/>
    <w:hidden/>
    <w:uiPriority w:val="99"/>
    <w:semiHidden/>
    <w:unhideWhenUsed/>
    <w:rsid w:val="00343F2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43F21"/>
    <w:rPr>
      <w:rFonts w:ascii="Arial" w:eastAsia="Times New Roman" w:hAnsi="Arial" w:cs="Arial"/>
      <w:vanish/>
      <w:sz w:val="16"/>
      <w:szCs w:val="16"/>
      <w:lang w:val="en-US"/>
    </w:rPr>
  </w:style>
  <w:style w:type="table" w:styleId="ListTable1Light-Accent2">
    <w:name w:val="List Table 1 Light Accent 2"/>
    <w:basedOn w:val="TableNormal"/>
    <w:uiPriority w:val="46"/>
    <w:rsid w:val="00A73FD2"/>
    <w:pPr>
      <w:spacing w:after="0" w:line="240" w:lineRule="auto"/>
    </w:pPr>
    <w:tblPr>
      <w:tblStyleRowBandSize w:val="1"/>
      <w:tblStyleColBandSize w:val="1"/>
    </w:tblPr>
    <w:tblStylePr w:type="firstRow">
      <w:rPr>
        <w:b/>
        <w:bCs/>
      </w:rPr>
      <w:tblPr/>
      <w:tcPr>
        <w:tcBorders>
          <w:bottom w:val="single" w:sz="4" w:space="0" w:color="51D1FF" w:themeColor="accent2" w:themeTint="99"/>
        </w:tcBorders>
      </w:tcPr>
    </w:tblStylePr>
    <w:tblStylePr w:type="lastRow">
      <w:rPr>
        <w:b/>
        <w:bCs/>
      </w:rPr>
      <w:tblPr/>
      <w:tcPr>
        <w:tcBorders>
          <w:top w:val="sing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table" w:styleId="ListTable1Light-Accent4">
    <w:name w:val="List Table 1 Light Accent 4"/>
    <w:basedOn w:val="TableNormal"/>
    <w:uiPriority w:val="46"/>
    <w:rsid w:val="004122A3"/>
    <w:pPr>
      <w:spacing w:after="0" w:line="240" w:lineRule="auto"/>
    </w:pPr>
    <w:tblPr>
      <w:tblStyleRowBandSize w:val="1"/>
      <w:tblStyleColBandSize w:val="1"/>
    </w:tblPr>
    <w:tblStylePr w:type="firstRow">
      <w:rPr>
        <w:b/>
        <w:bCs/>
      </w:rPr>
      <w:tblPr/>
      <w:tcPr>
        <w:tcBorders>
          <w:bottom w:val="single" w:sz="4" w:space="0" w:color="FFDC78" w:themeColor="accent4" w:themeTint="99"/>
        </w:tcBorders>
      </w:tcPr>
    </w:tblStylePr>
    <w:tblStylePr w:type="lastRow">
      <w:rPr>
        <w:b/>
        <w:bCs/>
      </w:rPr>
      <w:tblPr/>
      <w:tcPr>
        <w:tcBorders>
          <w:top w:val="single" w:sz="4" w:space="0" w:color="FFDC78" w:themeColor="accent4" w:themeTint="99"/>
        </w:tcBorders>
      </w:tcPr>
    </w:tblStylePr>
    <w:tblStylePr w:type="firstCol">
      <w:rPr>
        <w:b/>
        <w:bCs/>
      </w:rPr>
    </w:tblStylePr>
    <w:tblStylePr w:type="lastCol">
      <w:rPr>
        <w:b/>
        <w:bCs/>
      </w:rPr>
    </w:tblStylePr>
    <w:tblStylePr w:type="band1Vert">
      <w:tblPr/>
      <w:tcPr>
        <w:shd w:val="clear" w:color="auto" w:fill="FFF3D2" w:themeFill="accent4" w:themeFillTint="33"/>
      </w:tcPr>
    </w:tblStylePr>
    <w:tblStylePr w:type="band1Horz">
      <w:tblPr/>
      <w:tcPr>
        <w:shd w:val="clear" w:color="auto" w:fill="FFF3D2" w:themeFill="accent4" w:themeFillTint="33"/>
      </w:tcPr>
    </w:tblStylePr>
  </w:style>
  <w:style w:type="paragraph" w:styleId="TOC1">
    <w:name w:val="toc 1"/>
    <w:basedOn w:val="Normal"/>
    <w:next w:val="Normal"/>
    <w:autoRedefine/>
    <w:uiPriority w:val="39"/>
    <w:unhideWhenUsed/>
    <w:rsid w:val="00164EB8"/>
    <w:pPr>
      <w:tabs>
        <w:tab w:val="right" w:leader="dot" w:pos="8505"/>
      </w:tabs>
      <w:spacing w:after="100"/>
    </w:pPr>
  </w:style>
  <w:style w:type="paragraph" w:styleId="TOC2">
    <w:name w:val="toc 2"/>
    <w:basedOn w:val="Normal"/>
    <w:next w:val="Normal"/>
    <w:autoRedefine/>
    <w:uiPriority w:val="39"/>
    <w:unhideWhenUsed/>
    <w:rsid w:val="00164EB8"/>
    <w:pPr>
      <w:tabs>
        <w:tab w:val="right" w:leader="dot" w:pos="8505"/>
      </w:tabs>
      <w:spacing w:after="100"/>
      <w:ind w:left="240"/>
    </w:pPr>
  </w:style>
  <w:style w:type="paragraph" w:styleId="TOC3">
    <w:name w:val="toc 3"/>
    <w:basedOn w:val="Normal"/>
    <w:next w:val="Normal"/>
    <w:autoRedefine/>
    <w:uiPriority w:val="39"/>
    <w:unhideWhenUsed/>
    <w:rsid w:val="00164EB8"/>
    <w:pPr>
      <w:tabs>
        <w:tab w:val="right" w:leader="dot" w:pos="8505"/>
      </w:tabs>
      <w:spacing w:after="100"/>
      <w:ind w:left="480"/>
    </w:pPr>
  </w:style>
  <w:style w:type="character" w:styleId="CommentReference">
    <w:name w:val="annotation reference"/>
    <w:basedOn w:val="DefaultParagraphFont"/>
    <w:uiPriority w:val="99"/>
    <w:semiHidden/>
    <w:unhideWhenUsed/>
    <w:rsid w:val="00234A13"/>
    <w:rPr>
      <w:sz w:val="16"/>
      <w:szCs w:val="16"/>
    </w:rPr>
  </w:style>
  <w:style w:type="paragraph" w:styleId="CommentText">
    <w:name w:val="annotation text"/>
    <w:basedOn w:val="Normal"/>
    <w:link w:val="CommentTextChar"/>
    <w:uiPriority w:val="99"/>
    <w:unhideWhenUsed/>
    <w:rsid w:val="00234A13"/>
    <w:pPr>
      <w:spacing w:line="240" w:lineRule="auto"/>
    </w:pPr>
    <w:rPr>
      <w:sz w:val="20"/>
      <w:szCs w:val="20"/>
    </w:rPr>
  </w:style>
  <w:style w:type="character" w:customStyle="1" w:styleId="CommentTextChar">
    <w:name w:val="Comment Text Char"/>
    <w:basedOn w:val="DefaultParagraphFont"/>
    <w:link w:val="CommentText"/>
    <w:uiPriority w:val="99"/>
    <w:rsid w:val="00234A13"/>
    <w:rPr>
      <w:rFonts w:asciiTheme="minorHAnsi" w:hAnsiTheme="minorHAnsi" w:cstheme="minorHAnsi"/>
      <w:sz w:val="20"/>
    </w:rPr>
  </w:style>
  <w:style w:type="paragraph" w:styleId="CommentSubject">
    <w:name w:val="annotation subject"/>
    <w:basedOn w:val="CommentText"/>
    <w:next w:val="CommentText"/>
    <w:link w:val="CommentSubjectChar"/>
    <w:uiPriority w:val="99"/>
    <w:semiHidden/>
    <w:unhideWhenUsed/>
    <w:rsid w:val="00234A13"/>
    <w:rPr>
      <w:b/>
      <w:bCs/>
    </w:rPr>
  </w:style>
  <w:style w:type="character" w:customStyle="1" w:styleId="CommentSubjectChar">
    <w:name w:val="Comment Subject Char"/>
    <w:basedOn w:val="CommentTextChar"/>
    <w:link w:val="CommentSubject"/>
    <w:uiPriority w:val="99"/>
    <w:semiHidden/>
    <w:rsid w:val="00234A13"/>
    <w:rPr>
      <w:rFonts w:asciiTheme="minorHAnsi" w:hAnsiTheme="minorHAnsi" w:cstheme="minorHAnsi"/>
      <w:b/>
      <w:bCs/>
      <w:sz w:val="20"/>
    </w:rPr>
  </w:style>
  <w:style w:type="paragraph" w:styleId="BalloonText">
    <w:name w:val="Balloon Text"/>
    <w:basedOn w:val="Normal"/>
    <w:link w:val="BalloonTextChar"/>
    <w:uiPriority w:val="99"/>
    <w:semiHidden/>
    <w:unhideWhenUsed/>
    <w:rsid w:val="00234A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A13"/>
    <w:rPr>
      <w:rFonts w:ascii="Segoe UI" w:hAnsi="Segoe UI" w:cs="Segoe UI"/>
      <w:sz w:val="18"/>
      <w:szCs w:val="18"/>
    </w:rPr>
  </w:style>
  <w:style w:type="table" w:styleId="ListTable6Colorful-Accent2">
    <w:name w:val="List Table 6 Colorful Accent 2"/>
    <w:basedOn w:val="TableNormal"/>
    <w:uiPriority w:val="51"/>
    <w:rsid w:val="008154ED"/>
    <w:pPr>
      <w:spacing w:after="0" w:line="240" w:lineRule="auto"/>
    </w:pPr>
    <w:rPr>
      <w:color w:val="0079A5" w:themeColor="accent2" w:themeShade="BF"/>
    </w:rPr>
    <w:tblPr>
      <w:tblStyleRowBandSize w:val="1"/>
      <w:tblStyleColBandSize w:val="1"/>
      <w:tblBorders>
        <w:top w:val="single" w:sz="4" w:space="0" w:color="00A3DD" w:themeColor="accent2"/>
        <w:bottom w:val="single" w:sz="4" w:space="0" w:color="00A3DD" w:themeColor="accent2"/>
      </w:tblBorders>
    </w:tblPr>
    <w:tblStylePr w:type="firstRow">
      <w:rPr>
        <w:b/>
        <w:bCs/>
      </w:rPr>
      <w:tblPr/>
      <w:tcPr>
        <w:tcBorders>
          <w:bottom w:val="single" w:sz="4" w:space="0" w:color="00A3DD" w:themeColor="accent2"/>
        </w:tcBorders>
      </w:tcPr>
    </w:tblStylePr>
    <w:tblStylePr w:type="lastRow">
      <w:rPr>
        <w:b/>
        <w:bCs/>
      </w:rPr>
      <w:tblPr/>
      <w:tcPr>
        <w:tcBorders>
          <w:top w:val="double" w:sz="4" w:space="0" w:color="00A3DD" w:themeColor="accent2"/>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paragraph" w:customStyle="1" w:styleId="Text">
    <w:name w:val="Text"/>
    <w:basedOn w:val="Normal"/>
    <w:rsid w:val="004323A0"/>
    <w:pPr>
      <w:spacing w:after="60" w:line="240" w:lineRule="auto"/>
    </w:pPr>
    <w:rPr>
      <w:rFonts w:ascii="Arial Narrow" w:eastAsia="Times New Roman" w:hAnsi="Arial Narrow" w:cs="Times New Roman"/>
      <w:sz w:val="22"/>
    </w:rPr>
  </w:style>
  <w:style w:type="paragraph" w:customStyle="1" w:styleId="TextTable">
    <w:name w:val="Text Table"/>
    <w:basedOn w:val="Text"/>
    <w:next w:val="Text"/>
    <w:qFormat/>
    <w:rsid w:val="004323A0"/>
    <w:pPr>
      <w:spacing w:before="60"/>
    </w:pPr>
    <w:rPr>
      <w:rFonts w:eastAsiaTheme="minorHAnsi" w:cstheme="minorBidi"/>
      <w:szCs w:val="22"/>
    </w:rPr>
  </w:style>
  <w:style w:type="table" w:styleId="GridTable1Light-Accent5">
    <w:name w:val="Grid Table 1 Light Accent 5"/>
    <w:basedOn w:val="TableNormal"/>
    <w:uiPriority w:val="46"/>
    <w:rsid w:val="004323A0"/>
    <w:pPr>
      <w:spacing w:before="0" w:after="0" w:line="240" w:lineRule="auto"/>
    </w:pPr>
    <w:rPr>
      <w:rFonts w:asciiTheme="minorHAnsi" w:hAnsiTheme="minorHAnsi"/>
      <w:szCs w:val="22"/>
    </w:rPr>
    <w:tblPr>
      <w:tblStyleRowBandSize w:val="1"/>
      <w:tblStyleColBandSize w:val="1"/>
      <w:tblBorders>
        <w:top w:val="single" w:sz="4" w:space="0" w:color="F09F82" w:themeColor="accent5" w:themeTint="66"/>
        <w:left w:val="single" w:sz="4" w:space="0" w:color="F09F82" w:themeColor="accent5" w:themeTint="66"/>
        <w:bottom w:val="single" w:sz="4" w:space="0" w:color="F09F82" w:themeColor="accent5" w:themeTint="66"/>
        <w:right w:val="single" w:sz="4" w:space="0" w:color="F09F82" w:themeColor="accent5" w:themeTint="66"/>
        <w:insideH w:val="single" w:sz="4" w:space="0" w:color="F09F82" w:themeColor="accent5" w:themeTint="66"/>
        <w:insideV w:val="single" w:sz="4" w:space="0" w:color="F09F82" w:themeColor="accent5" w:themeTint="66"/>
      </w:tblBorders>
    </w:tblPr>
    <w:tblStylePr w:type="firstRow">
      <w:rPr>
        <w:b/>
        <w:bCs/>
      </w:rPr>
      <w:tblPr/>
      <w:tcPr>
        <w:tcBorders>
          <w:bottom w:val="single" w:sz="12" w:space="0" w:color="E96F44" w:themeColor="accent5" w:themeTint="99"/>
        </w:tcBorders>
      </w:tcPr>
    </w:tblStylePr>
    <w:tblStylePr w:type="lastRow">
      <w:rPr>
        <w:b/>
        <w:bCs/>
      </w:rPr>
      <w:tblPr/>
      <w:tcPr>
        <w:tcBorders>
          <w:top w:val="double" w:sz="2" w:space="0" w:color="E96F44"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Dot Point lists Char,COG List Char,DdeM List Paragraph Char"/>
    <w:basedOn w:val="DefaultParagraphFont"/>
    <w:link w:val="ListParagraph"/>
    <w:uiPriority w:val="34"/>
    <w:locked/>
    <w:rsid w:val="000E3690"/>
    <w:rPr>
      <w:rFonts w:asciiTheme="minorHAnsi" w:hAnsiTheme="minorHAnsi" w:cstheme="minorHAnsi"/>
      <w:sz w:val="24"/>
      <w:szCs w:val="24"/>
    </w:rPr>
  </w:style>
  <w:style w:type="paragraph" w:styleId="Revision">
    <w:name w:val="Revision"/>
    <w:hidden/>
    <w:uiPriority w:val="99"/>
    <w:semiHidden/>
    <w:rsid w:val="00BA5F14"/>
    <w:pPr>
      <w:spacing w:before="0" w:after="0" w:line="240" w:lineRule="auto"/>
    </w:pPr>
    <w:rPr>
      <w:rFonts w:asciiTheme="minorHAnsi" w:hAnsiTheme="minorHAnsi" w:cstheme="minorHAnsi"/>
      <w:sz w:val="24"/>
      <w:szCs w:val="24"/>
    </w:rPr>
  </w:style>
  <w:style w:type="paragraph" w:styleId="NormalWeb">
    <w:name w:val="Normal (Web)"/>
    <w:basedOn w:val="Normal"/>
    <w:uiPriority w:val="99"/>
    <w:unhideWhenUsed/>
    <w:rsid w:val="00BA5F14"/>
    <w:pPr>
      <w:spacing w:before="100" w:beforeAutospacing="1" w:after="100" w:afterAutospacing="1" w:line="240" w:lineRule="auto"/>
    </w:pPr>
    <w:rPr>
      <w:rFonts w:ascii="Times New Roman" w:eastAsia="Times New Roman" w:hAnsi="Times New Roman" w:cs="Times New Roman"/>
      <w:lang w:eastAsia="en-AU"/>
    </w:rPr>
  </w:style>
  <w:style w:type="character" w:styleId="UnresolvedMention">
    <w:name w:val="Unresolved Mention"/>
    <w:basedOn w:val="DefaultParagraphFont"/>
    <w:uiPriority w:val="99"/>
    <w:semiHidden/>
    <w:unhideWhenUsed/>
    <w:rsid w:val="00F85435"/>
    <w:rPr>
      <w:color w:val="605E5C"/>
      <w:shd w:val="clear" w:color="auto" w:fill="E1DFDD"/>
    </w:rPr>
  </w:style>
  <w:style w:type="character" w:styleId="FollowedHyperlink">
    <w:name w:val="FollowedHyperlink"/>
    <w:basedOn w:val="DefaultParagraphFont"/>
    <w:uiPriority w:val="99"/>
    <w:semiHidden/>
    <w:unhideWhenUsed/>
    <w:rsid w:val="00CE2C2C"/>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9492724">
      <w:bodyDiv w:val="1"/>
      <w:marLeft w:val="0"/>
      <w:marRight w:val="0"/>
      <w:marTop w:val="0"/>
      <w:marBottom w:val="0"/>
      <w:divBdr>
        <w:top w:val="none" w:sz="0" w:space="0" w:color="auto"/>
        <w:left w:val="none" w:sz="0" w:space="0" w:color="auto"/>
        <w:bottom w:val="none" w:sz="0" w:space="0" w:color="auto"/>
        <w:right w:val="none" w:sz="0" w:space="0" w:color="auto"/>
      </w:divBdr>
    </w:div>
    <w:div w:id="1013649274">
      <w:bodyDiv w:val="1"/>
      <w:marLeft w:val="0"/>
      <w:marRight w:val="0"/>
      <w:marTop w:val="0"/>
      <w:marBottom w:val="0"/>
      <w:divBdr>
        <w:top w:val="none" w:sz="0" w:space="0" w:color="auto"/>
        <w:left w:val="none" w:sz="0" w:space="0" w:color="auto"/>
        <w:bottom w:val="none" w:sz="0" w:space="0" w:color="auto"/>
        <w:right w:val="none" w:sz="0" w:space="0" w:color="auto"/>
      </w:divBdr>
    </w:div>
    <w:div w:id="1184899316">
      <w:bodyDiv w:val="1"/>
      <w:marLeft w:val="0"/>
      <w:marRight w:val="0"/>
      <w:marTop w:val="0"/>
      <w:marBottom w:val="0"/>
      <w:divBdr>
        <w:top w:val="none" w:sz="0" w:space="0" w:color="auto"/>
        <w:left w:val="none" w:sz="0" w:space="0" w:color="auto"/>
        <w:bottom w:val="none" w:sz="0" w:space="0" w:color="auto"/>
        <w:right w:val="none" w:sz="0" w:space="0" w:color="auto"/>
      </w:divBdr>
    </w:div>
    <w:div w:id="1357999286">
      <w:bodyDiv w:val="1"/>
      <w:marLeft w:val="0"/>
      <w:marRight w:val="0"/>
      <w:marTop w:val="0"/>
      <w:marBottom w:val="0"/>
      <w:divBdr>
        <w:top w:val="none" w:sz="0" w:space="0" w:color="auto"/>
        <w:left w:val="none" w:sz="0" w:space="0" w:color="auto"/>
        <w:bottom w:val="none" w:sz="0" w:space="0" w:color="auto"/>
        <w:right w:val="none" w:sz="0" w:space="0" w:color="auto"/>
      </w:divBdr>
      <w:divsChild>
        <w:div w:id="1998147151">
          <w:marLeft w:val="0"/>
          <w:marRight w:val="0"/>
          <w:marTop w:val="0"/>
          <w:marBottom w:val="150"/>
          <w:divBdr>
            <w:top w:val="none" w:sz="0" w:space="0" w:color="auto"/>
            <w:left w:val="none" w:sz="0" w:space="0" w:color="auto"/>
            <w:bottom w:val="dotted" w:sz="6" w:space="8" w:color="DEE2E6"/>
            <w:right w:val="none" w:sz="0" w:space="0" w:color="auto"/>
          </w:divBdr>
        </w:div>
        <w:div w:id="1472211902">
          <w:marLeft w:val="0"/>
          <w:marRight w:val="0"/>
          <w:marTop w:val="0"/>
          <w:marBottom w:val="150"/>
          <w:divBdr>
            <w:top w:val="none" w:sz="0" w:space="0" w:color="auto"/>
            <w:left w:val="none" w:sz="0" w:space="0" w:color="auto"/>
            <w:bottom w:val="dotted" w:sz="6" w:space="8" w:color="DEE2E6"/>
            <w:right w:val="none" w:sz="0" w:space="0" w:color="auto"/>
          </w:divBdr>
        </w:div>
        <w:div w:id="875586111">
          <w:marLeft w:val="0"/>
          <w:marRight w:val="0"/>
          <w:marTop w:val="0"/>
          <w:marBottom w:val="150"/>
          <w:divBdr>
            <w:top w:val="none" w:sz="0" w:space="0" w:color="auto"/>
            <w:left w:val="none" w:sz="0" w:space="0" w:color="auto"/>
            <w:bottom w:val="dotted" w:sz="6" w:space="8" w:color="DEE2E6"/>
            <w:right w:val="none" w:sz="0" w:space="0" w:color="auto"/>
          </w:divBdr>
        </w:div>
        <w:div w:id="936058083">
          <w:marLeft w:val="0"/>
          <w:marRight w:val="0"/>
          <w:marTop w:val="0"/>
          <w:marBottom w:val="150"/>
          <w:divBdr>
            <w:top w:val="none" w:sz="0" w:space="0" w:color="auto"/>
            <w:left w:val="none" w:sz="0" w:space="0" w:color="auto"/>
            <w:bottom w:val="dotted" w:sz="6" w:space="8" w:color="DEE2E6"/>
            <w:right w:val="none" w:sz="0" w:space="0" w:color="auto"/>
          </w:divBdr>
        </w:div>
        <w:div w:id="1022050223">
          <w:marLeft w:val="0"/>
          <w:marRight w:val="0"/>
          <w:marTop w:val="0"/>
          <w:marBottom w:val="150"/>
          <w:divBdr>
            <w:top w:val="none" w:sz="0" w:space="0" w:color="auto"/>
            <w:left w:val="none" w:sz="0" w:space="0" w:color="auto"/>
            <w:bottom w:val="dotted" w:sz="6" w:space="8" w:color="DEE2E6"/>
            <w:right w:val="none" w:sz="0" w:space="0" w:color="auto"/>
          </w:divBdr>
        </w:div>
        <w:div w:id="715005080">
          <w:marLeft w:val="0"/>
          <w:marRight w:val="0"/>
          <w:marTop w:val="0"/>
          <w:marBottom w:val="150"/>
          <w:divBdr>
            <w:top w:val="none" w:sz="0" w:space="0" w:color="auto"/>
            <w:left w:val="none" w:sz="0" w:space="0" w:color="auto"/>
            <w:bottom w:val="dotted" w:sz="6" w:space="8" w:color="DEE2E6"/>
            <w:right w:val="none" w:sz="0" w:space="0" w:color="auto"/>
          </w:divBdr>
        </w:div>
        <w:div w:id="2136412408">
          <w:marLeft w:val="0"/>
          <w:marRight w:val="0"/>
          <w:marTop w:val="0"/>
          <w:marBottom w:val="150"/>
          <w:divBdr>
            <w:top w:val="none" w:sz="0" w:space="0" w:color="auto"/>
            <w:left w:val="none" w:sz="0" w:space="0" w:color="auto"/>
            <w:bottom w:val="dotted" w:sz="6" w:space="8" w:color="DEE2E6"/>
            <w:right w:val="none" w:sz="0" w:space="0" w:color="auto"/>
          </w:divBdr>
        </w:div>
        <w:div w:id="398867080">
          <w:marLeft w:val="0"/>
          <w:marRight w:val="0"/>
          <w:marTop w:val="0"/>
          <w:marBottom w:val="150"/>
          <w:divBdr>
            <w:top w:val="none" w:sz="0" w:space="0" w:color="auto"/>
            <w:left w:val="none" w:sz="0" w:space="0" w:color="auto"/>
            <w:bottom w:val="dotted" w:sz="6" w:space="8" w:color="DEE2E6"/>
            <w:right w:val="none" w:sz="0" w:space="0" w:color="auto"/>
          </w:divBdr>
        </w:div>
        <w:div w:id="508570110">
          <w:marLeft w:val="0"/>
          <w:marRight w:val="0"/>
          <w:marTop w:val="0"/>
          <w:marBottom w:val="150"/>
          <w:divBdr>
            <w:top w:val="none" w:sz="0" w:space="0" w:color="auto"/>
            <w:left w:val="none" w:sz="0" w:space="0" w:color="auto"/>
            <w:bottom w:val="dotted" w:sz="6" w:space="8" w:color="DEE2E6"/>
            <w:right w:val="none" w:sz="0" w:space="0" w:color="auto"/>
          </w:divBdr>
        </w:div>
        <w:div w:id="321348610">
          <w:marLeft w:val="0"/>
          <w:marRight w:val="0"/>
          <w:marTop w:val="0"/>
          <w:marBottom w:val="150"/>
          <w:divBdr>
            <w:top w:val="none" w:sz="0" w:space="0" w:color="auto"/>
            <w:left w:val="none" w:sz="0" w:space="0" w:color="auto"/>
            <w:bottom w:val="none" w:sz="0" w:space="0" w:color="auto"/>
            <w:right w:val="none" w:sz="0" w:space="0" w:color="auto"/>
          </w:divBdr>
        </w:div>
      </w:divsChild>
    </w:div>
    <w:div w:id="1452817216">
      <w:bodyDiv w:val="1"/>
      <w:marLeft w:val="0"/>
      <w:marRight w:val="0"/>
      <w:marTop w:val="0"/>
      <w:marBottom w:val="0"/>
      <w:divBdr>
        <w:top w:val="none" w:sz="0" w:space="0" w:color="auto"/>
        <w:left w:val="none" w:sz="0" w:space="0" w:color="auto"/>
        <w:bottom w:val="none" w:sz="0" w:space="0" w:color="auto"/>
        <w:right w:val="none" w:sz="0" w:space="0" w:color="auto"/>
      </w:divBdr>
    </w:div>
    <w:div w:id="1564826146">
      <w:bodyDiv w:val="1"/>
      <w:marLeft w:val="0"/>
      <w:marRight w:val="0"/>
      <w:marTop w:val="0"/>
      <w:marBottom w:val="0"/>
      <w:divBdr>
        <w:top w:val="none" w:sz="0" w:space="0" w:color="auto"/>
        <w:left w:val="none" w:sz="0" w:space="0" w:color="auto"/>
        <w:bottom w:val="none" w:sz="0" w:space="0" w:color="auto"/>
        <w:right w:val="none" w:sz="0" w:space="0" w:color="auto"/>
      </w:divBdr>
    </w:div>
    <w:div w:id="1612936576">
      <w:bodyDiv w:val="1"/>
      <w:marLeft w:val="0"/>
      <w:marRight w:val="0"/>
      <w:marTop w:val="0"/>
      <w:marBottom w:val="0"/>
      <w:divBdr>
        <w:top w:val="none" w:sz="0" w:space="0" w:color="auto"/>
        <w:left w:val="none" w:sz="0" w:space="0" w:color="auto"/>
        <w:bottom w:val="none" w:sz="0" w:space="0" w:color="auto"/>
        <w:right w:val="none" w:sz="0" w:space="0" w:color="auto"/>
      </w:divBdr>
    </w:div>
    <w:div w:id="1743336460">
      <w:bodyDiv w:val="1"/>
      <w:marLeft w:val="0"/>
      <w:marRight w:val="0"/>
      <w:marTop w:val="0"/>
      <w:marBottom w:val="0"/>
      <w:divBdr>
        <w:top w:val="none" w:sz="0" w:space="0" w:color="auto"/>
        <w:left w:val="none" w:sz="0" w:space="0" w:color="auto"/>
        <w:bottom w:val="none" w:sz="0" w:space="0" w:color="auto"/>
        <w:right w:val="none" w:sz="0" w:space="0" w:color="auto"/>
      </w:divBdr>
    </w:div>
    <w:div w:id="1789664381">
      <w:bodyDiv w:val="1"/>
      <w:marLeft w:val="0"/>
      <w:marRight w:val="0"/>
      <w:marTop w:val="0"/>
      <w:marBottom w:val="0"/>
      <w:divBdr>
        <w:top w:val="none" w:sz="0" w:space="0" w:color="auto"/>
        <w:left w:val="none" w:sz="0" w:space="0" w:color="auto"/>
        <w:bottom w:val="none" w:sz="0" w:space="0" w:color="auto"/>
        <w:right w:val="none" w:sz="0" w:space="0" w:color="auto"/>
      </w:divBdr>
    </w:div>
    <w:div w:id="180881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vic.gov.au/in-force/acts/local-government-act-2020/003" TargetMode="External"/><Relationship Id="rId18" Type="http://schemas.openxmlformats.org/officeDocument/2006/relationships/hyperlink" Target="https://www.bayside.vic.gov.au/sites/default/files/2023-02/community_and_stakeholder_engagement_policy_2021.pdf" TargetMode="External"/><Relationship Id="rId26" Type="http://schemas.openxmlformats.org/officeDocument/2006/relationships/hyperlink" Target="https://yoursay.bayside.vic.gov.au/index.php/dashboard/edm/lists/segment/1472" TargetMode="External"/><Relationship Id="rId21" Type="http://schemas.openxmlformats.org/officeDocument/2006/relationships/hyperlink" Target="https://yoursay.bayside.vic.gov.au/index.php/dashboard/edm/lists/segment/1468" TargetMode="External"/><Relationship Id="rId34"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s://yoursay.bayside.vic.gov.au/ElectionPeriodPolicy" TargetMode="External"/><Relationship Id="rId17" Type="http://schemas.openxmlformats.org/officeDocument/2006/relationships/hyperlink" Target="https://acquia-prod.bayside.vic.gov.au/sites/default/files/2021-08/BCC3869-Council-Plan-7-Final%20Accessibility%20edit.pdf" TargetMode="External"/><Relationship Id="rId25" Type="http://schemas.openxmlformats.org/officeDocument/2006/relationships/hyperlink" Target="https://yoursay.bayside.vic.gov.au/index.php/dashboard/edm/lists/segment/1471" TargetMode="External"/><Relationship Id="rId33"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s://www.bayside.vic.gov.au/our-community/bayside-2050-community-vision" TargetMode="External"/><Relationship Id="rId20" Type="http://schemas.openxmlformats.org/officeDocument/2006/relationships/hyperlink" Target="https://www.bayside.vic.gov.au/news/updates-our-election-period-policy" TargetMode="External"/><Relationship Id="rId29" Type="http://schemas.openxmlformats.org/officeDocument/2006/relationships/hyperlink" Target="https://yoursay.bayside.vic.gov.au/index.php/dashboard/edm/lists/segment/14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yoursay.bayside.vic.gov.au/index.php/dashboard/edm/lists/segment/1467" TargetMode="External"/><Relationship Id="rId32" Type="http://schemas.openxmlformats.org/officeDocument/2006/relationships/image" Target="media/image4.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bayside.vic.gov.au/council/about-bayside/bayside-2050-community-vision" TargetMode="External"/><Relationship Id="rId23" Type="http://schemas.openxmlformats.org/officeDocument/2006/relationships/hyperlink" Target="https://yoursay.bayside.vic.gov.au/index.php/dashboard/edm/lists/segment/1470" TargetMode="External"/><Relationship Id="rId28" Type="http://schemas.openxmlformats.org/officeDocument/2006/relationships/hyperlink" Target="https://yoursay.bayside.vic.gov.au/index.php/dashboard/edm/lists/segment/1474" TargetMode="Externa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yoursay.bayside.vic.gov.au/ElectionPeriodPolicy/election-period-policy-epo" TargetMode="External"/><Relationship Id="rId31" Type="http://schemas.openxmlformats.org/officeDocument/2006/relationships/hyperlink" Target="https://yoursay.bayside.vic.gov.au/index.php/dashboard/edm/lists/segment/146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acquia-prod.bayside.vic.gov.au/sites/default/files/2021-08/BCC3869-Council-Plan-7-Final%20Accessibility%20edit.pdf" TargetMode="External"/><Relationship Id="rId22" Type="http://schemas.openxmlformats.org/officeDocument/2006/relationships/hyperlink" Target="https://yoursay.bayside.vic.gov.au/index.php/dashboard/edm/lists/segment/1469" TargetMode="External"/><Relationship Id="rId27" Type="http://schemas.openxmlformats.org/officeDocument/2006/relationships/hyperlink" Target="https://yoursay.bayside.vic.gov.au/index.php/dashboard/edm/lists/segment/1473" TargetMode="External"/><Relationship Id="rId30" Type="http://schemas.openxmlformats.org/officeDocument/2006/relationships/hyperlink" Target="https://yoursay.bayside.vic.gov.au/index.php/dashboard/edm/lists/segment/1476" TargetMode="External"/><Relationship Id="rId35"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Bayside">
      <a:dk1>
        <a:sysClr val="windowText" lastClr="000000"/>
      </a:dk1>
      <a:lt1>
        <a:sysClr val="window" lastClr="FFFFFF"/>
      </a:lt1>
      <a:dk2>
        <a:srgbClr val="44546A"/>
      </a:dk2>
      <a:lt2>
        <a:srgbClr val="E7E6E6"/>
      </a:lt2>
      <a:accent1>
        <a:srgbClr val="F49A00"/>
      </a:accent1>
      <a:accent2>
        <a:srgbClr val="00A3DD"/>
      </a:accent2>
      <a:accent3>
        <a:srgbClr val="0061AC"/>
      </a:accent3>
      <a:accent4>
        <a:srgbClr val="FFC61E"/>
      </a:accent4>
      <a:accent5>
        <a:srgbClr val="933311"/>
      </a:accent5>
      <a:accent6>
        <a:srgbClr val="939905"/>
      </a:accent6>
      <a:hlink>
        <a:srgbClr val="6E6259"/>
      </a:hlink>
      <a:folHlink>
        <a:srgbClr val="000000"/>
      </a:folHlink>
    </a:clrScheme>
    <a:fontScheme name="Bayside intern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810E8-BFDE-4752-902D-1EF6039F8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2203</Words>
  <Characters>12559</Characters>
  <Application>Microsoft Office Word</Application>
  <DocSecurity>4</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asdf</dc:creator>
  <cp:keywords/>
  <dc:description/>
  <cp:lastModifiedBy>Joanne Hyland</cp:lastModifiedBy>
  <cp:revision>2</cp:revision>
  <cp:lastPrinted>2024-06-11T05:10:00Z</cp:lastPrinted>
  <dcterms:created xsi:type="dcterms:W3CDTF">2024-08-12T23:26:00Z</dcterms:created>
  <dcterms:modified xsi:type="dcterms:W3CDTF">2024-08-12T23:26:00Z</dcterms:modified>
</cp:coreProperties>
</file>